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892B" w14:textId="2BF3A161" w:rsidR="00CF763C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4.1pt;margin-top:-6.9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766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CF763C" w14:paraId="09F38310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2C52152" w14:textId="25F465D7" w:rsidR="00CF763C" w:rsidRDefault="00CF763C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4F9C1371" w14:textId="77777777" w:rsidR="00CF763C" w:rsidRDefault="005802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31A2A8EC" w14:textId="77777777" w:rsidR="00CF763C" w:rsidRDefault="005802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8373B87" w14:textId="77777777" w:rsidR="00CF763C" w:rsidRDefault="005802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CF763C" w14:paraId="0E89A727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5DF7A832" w14:textId="77777777" w:rsidR="00CF763C" w:rsidRDefault="00CF763C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00FC6687" w14:textId="77777777" w:rsidR="00CF763C" w:rsidRDefault="00580293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6DF5ECC8" w14:textId="77777777" w:rsidR="00CF763C" w:rsidRDefault="00580293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CF763C" w14:paraId="104C01F5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51DE30CC" w14:textId="77777777" w:rsidR="00CF763C" w:rsidRDefault="00580293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5402F3B3" w14:textId="50B81C6C" w:rsidR="00CF763C" w:rsidRDefault="00E97DA2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CF763C" w14:paraId="0F2CADF4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EF3C502" w14:textId="77777777" w:rsidR="00CF763C" w:rsidRDefault="00580293" w:rsidP="00E97DA2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78D9AF9F" w14:textId="77777777" w:rsidR="00CF763C" w:rsidRDefault="00CF763C" w:rsidP="00E97DA2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5233550E" w14:textId="77777777" w:rsidR="00CF763C" w:rsidRDefault="00580293" w:rsidP="00E97DA2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1652E250" w14:textId="77777777" w:rsidR="00CF763C" w:rsidRDefault="00580293" w:rsidP="00E97DA2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04C0E3F1" w14:textId="77777777" w:rsidR="00CF763C" w:rsidRDefault="00580293" w:rsidP="00E97DA2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76F555F6" w14:textId="77777777" w:rsidR="00CF763C" w:rsidRDefault="00580293" w:rsidP="00E97DA2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3CEFAE29" w14:textId="77777777" w:rsidR="00CF763C" w:rsidRDefault="00580293" w:rsidP="00E97DA2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1F93508" w14:textId="77777777" w:rsidR="00CF763C" w:rsidRDefault="00580293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60746173" w14:textId="77777777" w:rsidR="00CF763C" w:rsidRDefault="00580293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6BCB680B" w14:textId="77777777" w:rsidR="00CF763C" w:rsidRDefault="00580293" w:rsidP="00E97D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75636415" w14:textId="77777777" w:rsidR="00CF763C" w:rsidRDefault="00580293" w:rsidP="00E97D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01035DAA" w14:textId="77777777" w:rsidR="00CF763C" w:rsidRDefault="00580293" w:rsidP="00E97D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792CE2C0" w14:textId="77777777" w:rsidR="00CF763C" w:rsidRDefault="00580293" w:rsidP="00E97DA2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3EC76E1C" wp14:editId="03D80E01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61616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4A03CF18" w14:textId="77777777" w:rsidR="00CF763C" w:rsidRDefault="00580293" w:rsidP="00E97D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401A2223" w14:textId="77777777" w:rsidR="00CF763C" w:rsidRDefault="00CF76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459C70E8" w14:textId="77777777" w:rsidR="00CF763C" w:rsidRDefault="00CF76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1DA4461B" w14:textId="77777777" w:rsidR="00CF763C" w:rsidRDefault="00580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42223AC6" w14:textId="77777777" w:rsidR="00CF763C" w:rsidRDefault="00580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«начертательная геометрия»</w:t>
      </w:r>
    </w:p>
    <w:p w14:paraId="363583EA" w14:textId="77777777" w:rsidR="00CF763C" w:rsidRDefault="00CF763C">
      <w:pPr>
        <w:ind w:left="-426"/>
        <w:contextualSpacing/>
        <w:jc w:val="center"/>
        <w:rPr>
          <w:b/>
          <w:sz w:val="28"/>
          <w:szCs w:val="28"/>
        </w:rPr>
      </w:pPr>
    </w:p>
    <w:p w14:paraId="3E127483" w14:textId="77777777" w:rsidR="00CF763C" w:rsidRDefault="00580293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650C8A86" w14:textId="77777777" w:rsidR="00CF763C" w:rsidRDefault="00580293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2D2B14B7" w14:textId="77777777" w:rsidR="00CF763C" w:rsidRDefault="00580293">
      <w:pPr>
        <w:pStyle w:val="af5"/>
        <w:jc w:val="center"/>
      </w:pPr>
      <w:r>
        <w:t>квалификация – дизайнер</w:t>
      </w:r>
    </w:p>
    <w:p w14:paraId="68C688BE" w14:textId="77777777" w:rsidR="00CF763C" w:rsidRDefault="00CF763C">
      <w:pPr>
        <w:jc w:val="center"/>
        <w:rPr>
          <w:sz w:val="28"/>
          <w:szCs w:val="28"/>
        </w:rPr>
      </w:pPr>
    </w:p>
    <w:p w14:paraId="2378E02E" w14:textId="77777777" w:rsidR="00CF763C" w:rsidRDefault="00CF763C">
      <w:pPr>
        <w:rPr>
          <w:b/>
          <w:sz w:val="28"/>
          <w:szCs w:val="28"/>
        </w:rPr>
      </w:pPr>
    </w:p>
    <w:p w14:paraId="6F3D018D" w14:textId="77777777" w:rsidR="00CF763C" w:rsidRDefault="00CF763C">
      <w:pPr>
        <w:rPr>
          <w:b/>
          <w:sz w:val="28"/>
          <w:szCs w:val="28"/>
        </w:rPr>
      </w:pPr>
    </w:p>
    <w:p w14:paraId="12716AF2" w14:textId="77777777" w:rsidR="00CF763C" w:rsidRDefault="00CF763C">
      <w:pPr>
        <w:rPr>
          <w:b/>
          <w:sz w:val="28"/>
          <w:szCs w:val="28"/>
        </w:rPr>
      </w:pPr>
    </w:p>
    <w:p w14:paraId="24208EF9" w14:textId="77777777" w:rsidR="00CF763C" w:rsidRDefault="00CF763C">
      <w:pPr>
        <w:rPr>
          <w:b/>
          <w:sz w:val="28"/>
          <w:szCs w:val="28"/>
        </w:rPr>
      </w:pPr>
    </w:p>
    <w:p w14:paraId="10199DC2" w14:textId="77777777" w:rsidR="00CF763C" w:rsidRDefault="00CF763C">
      <w:pPr>
        <w:rPr>
          <w:b/>
          <w:sz w:val="28"/>
          <w:szCs w:val="28"/>
        </w:rPr>
      </w:pPr>
    </w:p>
    <w:p w14:paraId="41C5D0E7" w14:textId="77777777" w:rsidR="00CF763C" w:rsidRDefault="00CF763C">
      <w:pPr>
        <w:rPr>
          <w:b/>
          <w:sz w:val="28"/>
          <w:szCs w:val="28"/>
        </w:rPr>
      </w:pPr>
    </w:p>
    <w:p w14:paraId="5CEBF4F3" w14:textId="77777777" w:rsidR="00CF763C" w:rsidRDefault="00CF763C">
      <w:pPr>
        <w:rPr>
          <w:b/>
          <w:sz w:val="28"/>
          <w:szCs w:val="28"/>
        </w:rPr>
      </w:pPr>
    </w:p>
    <w:p w14:paraId="6320EF9B" w14:textId="77777777" w:rsidR="00CF763C" w:rsidRDefault="00CF763C">
      <w:pPr>
        <w:rPr>
          <w:b/>
          <w:sz w:val="28"/>
          <w:szCs w:val="28"/>
        </w:rPr>
      </w:pPr>
    </w:p>
    <w:p w14:paraId="01950BA4" w14:textId="77777777" w:rsidR="00CF763C" w:rsidRDefault="00CF763C">
      <w:pPr>
        <w:rPr>
          <w:b/>
          <w:sz w:val="28"/>
          <w:szCs w:val="28"/>
        </w:rPr>
      </w:pPr>
    </w:p>
    <w:p w14:paraId="4DEC4F7F" w14:textId="77777777" w:rsidR="00CF763C" w:rsidRDefault="00CF763C">
      <w:pPr>
        <w:rPr>
          <w:b/>
          <w:sz w:val="28"/>
          <w:szCs w:val="28"/>
        </w:rPr>
      </w:pPr>
    </w:p>
    <w:p w14:paraId="7DB28876" w14:textId="77777777" w:rsidR="00CF763C" w:rsidRDefault="00CF763C">
      <w:pPr>
        <w:rPr>
          <w:b/>
          <w:sz w:val="28"/>
          <w:szCs w:val="28"/>
        </w:rPr>
      </w:pPr>
    </w:p>
    <w:p w14:paraId="452A0D8E" w14:textId="77777777" w:rsidR="00CF763C" w:rsidRDefault="00CF763C">
      <w:pPr>
        <w:rPr>
          <w:b/>
          <w:sz w:val="28"/>
          <w:szCs w:val="28"/>
        </w:rPr>
      </w:pPr>
    </w:p>
    <w:p w14:paraId="7956CFA2" w14:textId="77777777" w:rsidR="00CF763C" w:rsidRDefault="00CF763C">
      <w:pPr>
        <w:rPr>
          <w:b/>
          <w:sz w:val="28"/>
          <w:szCs w:val="28"/>
        </w:rPr>
      </w:pPr>
    </w:p>
    <w:p w14:paraId="12686BE5" w14:textId="77777777" w:rsidR="00CF763C" w:rsidRDefault="00CF763C">
      <w:pPr>
        <w:rPr>
          <w:b/>
          <w:sz w:val="28"/>
          <w:szCs w:val="28"/>
        </w:rPr>
      </w:pPr>
    </w:p>
    <w:p w14:paraId="4AFFF55A" w14:textId="77777777" w:rsidR="00CF763C" w:rsidRDefault="00CF763C">
      <w:pPr>
        <w:rPr>
          <w:b/>
          <w:sz w:val="28"/>
          <w:szCs w:val="28"/>
        </w:rPr>
      </w:pPr>
    </w:p>
    <w:p w14:paraId="58744A45" w14:textId="77777777" w:rsidR="00CF763C" w:rsidRDefault="00CF763C">
      <w:pPr>
        <w:rPr>
          <w:b/>
          <w:sz w:val="28"/>
          <w:szCs w:val="28"/>
        </w:rPr>
      </w:pPr>
    </w:p>
    <w:p w14:paraId="00522B56" w14:textId="77777777" w:rsidR="00CF763C" w:rsidRDefault="00CF763C">
      <w:pPr>
        <w:rPr>
          <w:b/>
          <w:sz w:val="28"/>
          <w:szCs w:val="28"/>
        </w:rPr>
      </w:pPr>
    </w:p>
    <w:p w14:paraId="6B5535CA" w14:textId="77777777" w:rsidR="00CF763C" w:rsidRDefault="00CF763C">
      <w:pPr>
        <w:rPr>
          <w:b/>
          <w:sz w:val="28"/>
          <w:szCs w:val="28"/>
        </w:rPr>
      </w:pPr>
    </w:p>
    <w:p w14:paraId="3EFD8563" w14:textId="77777777" w:rsidR="00CF763C" w:rsidRDefault="00CF763C">
      <w:pPr>
        <w:rPr>
          <w:b/>
          <w:sz w:val="28"/>
          <w:szCs w:val="28"/>
        </w:rPr>
      </w:pPr>
    </w:p>
    <w:p w14:paraId="1EF30AB2" w14:textId="77777777" w:rsidR="00CF763C" w:rsidRDefault="00CF763C">
      <w:pPr>
        <w:rPr>
          <w:b/>
          <w:sz w:val="28"/>
          <w:szCs w:val="28"/>
        </w:rPr>
      </w:pPr>
    </w:p>
    <w:p w14:paraId="6CEE1F6F" w14:textId="77777777" w:rsidR="00CF763C" w:rsidRDefault="0058029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0638DE30" w14:textId="77777777" w:rsidR="00CF763C" w:rsidRDefault="00CF763C">
      <w:pPr>
        <w:sectPr w:rsidR="00CF763C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4EB08A77" w14:textId="77777777" w:rsidR="00CF763C" w:rsidRDefault="00580293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65BCC574" w14:textId="77777777" w:rsidR="00CF763C" w:rsidRDefault="00CF763C">
      <w:pPr>
        <w:rPr>
          <w:b/>
          <w:sz w:val="20"/>
        </w:rPr>
      </w:pPr>
    </w:p>
    <w:p w14:paraId="15EFE542" w14:textId="77777777" w:rsidR="00CF763C" w:rsidRDefault="00CF763C">
      <w:pPr>
        <w:spacing w:before="2"/>
        <w:rPr>
          <w:b/>
          <w:sz w:val="20"/>
        </w:rPr>
      </w:pPr>
    </w:p>
    <w:p w14:paraId="2F3AE0F5" w14:textId="77777777" w:rsidR="00CF763C" w:rsidRDefault="00580293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0D4D187" w14:textId="77777777" w:rsidR="00CF763C" w:rsidRDefault="00CF763C">
      <w:pPr>
        <w:rPr>
          <w:b/>
        </w:rPr>
      </w:pPr>
    </w:p>
    <w:p w14:paraId="7F76D632" w14:textId="77777777" w:rsidR="00CF763C" w:rsidRDefault="00580293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0D04382D" w14:textId="77777777" w:rsidR="00CF763C" w:rsidRDefault="00CF763C">
      <w:pPr>
        <w:rPr>
          <w:b/>
        </w:rPr>
      </w:pPr>
    </w:p>
    <w:p w14:paraId="75EBC6AC" w14:textId="77777777" w:rsidR="00CF763C" w:rsidRDefault="00580293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7131BAC1" w14:textId="77777777" w:rsidR="00CF763C" w:rsidRDefault="00CF763C">
      <w:pPr>
        <w:spacing w:before="3"/>
        <w:rPr>
          <w:b/>
          <w:sz w:val="26"/>
        </w:rPr>
      </w:pPr>
    </w:p>
    <w:p w14:paraId="1BD66B23" w14:textId="634071DA" w:rsidR="00CF763C" w:rsidRDefault="00580293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 w:rsidR="00E97DA2">
        <w:rPr>
          <w:b/>
          <w:bCs/>
          <w:spacing w:val="-57"/>
        </w:rPr>
        <w:t xml:space="preserve"> 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0BD8DC49" w14:textId="77777777" w:rsidR="00CF763C" w:rsidRDefault="00CF76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14:paraId="19878356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7EC63129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458F792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341E5150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0A224986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606B5CE4" w14:textId="77777777" w:rsidR="00CF763C" w:rsidRDefault="00CF763C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11D76E0C" w14:textId="77777777" w:rsidR="00CF763C" w:rsidRDefault="00CF763C">
      <w:pPr>
        <w:spacing w:line="276" w:lineRule="auto"/>
        <w:jc w:val="both"/>
        <w:rPr>
          <w:sz w:val="24"/>
          <w:szCs w:val="24"/>
        </w:rPr>
        <w:sectPr w:rsidR="00CF763C">
          <w:type w:val="continuous"/>
          <w:pgSz w:w="11920" w:h="16850"/>
          <w:pgMar w:top="851" w:right="851" w:bottom="1134" w:left="1701" w:header="720" w:footer="720" w:gutter="0"/>
          <w:cols w:space="720"/>
          <w:docGrid w:linePitch="360"/>
        </w:sectPr>
      </w:pPr>
    </w:p>
    <w:p w14:paraId="10A58653" w14:textId="77777777" w:rsidR="00CF763C" w:rsidRDefault="00580293">
      <w:pPr>
        <w:spacing w:before="72" w:line="276" w:lineRule="auto"/>
        <w:ind w:left="-142" w:right="283" w:firstLine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Фонд оценочных средств по учебной дисциплине</w:t>
      </w:r>
    </w:p>
    <w:p w14:paraId="391EC7F7" w14:textId="3A5CA67E" w:rsidR="00CF763C" w:rsidRDefault="00580293">
      <w:pPr>
        <w:spacing w:before="72" w:line="276" w:lineRule="auto"/>
        <w:ind w:left="-142" w:right="1984" w:firstLine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ОП</w:t>
      </w:r>
      <w:r w:rsidR="00E97DA2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.08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НАЧЕРТАТЕЛЬНАЯ ГЕОМЕТРИЯ</w:t>
      </w:r>
    </w:p>
    <w:p w14:paraId="6CEA0FD7" w14:textId="77777777" w:rsidR="00CF763C" w:rsidRDefault="00580293">
      <w:pPr>
        <w:spacing w:before="72" w:line="276" w:lineRule="auto"/>
        <w:ind w:left="1407" w:right="1859" w:firstLine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ПАСПОРТ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6A6EA563" w14:textId="77777777" w:rsidR="00CF763C" w:rsidRDefault="00580293">
      <w:pPr>
        <w:spacing w:line="276" w:lineRule="auto"/>
        <w:ind w:left="33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31CBB197" w14:textId="3B21C718" w:rsidR="00CF763C" w:rsidRDefault="00580293">
      <w:pPr>
        <w:pStyle w:val="af5"/>
        <w:spacing w:line="276" w:lineRule="auto"/>
        <w:ind w:right="658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E97DA2">
        <w:rPr>
          <w:sz w:val="24"/>
          <w:szCs w:val="24"/>
        </w:rPr>
        <w:t>Ц</w:t>
      </w:r>
      <w:r>
        <w:rPr>
          <w:sz w:val="24"/>
          <w:szCs w:val="24"/>
        </w:rPr>
        <w:t xml:space="preserve">.08 Начертательная геометрия </w:t>
      </w:r>
    </w:p>
    <w:p w14:paraId="6E68B389" w14:textId="77777777" w:rsidR="00CF763C" w:rsidRDefault="00580293">
      <w:pPr>
        <w:pStyle w:val="af5"/>
        <w:spacing w:line="276" w:lineRule="auto"/>
        <w:ind w:right="658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41BC8C20" w14:textId="0F6BF1A4" w:rsidR="00CF763C" w:rsidRDefault="00580293">
      <w:pPr>
        <w:pStyle w:val="af5"/>
        <w:spacing w:line="276" w:lineRule="auto"/>
        <w:ind w:right="653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E97DA2">
        <w:rPr>
          <w:sz w:val="24"/>
          <w:szCs w:val="24"/>
        </w:rPr>
        <w:t>Ц</w:t>
      </w:r>
      <w:r>
        <w:rPr>
          <w:sz w:val="24"/>
          <w:szCs w:val="24"/>
        </w:rPr>
        <w:t>.08 Начертательная геометрия</w:t>
      </w:r>
    </w:p>
    <w:p w14:paraId="79587D1D" w14:textId="77777777" w:rsidR="00CF763C" w:rsidRDefault="00580293">
      <w:pPr>
        <w:pStyle w:val="af7"/>
        <w:numPr>
          <w:ilvl w:val="5"/>
          <w:numId w:val="19"/>
        </w:numPr>
        <w:tabs>
          <w:tab w:val="left" w:pos="2804"/>
        </w:tabs>
        <w:spacing w:line="276" w:lineRule="auto"/>
        <w:ind w:left="2804" w:hanging="41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Требования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результатам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52C4CB67" w14:textId="77777777" w:rsidR="00CF763C" w:rsidRDefault="00580293">
      <w:pPr>
        <w:pStyle w:val="af5"/>
        <w:spacing w:line="276" w:lineRule="auto"/>
        <w:ind w:right="661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подготовки обучающихся осуществляется в двух основных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62BC10A6" w14:textId="77777777" w:rsidR="00CF763C" w:rsidRDefault="0058029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63D78F29" w14:textId="77777777" w:rsidR="00CF763C" w:rsidRDefault="00580293">
      <w:pPr>
        <w:spacing w:line="276" w:lineRule="auto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5F9C1672" w14:textId="77777777" w:rsidR="00CF763C" w:rsidRDefault="00580293">
      <w:pPr>
        <w:spacing w:line="34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ОК.01 Выбирать способы решения задач профессиональной деятельности применительно к различным контекстам  </w:t>
      </w:r>
    </w:p>
    <w:p w14:paraId="02160B9A" w14:textId="525675B2" w:rsidR="00CF763C" w:rsidRDefault="00580293">
      <w:pPr>
        <w:spacing w:line="34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ОК.02 </w:t>
      </w:r>
      <w:r w:rsidR="006C69BF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>;</w:t>
      </w:r>
    </w:p>
    <w:p w14:paraId="22C7D3E9" w14:textId="605DA974" w:rsidR="00CF763C" w:rsidRDefault="00580293">
      <w:pPr>
        <w:pStyle w:val="af7"/>
        <w:shd w:val="clear" w:color="auto" w:fill="FFFFFF"/>
        <w:tabs>
          <w:tab w:val="left" w:pos="360"/>
        </w:tabs>
        <w:ind w:left="0" w:right="57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ОК.04 </w:t>
      </w:r>
      <w:r w:rsidR="006C69BF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  <w:lang w:eastAsia="ru-RU"/>
        </w:rPr>
        <w:t>;</w:t>
      </w:r>
    </w:p>
    <w:p w14:paraId="671957A1" w14:textId="1D7F3A4B" w:rsidR="00CF763C" w:rsidRDefault="00580293">
      <w:pPr>
        <w:spacing w:line="34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ОК.07 </w:t>
      </w:r>
      <w:r w:rsidR="006C69BF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 xml:space="preserve">; </w:t>
      </w:r>
    </w:p>
    <w:p w14:paraId="52439EFE" w14:textId="77777777" w:rsidR="00CF763C" w:rsidRDefault="00580293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ОК.09 Пользоваться профессиональной документацией на государственном и иностранном языках</w:t>
      </w:r>
    </w:p>
    <w:p w14:paraId="07375882" w14:textId="77777777" w:rsidR="00CF763C" w:rsidRDefault="00580293">
      <w:pPr>
        <w:spacing w:line="276" w:lineRule="auto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714B2BB8" w14:textId="77777777" w:rsidR="00CF763C" w:rsidRDefault="00580293">
      <w:pPr>
        <w:pStyle w:val="af5"/>
        <w:spacing w:line="242" w:lineRule="auto"/>
        <w:ind w:left="0" w:right="211" w:firstLine="0"/>
        <w:jc w:val="both"/>
        <w:rPr>
          <w:sz w:val="24"/>
          <w:szCs w:val="24"/>
        </w:rPr>
      </w:pPr>
      <w:r>
        <w:rPr>
          <w:sz w:val="24"/>
          <w:szCs w:val="24"/>
        </w:rPr>
        <w:t>ПК 2.1. Разрабатывать технологическую карту изготовления изделия</w:t>
      </w:r>
    </w:p>
    <w:p w14:paraId="6BD93065" w14:textId="77777777" w:rsidR="00CF763C" w:rsidRDefault="00580293">
      <w:pPr>
        <w:pStyle w:val="af5"/>
        <w:spacing w:line="242" w:lineRule="auto"/>
        <w:ind w:left="0" w:right="211" w:firstLine="0"/>
        <w:jc w:val="both"/>
        <w:rPr>
          <w:sz w:val="24"/>
          <w:szCs w:val="24"/>
        </w:rPr>
      </w:pPr>
      <w:r>
        <w:rPr>
          <w:sz w:val="24"/>
          <w:szCs w:val="24"/>
        </w:rPr>
        <w:t>ПК 2.2. Выполнять технические чертежи</w:t>
      </w:r>
    </w:p>
    <w:p w14:paraId="06228AF5" w14:textId="77777777" w:rsidR="00CF763C" w:rsidRDefault="00580293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ПК 2.5. Разрабатывать эталон (макет в масштабе) изделия</w:t>
      </w:r>
    </w:p>
    <w:p w14:paraId="76397AA5" w14:textId="77777777" w:rsidR="00CF763C" w:rsidRDefault="00CF763C">
      <w:pPr>
        <w:pStyle w:val="af5"/>
        <w:spacing w:line="276" w:lineRule="auto"/>
        <w:ind w:right="832"/>
        <w:jc w:val="both"/>
        <w:rPr>
          <w:sz w:val="24"/>
          <w:szCs w:val="24"/>
        </w:rPr>
      </w:pPr>
    </w:p>
    <w:p w14:paraId="1622FB23" w14:textId="77777777" w:rsidR="00CF763C" w:rsidRDefault="00580293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57093678" w14:textId="77777777" w:rsidR="00CF763C" w:rsidRDefault="00580293">
      <w:pPr>
        <w:spacing w:before="3" w:line="276" w:lineRule="auto"/>
        <w:ind w:left="93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177B81BF" w14:textId="77777777" w:rsidR="00CF763C" w:rsidRDefault="00580293">
      <w:pPr>
        <w:pStyle w:val="af7"/>
        <w:numPr>
          <w:ilvl w:val="0"/>
          <w:numId w:val="16"/>
        </w:numPr>
        <w:tabs>
          <w:tab w:val="left" w:pos="932"/>
        </w:tabs>
        <w:spacing w:line="276" w:lineRule="auto"/>
        <w:ind w:left="932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перспективного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геометрических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форм;</w:t>
      </w:r>
    </w:p>
    <w:p w14:paraId="782D424B" w14:textId="77777777" w:rsidR="00CF763C" w:rsidRDefault="00580293">
      <w:pPr>
        <w:pStyle w:val="af7"/>
        <w:numPr>
          <w:ilvl w:val="0"/>
          <w:numId w:val="16"/>
        </w:numPr>
        <w:tabs>
          <w:tab w:val="left" w:pos="931"/>
        </w:tabs>
        <w:spacing w:line="276" w:lineRule="auto"/>
        <w:ind w:right="1250" w:firstLine="424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законы перспективы и распределения света и тени 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изображении предметов, приемы черно-белой графики;</w:t>
      </w:r>
    </w:p>
    <w:p w14:paraId="7B552324" w14:textId="77777777" w:rsidR="00CF763C" w:rsidRDefault="00580293">
      <w:pPr>
        <w:pStyle w:val="af7"/>
        <w:numPr>
          <w:ilvl w:val="0"/>
          <w:numId w:val="16"/>
        </w:numPr>
        <w:tabs>
          <w:tab w:val="left" w:pos="1000"/>
        </w:tabs>
        <w:spacing w:line="276" w:lineRule="auto"/>
        <w:ind w:right="685" w:firstLine="424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предметов,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фигуры </w:t>
      </w:r>
      <w:r>
        <w:rPr>
          <w:spacing w:val="-2"/>
          <w:sz w:val="24"/>
          <w:szCs w:val="24"/>
        </w:rPr>
        <w:t>человека;</w:t>
      </w:r>
    </w:p>
    <w:p w14:paraId="0C320B80" w14:textId="77777777" w:rsidR="00CF763C" w:rsidRDefault="00580293">
      <w:pPr>
        <w:spacing w:before="2" w:line="276" w:lineRule="auto"/>
        <w:ind w:left="788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76EFE4DE" w14:textId="77777777" w:rsidR="00CF763C" w:rsidRDefault="00580293">
      <w:pPr>
        <w:pStyle w:val="af7"/>
        <w:numPr>
          <w:ilvl w:val="0"/>
          <w:numId w:val="16"/>
        </w:numPr>
        <w:tabs>
          <w:tab w:val="left" w:pos="931"/>
          <w:tab w:val="left" w:pos="2464"/>
          <w:tab w:val="left" w:pos="3709"/>
          <w:tab w:val="left" w:pos="4084"/>
          <w:tab w:val="left" w:pos="5205"/>
          <w:tab w:val="left" w:pos="5582"/>
          <w:tab w:val="left" w:pos="7773"/>
        </w:tabs>
        <w:spacing w:line="276" w:lineRule="auto"/>
        <w:ind w:right="675" w:firstLine="42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рисунки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натуры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разнообразных </w:t>
      </w:r>
      <w:r>
        <w:rPr>
          <w:sz w:val="24"/>
          <w:szCs w:val="24"/>
        </w:rPr>
        <w:t>графических приемов;</w:t>
      </w:r>
    </w:p>
    <w:p w14:paraId="6C2C21C4" w14:textId="77777777" w:rsidR="00CF763C" w:rsidRDefault="00580293">
      <w:pPr>
        <w:pStyle w:val="af7"/>
        <w:numPr>
          <w:ilvl w:val="0"/>
          <w:numId w:val="16"/>
        </w:numPr>
        <w:tabs>
          <w:tab w:val="left" w:pos="1000"/>
          <w:tab w:val="left" w:pos="2500"/>
          <w:tab w:val="left" w:pos="5795"/>
          <w:tab w:val="left" w:pos="6993"/>
          <w:tab w:val="left" w:pos="9122"/>
        </w:tabs>
        <w:spacing w:line="276" w:lineRule="auto"/>
        <w:ind w:right="672" w:firstLine="42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линейно-конструктивный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рисунок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геометрических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те</w:t>
      </w:r>
      <w:r>
        <w:rPr>
          <w:spacing w:val="-4"/>
          <w:sz w:val="24"/>
          <w:szCs w:val="24"/>
        </w:rPr>
        <w:lastRenderedPageBreak/>
        <w:t xml:space="preserve">л, </w:t>
      </w:r>
      <w:r>
        <w:rPr>
          <w:sz w:val="24"/>
          <w:szCs w:val="24"/>
        </w:rPr>
        <w:t>предметов быта и фигуры человека;</w:t>
      </w:r>
    </w:p>
    <w:p w14:paraId="741845A0" w14:textId="77777777" w:rsidR="00CF763C" w:rsidRDefault="00580293">
      <w:pPr>
        <w:pStyle w:val="af7"/>
        <w:numPr>
          <w:ilvl w:val="0"/>
          <w:numId w:val="16"/>
        </w:numPr>
        <w:tabs>
          <w:tab w:val="left" w:pos="931"/>
          <w:tab w:val="left" w:pos="2603"/>
          <w:tab w:val="left" w:pos="3985"/>
          <w:tab w:val="left" w:pos="4502"/>
          <w:tab w:val="left" w:pos="6837"/>
          <w:tab w:val="left" w:pos="8208"/>
        </w:tabs>
        <w:spacing w:line="276" w:lineRule="auto"/>
        <w:ind w:right="680" w:firstLine="42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рисунки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методов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построения </w:t>
      </w:r>
      <w:r>
        <w:rPr>
          <w:sz w:val="24"/>
          <w:szCs w:val="24"/>
        </w:rPr>
        <w:t>пространства на плоскости</w:t>
      </w:r>
    </w:p>
    <w:p w14:paraId="6233FAD7" w14:textId="77777777" w:rsidR="00CF763C" w:rsidRDefault="00580293">
      <w:pPr>
        <w:pStyle w:val="af5"/>
        <w:spacing w:line="276" w:lineRule="auto"/>
        <w:ind w:right="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 освоения учебной дисциплины – </w:t>
      </w:r>
      <w:r>
        <w:rPr>
          <w:spacing w:val="-2"/>
          <w:sz w:val="24"/>
          <w:szCs w:val="24"/>
        </w:rPr>
        <w:t>дифференцированный зачет.</w:t>
      </w:r>
    </w:p>
    <w:p w14:paraId="7F2B03B6" w14:textId="77777777" w:rsidR="00CF763C" w:rsidRDefault="00CF763C">
      <w:pPr>
        <w:pStyle w:val="af5"/>
        <w:spacing w:before="65" w:line="276" w:lineRule="auto"/>
        <w:ind w:left="0" w:firstLine="0"/>
        <w:jc w:val="both"/>
        <w:rPr>
          <w:sz w:val="24"/>
          <w:szCs w:val="24"/>
        </w:rPr>
      </w:pPr>
    </w:p>
    <w:p w14:paraId="303A55C1" w14:textId="77777777" w:rsidR="00CF763C" w:rsidRDefault="00580293">
      <w:pPr>
        <w:pStyle w:val="af7"/>
        <w:numPr>
          <w:ilvl w:val="5"/>
          <w:numId w:val="19"/>
        </w:numPr>
        <w:tabs>
          <w:tab w:val="left" w:pos="1315"/>
        </w:tabs>
        <w:spacing w:line="276" w:lineRule="auto"/>
        <w:ind w:left="1315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p w14:paraId="48F891AC" w14:textId="77777777" w:rsidR="00CF763C" w:rsidRDefault="00CF763C">
      <w:pPr>
        <w:pStyle w:val="af5"/>
        <w:spacing w:before="98" w:line="276" w:lineRule="auto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CF763C" w14:paraId="1C91F21D" w14:textId="77777777">
        <w:trPr>
          <w:trHeight w:val="275"/>
        </w:trPr>
        <w:tc>
          <w:tcPr>
            <w:tcW w:w="5353" w:type="dxa"/>
            <w:vMerge w:val="restart"/>
          </w:tcPr>
          <w:p w14:paraId="02F9550C" w14:textId="77777777" w:rsidR="00CF763C" w:rsidRDefault="00CF763C">
            <w:pPr>
              <w:pStyle w:val="TableParagraph"/>
              <w:spacing w:before="176" w:line="276" w:lineRule="auto"/>
              <w:jc w:val="both"/>
              <w:rPr>
                <w:b/>
                <w:sz w:val="24"/>
                <w:szCs w:val="24"/>
              </w:rPr>
            </w:pPr>
          </w:p>
          <w:p w14:paraId="32404D81" w14:textId="77777777" w:rsidR="00CF763C" w:rsidRDefault="00580293">
            <w:pPr>
              <w:pStyle w:val="TableParagraph"/>
              <w:spacing w:line="276" w:lineRule="auto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4219" w:type="dxa"/>
            <w:gridSpan w:val="2"/>
          </w:tcPr>
          <w:p w14:paraId="67EA24C8" w14:textId="77777777" w:rsidR="00CF763C" w:rsidRDefault="00580293">
            <w:pPr>
              <w:pStyle w:val="TableParagraph"/>
              <w:spacing w:line="276" w:lineRule="auto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CF763C" w14:paraId="21F0FB94" w14:textId="77777777">
        <w:trPr>
          <w:trHeight w:val="909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2601F3C4" w14:textId="77777777" w:rsidR="00CF763C" w:rsidRDefault="00CF763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33F166A4" w14:textId="77777777" w:rsidR="00CF763C" w:rsidRDefault="00580293">
            <w:pPr>
              <w:pStyle w:val="TableParagraph"/>
              <w:spacing w:before="164" w:line="276" w:lineRule="auto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70" w:type="dxa"/>
          </w:tcPr>
          <w:p w14:paraId="4EFB8382" w14:textId="77777777" w:rsidR="00CF763C" w:rsidRDefault="00580293">
            <w:pPr>
              <w:pStyle w:val="TableParagraph"/>
              <w:spacing w:before="164" w:line="276" w:lineRule="auto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CF763C" w14:paraId="43AE0509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34F01F14" w14:textId="77777777" w:rsidR="00CF763C" w:rsidRDefault="00580293">
            <w:pPr>
              <w:pStyle w:val="TableParagraph"/>
              <w:spacing w:line="276" w:lineRule="auto"/>
              <w:ind w:left="13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7AE51296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4106F9E8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68653AA2" w14:textId="77777777">
        <w:trPr>
          <w:trHeight w:val="273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603F640" w14:textId="77777777" w:rsidR="00CF763C" w:rsidRDefault="00580293">
            <w:pPr>
              <w:pStyle w:val="TableParagraph"/>
              <w:tabs>
                <w:tab w:val="left" w:pos="818"/>
                <w:tab w:val="left" w:pos="2157"/>
                <w:tab w:val="left" w:pos="407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перспективного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построения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10AAFC4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205ED15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64818134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E874A5F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73CD91A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461BC4B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26729033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746A0C0" w14:textId="77777777" w:rsidR="00CF763C" w:rsidRDefault="00580293">
            <w:pPr>
              <w:pStyle w:val="TableParagraph"/>
              <w:tabs>
                <w:tab w:val="left" w:pos="818"/>
                <w:tab w:val="left" w:pos="2222"/>
                <w:tab w:val="left" w:pos="3372"/>
                <w:tab w:val="left" w:pos="5115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законы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перспективы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B91BF10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15BB66F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789B2CE8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412C022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тени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изображении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E619665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0D36373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4969AFE5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416C37A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черно-белой</w:t>
            </w:r>
            <w:r>
              <w:rPr>
                <w:spacing w:val="-2"/>
                <w:sz w:val="24"/>
                <w:szCs w:val="24"/>
              </w:rPr>
              <w:t xml:space="preserve"> графики;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856219F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B54A5CF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7D22438F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68DB8C8" w14:textId="77777777" w:rsidR="00CF763C" w:rsidRDefault="00580293">
            <w:pPr>
              <w:pStyle w:val="TableParagraph"/>
              <w:tabs>
                <w:tab w:val="left" w:pos="878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изображения </w:t>
            </w:r>
            <w:r>
              <w:rPr>
                <w:spacing w:val="-2"/>
                <w:sz w:val="24"/>
                <w:szCs w:val="24"/>
              </w:rPr>
              <w:t>предметов,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5F6D3A2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921B4CF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05325D57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686C767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B9C770A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C8F6C16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33434666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83381CF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B07CCAC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543C0AC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1C9441CA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6F08E92" w14:textId="77777777" w:rsidR="00CF763C" w:rsidRDefault="00580293">
            <w:pPr>
              <w:pStyle w:val="TableParagraph"/>
              <w:tabs>
                <w:tab w:val="left" w:pos="818"/>
                <w:tab w:val="left" w:pos="2297"/>
                <w:tab w:val="left" w:pos="3525"/>
                <w:tab w:val="left" w:pos="4010"/>
                <w:tab w:val="left" w:pos="5136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натуры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59A56DF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D038F10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20FFAA73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EACA836" w14:textId="77777777" w:rsidR="00CF763C" w:rsidRDefault="00580293">
            <w:pPr>
              <w:pStyle w:val="TableParagraph"/>
              <w:tabs>
                <w:tab w:val="left" w:pos="2083"/>
                <w:tab w:val="left" w:pos="3938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разнообразных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графических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40BE2AE9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5A80F9E5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48BE1D85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B3AB29B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приемов;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5E299F5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13927F1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330DEF6E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07F5068" w14:textId="77777777" w:rsidR="00CF763C" w:rsidRDefault="00580293">
            <w:pPr>
              <w:pStyle w:val="TableParagraph"/>
              <w:tabs>
                <w:tab w:val="left" w:pos="878"/>
                <w:tab w:val="left" w:pos="2609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линейно-конструктивный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F3C7E7E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ECDAA5F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05BD941B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8A71E9C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E4E23BB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6BDADB4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770AC30C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4E78EBF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25C2567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413CF76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F763C" w14:paraId="7452B27F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2E993C0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методов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5D61847" w14:textId="77777777" w:rsidR="00CF763C" w:rsidRDefault="00580293">
            <w:pPr>
              <w:pStyle w:val="TableParagraph"/>
              <w:spacing w:line="276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016E0216" w14:textId="77777777" w:rsidR="00CF763C" w:rsidRDefault="00580293">
            <w:pPr>
              <w:pStyle w:val="TableParagraph"/>
              <w:spacing w:line="276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CF763C" w14:paraId="67B0E167" w14:textId="77777777">
        <w:trPr>
          <w:trHeight w:val="291"/>
        </w:trPr>
        <w:tc>
          <w:tcPr>
            <w:tcW w:w="5353" w:type="dxa"/>
            <w:tcBorders>
              <w:top w:val="none" w:sz="4" w:space="0" w:color="000000"/>
            </w:tcBorders>
          </w:tcPr>
          <w:p w14:paraId="2396AE4C" w14:textId="77777777" w:rsidR="00CF763C" w:rsidRDefault="00580293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плоскости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66A957DF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099D040B" w14:textId="77777777" w:rsidR="00CF763C" w:rsidRDefault="00CF763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CD1F5F0" w14:textId="66CD1F54" w:rsidR="006467F7" w:rsidRDefault="00580293" w:rsidP="00580293">
      <w:pPr>
        <w:spacing w:before="318" w:line="276" w:lineRule="auto"/>
        <w:ind w:right="438"/>
        <w:jc w:val="center"/>
        <w:rPr>
          <w:b/>
          <w:sz w:val="24"/>
          <w:szCs w:val="24"/>
        </w:rPr>
      </w:pPr>
      <w:r w:rsidRPr="00580293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АДАНИЯ ДЛЯ ДИФФЕРЕНЦИРОВАННОГО </w:t>
      </w:r>
      <w:r w:rsidR="00E97DA2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>АЧЕТА</w:t>
      </w:r>
    </w:p>
    <w:p w14:paraId="571C901E" w14:textId="77777777" w:rsidR="00E97DA2" w:rsidRDefault="00E97DA2" w:rsidP="00E97DA2">
      <w:pPr>
        <w:spacing w:line="276" w:lineRule="auto"/>
        <w:ind w:right="437"/>
        <w:jc w:val="both"/>
        <w:rPr>
          <w:bCs/>
          <w:sz w:val="24"/>
          <w:szCs w:val="24"/>
        </w:rPr>
      </w:pPr>
    </w:p>
    <w:p w14:paraId="0FE213B7" w14:textId="337B70CE" w:rsidR="006467F7" w:rsidRPr="00E97DA2" w:rsidRDefault="00E97DA2" w:rsidP="00E97DA2">
      <w:pPr>
        <w:spacing w:line="276" w:lineRule="auto"/>
        <w:ind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6467F7" w:rsidRPr="00E97DA2">
        <w:rPr>
          <w:b/>
          <w:sz w:val="24"/>
          <w:szCs w:val="24"/>
        </w:rPr>
        <w:t>опросы для устного/письменного ответа</w:t>
      </w:r>
    </w:p>
    <w:p w14:paraId="6F1B03BB" w14:textId="7777777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1. Что такое начертательная геометрия и каковы её основные задачи?</w:t>
      </w:r>
    </w:p>
    <w:p w14:paraId="7A6B1C3C" w14:textId="7777777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2. Какие виды проекций используются в начертательной геометрии?</w:t>
      </w:r>
    </w:p>
    <w:p w14:paraId="7A271B03" w14:textId="02C547D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3. Что такое ортогональное проецирование?</w:t>
      </w:r>
    </w:p>
    <w:p w14:paraId="49442D9D" w14:textId="6E6FFD4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4. Назовите основные плоскости проекций и их взаимное расположение.</w:t>
      </w:r>
    </w:p>
    <w:p w14:paraId="5796ACB0" w14:textId="1A41F4F1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5. Что называется проекцией точки на плоскости проекций?</w:t>
      </w:r>
    </w:p>
    <w:p w14:paraId="4A6BAECF" w14:textId="7777777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6. Как определяется положение прямой в пространстве?</w:t>
      </w:r>
    </w:p>
    <w:p w14:paraId="201E10FF" w14:textId="0830810B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7. Как различают прямую общего положения, параллельную, перпендикулярную и наклонную?</w:t>
      </w:r>
    </w:p>
    <w:p w14:paraId="3C7EB94A" w14:textId="0D228E8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8. Что такое следы прямой на плоскостях проекций и как они строятся?</w:t>
      </w:r>
    </w:p>
    <w:p w14:paraId="64971DA1" w14:textId="7777777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9. Как определить истинную длину отрезка по его проекциям?</w:t>
      </w:r>
    </w:p>
    <w:p w14:paraId="145889D9" w14:textId="20BE58D5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10. Как строится угол наклона прямой к плоскости проекций?</w:t>
      </w:r>
    </w:p>
    <w:p w14:paraId="23AD13F0" w14:textId="00BA9BC9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11. Что называется плоскостью общего положения?</w:t>
      </w:r>
    </w:p>
    <w:p w14:paraId="41E2AA51" w14:textId="7777777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12. Как строится линия пересечения двух плоскостей?</w:t>
      </w:r>
    </w:p>
    <w:p w14:paraId="2FACADE2" w14:textId="517C2EEC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lastRenderedPageBreak/>
        <w:t>13. Как определить взаимное положение прямой и плоскости?</w:t>
      </w:r>
    </w:p>
    <w:p w14:paraId="0E978362" w14:textId="1CC17390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14. Что такое проецирующая плоскость и как она используется в построениях?</w:t>
      </w:r>
    </w:p>
    <w:p w14:paraId="6597F6A1" w14:textId="428E0F0D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15. Как определить точку пересечения прямой и плоскости?</w:t>
      </w:r>
    </w:p>
    <w:p w14:paraId="11DD68E4" w14:textId="75C90496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16. Что такое натуральная величина плоской фигуры?</w:t>
      </w:r>
    </w:p>
    <w:p w14:paraId="760DA39A" w14:textId="161DA062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17. Каким образом выполняется поворот плоскости для определения истинных размеров?</w:t>
      </w:r>
    </w:p>
    <w:p w14:paraId="044A54AB" w14:textId="2513DA0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18. Как определяется расстояние от точки до плоскости?</w:t>
      </w:r>
    </w:p>
    <w:p w14:paraId="329ED234" w14:textId="68FCA2F8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19. Что называется перпендикуляром и наклонной к плоскости?</w:t>
      </w:r>
    </w:p>
    <w:p w14:paraId="11F2E392" w14:textId="3EC4C64F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20. Как определяется угол между двумя плоскостями?</w:t>
      </w:r>
    </w:p>
    <w:p w14:paraId="2E1100E0" w14:textId="6320E5BF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21. Какие существуют способы задания поверхности в пространстве?</w:t>
      </w:r>
    </w:p>
    <w:p w14:paraId="5D5B6AFD" w14:textId="1D00C237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22. Что такое поверхность вращения и какие её элементы?</w:t>
      </w:r>
    </w:p>
    <w:p w14:paraId="17244F0B" w14:textId="22159343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23. Как строится линия пересечения поверхности вращения с плоскостью?</w:t>
      </w:r>
    </w:p>
    <w:p w14:paraId="66F91862" w14:textId="2FF157BA" w:rsidR="006467F7" w:rsidRPr="00580293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24. Что называется развёрткой поверхности и для чего она применяется?</w:t>
      </w:r>
    </w:p>
    <w:p w14:paraId="7D295B10" w14:textId="4696156D" w:rsidR="006467F7" w:rsidRDefault="006467F7" w:rsidP="00E97DA2">
      <w:pPr>
        <w:spacing w:line="276" w:lineRule="auto"/>
        <w:ind w:right="437"/>
        <w:jc w:val="both"/>
        <w:rPr>
          <w:bCs/>
          <w:sz w:val="24"/>
          <w:szCs w:val="24"/>
        </w:rPr>
      </w:pPr>
      <w:r w:rsidRPr="00580293">
        <w:rPr>
          <w:bCs/>
          <w:sz w:val="24"/>
          <w:szCs w:val="24"/>
        </w:rPr>
        <w:t>25. Каковы основные приёмы построения аксонометрических проекций?</w:t>
      </w:r>
    </w:p>
    <w:p w14:paraId="06C0CF77" w14:textId="4DFFA52E" w:rsidR="009418F2" w:rsidRDefault="009418F2" w:rsidP="009418F2">
      <w:pPr>
        <w:spacing w:before="318" w:line="276" w:lineRule="auto"/>
        <w:ind w:right="438"/>
        <w:jc w:val="center"/>
        <w:rPr>
          <w:b/>
          <w:sz w:val="24"/>
          <w:szCs w:val="24"/>
        </w:rPr>
      </w:pPr>
      <w:r w:rsidRPr="009418F2">
        <w:rPr>
          <w:b/>
          <w:sz w:val="24"/>
          <w:szCs w:val="24"/>
        </w:rPr>
        <w:t>Ответы к вопросам</w:t>
      </w:r>
      <w:r w:rsidR="00E97DA2">
        <w:rPr>
          <w:b/>
          <w:sz w:val="24"/>
          <w:szCs w:val="24"/>
        </w:rPr>
        <w:t xml:space="preserve"> (варианты правильных ответов)</w:t>
      </w:r>
    </w:p>
    <w:p w14:paraId="3FE733F4" w14:textId="77777777" w:rsidR="00E97DA2" w:rsidRDefault="00E97DA2" w:rsidP="00E97DA2">
      <w:pPr>
        <w:spacing w:line="276" w:lineRule="auto"/>
        <w:ind w:right="12"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8AEDDBD" w14:textId="6EE41ADB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color w:val="2E2B29"/>
          <w:sz w:val="24"/>
          <w:szCs w:val="24"/>
          <w:shd w:val="clear" w:color="auto" w:fill="FCFAF8"/>
          <w:lang w:eastAsia="ru-RU"/>
        </w:rPr>
        <w:t xml:space="preserve">1. </w:t>
      </w:r>
      <w:r w:rsidRPr="00E97DA2">
        <w:rPr>
          <w:bCs/>
          <w:sz w:val="24"/>
          <w:szCs w:val="24"/>
        </w:rPr>
        <w:t xml:space="preserve">Что такое начертательная геометрия и каковы её основные задачи?  </w:t>
      </w:r>
    </w:p>
    <w:p w14:paraId="477D9066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Начертательная геометрия — раздел геометрии, изучающий способы точного изображения пространственных фигур на плоскости и методы решения пространственных задач с помощью чертежа.  </w:t>
      </w:r>
    </w:p>
    <w:p w14:paraId="371972B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Основные задачи:  </w:t>
      </w:r>
    </w:p>
    <w:p w14:paraId="6653CD1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однозначное изображение 3D-объектов на 2D-чертеже  </w:t>
      </w:r>
    </w:p>
    <w:p w14:paraId="37F0FFE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определение истинных размеров и форм  </w:t>
      </w:r>
    </w:p>
    <w:p w14:paraId="3395C1AB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решение позиционных и метрических задач</w:t>
      </w:r>
    </w:p>
    <w:p w14:paraId="13338FEB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C24F932" w14:textId="6CA62AA1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2. Какие виды проекций используются?  </w:t>
      </w:r>
    </w:p>
    <w:p w14:paraId="7178D04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Центральное проецирование (перспектива)  </w:t>
      </w:r>
    </w:p>
    <w:p w14:paraId="42DBEB58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Параллельное проецирование:  </w:t>
      </w:r>
    </w:p>
    <w:p w14:paraId="09E07300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  – ортогональное (прямоугольное)  </w:t>
      </w:r>
    </w:p>
    <w:p w14:paraId="02A88D49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  – косоугольное  </w:t>
      </w:r>
    </w:p>
    <w:p w14:paraId="1740EB89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Аксонометрические проекции (изометрия, </w:t>
      </w:r>
      <w:proofErr w:type="spellStart"/>
      <w:r w:rsidRPr="00E97DA2">
        <w:rPr>
          <w:bCs/>
          <w:sz w:val="24"/>
          <w:szCs w:val="24"/>
        </w:rPr>
        <w:t>диметрия</w:t>
      </w:r>
      <w:proofErr w:type="spellEnd"/>
      <w:r w:rsidRPr="00E97DA2">
        <w:rPr>
          <w:bCs/>
          <w:sz w:val="24"/>
          <w:szCs w:val="24"/>
        </w:rPr>
        <w:t xml:space="preserve">, </w:t>
      </w:r>
      <w:proofErr w:type="spellStart"/>
      <w:r w:rsidRPr="00E97DA2">
        <w:rPr>
          <w:bCs/>
          <w:sz w:val="24"/>
          <w:szCs w:val="24"/>
        </w:rPr>
        <w:t>триметрия</w:t>
      </w:r>
      <w:proofErr w:type="spellEnd"/>
      <w:r w:rsidRPr="00E97DA2">
        <w:rPr>
          <w:bCs/>
          <w:sz w:val="24"/>
          <w:szCs w:val="24"/>
        </w:rPr>
        <w:t xml:space="preserve">)  </w:t>
      </w:r>
    </w:p>
    <w:p w14:paraId="30989B39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Линейная перспектива</w:t>
      </w:r>
    </w:p>
    <w:p w14:paraId="6987A9E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48D0438" w14:textId="0CC7DA9C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3. Что такое ортогональное проецирование?  </w:t>
      </w:r>
    </w:p>
    <w:p w14:paraId="00E785E8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Проецирование, при котором проецирующие лучи перпендикулярны плоскости проекций. Используется в комплексном чертеже (эпюр Монжа).</w:t>
      </w:r>
    </w:p>
    <w:p w14:paraId="4D08B32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1CEB165" w14:textId="586CCE74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4. Основные плоскости проекций и их взаимное расположение  </w:t>
      </w:r>
    </w:p>
    <w:p w14:paraId="5178522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Горизонтальная плоскость — π₁ (вид сверху)  </w:t>
      </w:r>
    </w:p>
    <w:p w14:paraId="0FF4493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Фронтальная плоскость — π₂ (вид спереди)  </w:t>
      </w:r>
    </w:p>
    <w:p w14:paraId="29A9421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Профильная плоскость — π₃ (вид слева)  </w:t>
      </w:r>
    </w:p>
    <w:p w14:paraId="5D58F29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π₁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π₂, π₂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π₃, π₁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π₃. Линия пересечения π₁ и π₂ — ось X.</w:t>
      </w:r>
    </w:p>
    <w:p w14:paraId="385ECE2A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817F627" w14:textId="2D7A41C3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5. Проекция точки  </w:t>
      </w:r>
    </w:p>
    <w:p w14:paraId="3A4B084A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Горизонтальная проекция A₁ — основание перпендикуляра из точки A на π₁.  </w:t>
      </w:r>
    </w:p>
    <w:p w14:paraId="6B89DBB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lastRenderedPageBreak/>
        <w:t xml:space="preserve">Фронтальная проекция A₂ — основание перпендикуляра из точки A на π₂.  </w:t>
      </w:r>
    </w:p>
    <w:p w14:paraId="22BEFDB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A₁ и A₂ связаны линией проекционной связи (вертикаль).</w:t>
      </w:r>
    </w:p>
    <w:p w14:paraId="1417D6E8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19C4710" w14:textId="48F44B61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6. Положение прямой в пространстве  </w:t>
      </w:r>
    </w:p>
    <w:p w14:paraId="135F274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Определяется двумя точками, принадлежащими прямой, или точкой и направлением. На эпюре — две проекции прямой (горизонтальная a₁ и фронтальная a₂).</w:t>
      </w:r>
    </w:p>
    <w:p w14:paraId="4472890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8FF1719" w14:textId="5BEF997E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7. Виды прямых по положению  </w:t>
      </w:r>
    </w:p>
    <w:p w14:paraId="6D26003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Общего положения — не параллельна и не перпендикулярна ни одной плоскости проекций  </w:t>
      </w:r>
    </w:p>
    <w:p w14:paraId="65E2E14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Параллельная плоскости — одна из проекций параллельна оси X  </w:t>
      </w:r>
    </w:p>
    <w:p w14:paraId="4BE9032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Проецирующая (вертикальная или горизонтальная) — параллельна одной из плоскостей проекций  </w:t>
      </w:r>
    </w:p>
    <w:p w14:paraId="452C0A39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Уровня (горизонтальная или фронтальная) — параллельна одной из плоскостей проекций</w:t>
      </w:r>
    </w:p>
    <w:p w14:paraId="459118FA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A781AB7" w14:textId="523B3784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8. Следы прямой  </w:t>
      </w:r>
    </w:p>
    <w:p w14:paraId="1CA5CDE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Горизонтальный след H — точка пересечения прямой с π₁ (a₂ пересекает ось X).  </w:t>
      </w:r>
    </w:p>
    <w:p w14:paraId="1FD8CE38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Фронтальный след F — точка пересечения с π₂ (a₁ пересекает ось X).</w:t>
      </w:r>
    </w:p>
    <w:p w14:paraId="5B6BEFC4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6DA1F99" w14:textId="043B4B3D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9. Истинная длина отрезка  </w:t>
      </w:r>
    </w:p>
    <w:p w14:paraId="08FB11EB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Способы:  </w:t>
      </w:r>
    </w:p>
    <w:p w14:paraId="22EB15FA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Прямоугольный треугольник (гипотенуза — истинная длина, катеты — разность высот и глубин)  </w:t>
      </w:r>
    </w:p>
    <w:p w14:paraId="2FB6D4B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Вращение вокруг оси уровня  </w:t>
      </w:r>
    </w:p>
    <w:p w14:paraId="140C23F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Замена плоскостей проекций</w:t>
      </w:r>
    </w:p>
    <w:p w14:paraId="30CD65C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52C60DA2" w14:textId="2B5D600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10. Угол наклона прямой к плоскости  </w:t>
      </w:r>
    </w:p>
    <w:p w14:paraId="1305DC3E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Угол между прямой и её проекцией на эту плоскость.  </w:t>
      </w:r>
    </w:p>
    <w:p w14:paraId="62DEE89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Например, угол наклона к горизонтальной плоскости φ — угол между прямой и её горизонтальной проекцией (строится через прямоугольный треугольник).</w:t>
      </w:r>
    </w:p>
    <w:p w14:paraId="1C8D362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0626AF3" w14:textId="50B7E5D6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11. Плоскость общего положения  </w:t>
      </w:r>
    </w:p>
    <w:p w14:paraId="0AADD9C0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Не параллельна и не перпендикулярна ни одной из плоскостей проекций (все три коэффициента наклона ≠ 0).</w:t>
      </w:r>
    </w:p>
    <w:p w14:paraId="4A875CC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5FE7FA7" w14:textId="5E3E0FB2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12. Линия пересечения двух плоскостей  </w:t>
      </w:r>
    </w:p>
    <w:p w14:paraId="4F74093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Прямая, проходящая через две общие точки или через следы плоскостей. Часто строится через посредника (вспомогательную плоскость).</w:t>
      </w:r>
    </w:p>
    <w:p w14:paraId="3191DA1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367B7A2" w14:textId="21D05CBF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13. Взаимное положение прямой и плоскости  </w:t>
      </w:r>
    </w:p>
    <w:p w14:paraId="7CFCAC8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Прямые лежат в одной плоскости (проекции пересекаются в одной точке на общей линии)  </w:t>
      </w:r>
    </w:p>
    <w:p w14:paraId="047469E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Параллельна плоскости (проекции параллельны соответствующим следам)  </w:t>
      </w:r>
    </w:p>
    <w:p w14:paraId="010E895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Пересекает плоскость (проекции пересекают следы в разных точках)</w:t>
      </w:r>
    </w:p>
    <w:p w14:paraId="25B6EB8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577551D" w14:textId="21F00400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lastRenderedPageBreak/>
        <w:t xml:space="preserve">14. Проецирующая плоскость  </w:t>
      </w:r>
    </w:p>
    <w:p w14:paraId="7E093D8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Перпендикулярна одной из плоскостей проекций.  </w:t>
      </w:r>
    </w:p>
    <w:p w14:paraId="438A02D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Свойство: все точки и линии плоскости проецируются на противоположную плоскость в истинную величину или в виде отрезка/точки.</w:t>
      </w:r>
    </w:p>
    <w:p w14:paraId="209BBEC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1F1EB5A" w14:textId="211ECA72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15. Точка пересечения прямой и плоскости  </w:t>
      </w:r>
    </w:p>
    <w:p w14:paraId="08DE8B2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Способы:  </w:t>
      </w:r>
    </w:p>
    <w:p w14:paraId="5C8C23A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Через проецирующую плоскость-посредник  </w:t>
      </w:r>
    </w:p>
    <w:p w14:paraId="07401C54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Через горизонталь или </w:t>
      </w:r>
      <w:proofErr w:type="spellStart"/>
      <w:r w:rsidRPr="00E97DA2">
        <w:rPr>
          <w:bCs/>
          <w:sz w:val="24"/>
          <w:szCs w:val="24"/>
        </w:rPr>
        <w:t>фронталь</w:t>
      </w:r>
      <w:proofErr w:type="spellEnd"/>
      <w:r w:rsidRPr="00E97DA2">
        <w:rPr>
          <w:bCs/>
          <w:sz w:val="24"/>
          <w:szCs w:val="24"/>
        </w:rPr>
        <w:t xml:space="preserve"> плоскости  </w:t>
      </w:r>
    </w:p>
    <w:p w14:paraId="418B7C8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Метод конкурирующих прямых</w:t>
      </w:r>
    </w:p>
    <w:p w14:paraId="1F3477B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AE0B3CB" w14:textId="422F3F8F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16. Натуральная величина плоской фигуры  </w:t>
      </w:r>
    </w:p>
    <w:p w14:paraId="595E3B33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Истинный вид и размеры фигуры при проецировании на плоскость, параллельную данной (или при совмещении плоскости фигуры с плоскостью чертежа).</w:t>
      </w:r>
    </w:p>
    <w:p w14:paraId="0F12062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1837603" w14:textId="1CCCB0E2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17. Поворот плоскости для получения натуральной величины  </w:t>
      </w:r>
    </w:p>
    <w:p w14:paraId="6B533B7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Вращение вокруг горизонтали плоскости (до совпадения с π₁)  </w:t>
      </w:r>
    </w:p>
    <w:p w14:paraId="731E018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Вращение вокруг </w:t>
      </w:r>
      <w:proofErr w:type="spellStart"/>
      <w:r w:rsidRPr="00E97DA2">
        <w:rPr>
          <w:bCs/>
          <w:sz w:val="24"/>
          <w:szCs w:val="24"/>
        </w:rPr>
        <w:t>фронтали</w:t>
      </w:r>
      <w:proofErr w:type="spellEnd"/>
      <w:r w:rsidRPr="00E97DA2">
        <w:rPr>
          <w:bCs/>
          <w:sz w:val="24"/>
          <w:szCs w:val="24"/>
        </w:rPr>
        <w:t xml:space="preserve">  </w:t>
      </w:r>
    </w:p>
    <w:p w14:paraId="612E61A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Замена плоскостей проекций (вводим новую плоскость π₄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данной плоскости)</w:t>
      </w:r>
    </w:p>
    <w:p w14:paraId="4B651F0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1635351" w14:textId="6C19A83F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18. Расстояние от точки до плоскости  </w:t>
      </w:r>
    </w:p>
    <w:p w14:paraId="5A7FF7C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Длина перпендикуляра от точки до плоскости.  </w:t>
      </w:r>
    </w:p>
    <w:p w14:paraId="7A50A33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Способ построения: через проецирующую плоскость или вращением точки вокруг следа.</w:t>
      </w:r>
    </w:p>
    <w:p w14:paraId="029192AE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5B4C4B3" w14:textId="17B55584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19. Перпендикуляр и наклонная к плоскости  </w:t>
      </w:r>
    </w:p>
    <w:p w14:paraId="22EAD64E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Перпендикуляр — прямая,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плоскости (параллельна нормали плоскости).  </w:t>
      </w:r>
    </w:p>
    <w:p w14:paraId="262C3F8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Наклонная — любая другая прямая, пересекающая плоскость под углом ≠ 90°.</w:t>
      </w:r>
    </w:p>
    <w:p w14:paraId="0A8F26E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30D3DFC8" w14:textId="0150F76A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20. Угол между двумя плоскостями  </w:t>
      </w:r>
    </w:p>
    <w:p w14:paraId="4B3CC529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Угол между их нормалями или угол между их следами на одной плоскости.  </w:t>
      </w:r>
    </w:p>
    <w:p w14:paraId="75649700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Чаще всего — угол между двумя прямыми уровня (горизонталями или </w:t>
      </w:r>
      <w:proofErr w:type="spellStart"/>
      <w:r w:rsidRPr="00E97DA2">
        <w:rPr>
          <w:bCs/>
          <w:sz w:val="24"/>
          <w:szCs w:val="24"/>
        </w:rPr>
        <w:t>фронталями</w:t>
      </w:r>
      <w:proofErr w:type="spellEnd"/>
      <w:r w:rsidRPr="00E97DA2">
        <w:rPr>
          <w:bCs/>
          <w:sz w:val="24"/>
          <w:szCs w:val="24"/>
        </w:rPr>
        <w:t>), лежащими в этих плоскостях.</w:t>
      </w:r>
    </w:p>
    <w:p w14:paraId="2F01C46D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1D952F3" w14:textId="32A0A61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21. Способы задания поверхности  </w:t>
      </w:r>
    </w:p>
    <w:p w14:paraId="39502DD0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Кинематический (движение линии)  </w:t>
      </w:r>
    </w:p>
    <w:p w14:paraId="53FA5004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Каркасный (две системы направляющих)  </w:t>
      </w:r>
    </w:p>
    <w:p w14:paraId="44DC7FE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Уравнением F(</w:t>
      </w:r>
      <w:proofErr w:type="spellStart"/>
      <w:r w:rsidRPr="00E97DA2">
        <w:rPr>
          <w:bCs/>
          <w:sz w:val="24"/>
          <w:szCs w:val="24"/>
        </w:rPr>
        <w:t>x,y,z</w:t>
      </w:r>
      <w:proofErr w:type="spellEnd"/>
      <w:r w:rsidRPr="00E97DA2">
        <w:rPr>
          <w:bCs/>
          <w:sz w:val="24"/>
          <w:szCs w:val="24"/>
        </w:rPr>
        <w:t xml:space="preserve">) = 0  </w:t>
      </w:r>
    </w:p>
    <w:p w14:paraId="5A244BB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Заданием образующих и направляющей</w:t>
      </w:r>
    </w:p>
    <w:p w14:paraId="3D7A64AE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1B754AF1" w14:textId="496C9438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22. Поверхность вращения  </w:t>
      </w:r>
    </w:p>
    <w:p w14:paraId="7DC8D05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Образуется вращением линии (образующей) вокруг неподвижной оси.  </w:t>
      </w:r>
    </w:p>
    <w:p w14:paraId="1BECD2A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Элементы: ось вращения, образующая, параллели (окружности), меридианы, горловое сечение, экватор.</w:t>
      </w:r>
    </w:p>
    <w:p w14:paraId="675A03B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034C91E5" w14:textId="2FEC7181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23. Линия пересечения поверхности вращения с плоскостью  </w:t>
      </w:r>
    </w:p>
    <w:p w14:paraId="2B85A395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lastRenderedPageBreak/>
        <w:t xml:space="preserve">- Если плоскость проходит через ось — две образующие  </w:t>
      </w:r>
    </w:p>
    <w:p w14:paraId="40E1571C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Если </w:t>
      </w:r>
      <w:r w:rsidRPr="00E97DA2">
        <w:rPr>
          <w:rFonts w:ascii="Cambria Math" w:hAnsi="Cambria Math" w:cs="Cambria Math"/>
          <w:bCs/>
          <w:sz w:val="24"/>
          <w:szCs w:val="24"/>
        </w:rPr>
        <w:t>⊥</w:t>
      </w:r>
      <w:r w:rsidRPr="00E97DA2">
        <w:rPr>
          <w:bCs/>
          <w:sz w:val="24"/>
          <w:szCs w:val="24"/>
        </w:rPr>
        <w:t xml:space="preserve"> оси — окружность  </w:t>
      </w:r>
    </w:p>
    <w:p w14:paraId="1FD79EB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В общем случае — кривая 2-го порядка (эллипс, парабола, гипербола)</w:t>
      </w:r>
    </w:p>
    <w:p w14:paraId="2DEFDE1E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6628FB5D" w14:textId="65EFE755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24. Развёртка поверхности  </w:t>
      </w:r>
    </w:p>
    <w:p w14:paraId="4D401027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Плоская фигура, получаемая при совмещении поверхности с плоскостью без разрывов и наложений.  </w:t>
      </w:r>
    </w:p>
    <w:p w14:paraId="2DB87B3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Применяется для изготовления деталей из листового материала (кожухи, трубы, конусы, цилиндры).</w:t>
      </w:r>
    </w:p>
    <w:p w14:paraId="195AC42B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A247665" w14:textId="5E66ACB5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25. Основные приёмы построения аксонометрических проекций  </w:t>
      </w:r>
    </w:p>
    <w:p w14:paraId="73DED32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Коэффициенты искажения по осям (для изометрии — 1:1:1, для </w:t>
      </w:r>
      <w:proofErr w:type="spellStart"/>
      <w:r w:rsidRPr="00E97DA2">
        <w:rPr>
          <w:bCs/>
          <w:sz w:val="24"/>
          <w:szCs w:val="24"/>
        </w:rPr>
        <w:t>диметрии</w:t>
      </w:r>
      <w:proofErr w:type="spellEnd"/>
      <w:r w:rsidRPr="00E97DA2">
        <w:rPr>
          <w:bCs/>
          <w:sz w:val="24"/>
          <w:szCs w:val="24"/>
        </w:rPr>
        <w:t xml:space="preserve"> — 1:0,5:1)  </w:t>
      </w:r>
    </w:p>
    <w:p w14:paraId="4658B1C1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Построение окружностей → эллипсы (с указанием большой и малой осей)  </w:t>
      </w:r>
    </w:p>
    <w:p w14:paraId="53A8005F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- Параллельность соответствующих рёбер  </w:t>
      </w:r>
    </w:p>
    <w:p w14:paraId="6F230C62" w14:textId="77777777" w:rsidR="009418F2" w:rsidRPr="00E97DA2" w:rsidRDefault="009418F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- Соблюдение направления осей (для стандартной изометрии: ось z вертикально, x — 30° вправо, y — 30° влево)</w:t>
      </w:r>
    </w:p>
    <w:p w14:paraId="2E9EFD92" w14:textId="77777777" w:rsidR="009418F2" w:rsidRPr="00E97DA2" w:rsidRDefault="009418F2" w:rsidP="00E97DA2">
      <w:pPr>
        <w:widowControl/>
        <w:spacing w:line="276" w:lineRule="auto"/>
        <w:ind w:right="12" w:firstLine="567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1D6EB4C" w14:textId="64BC5B82" w:rsidR="006467F7" w:rsidRPr="00E97DA2" w:rsidRDefault="006467F7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  <w:r w:rsidRPr="00E97DA2">
        <w:rPr>
          <w:b/>
          <w:sz w:val="24"/>
          <w:szCs w:val="24"/>
        </w:rPr>
        <w:t>Практическая часть (графические задания)</w:t>
      </w:r>
    </w:p>
    <w:p w14:paraId="6D0DA85C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000C4E3" w14:textId="6C6B04A0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Преподаватель выбирает один вариант или выдаёт индивидуальное задание студенту.</w:t>
      </w:r>
    </w:p>
    <w:p w14:paraId="788E0EDB" w14:textId="10317A33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Работа выполняется на чертеже формата А3 (или по указанию — в САПР).</w:t>
      </w:r>
    </w:p>
    <w:p w14:paraId="458ACF46" w14:textId="4D5358B5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1. Проекции точки и прямой</w:t>
      </w:r>
    </w:p>
    <w:p w14:paraId="70A9FAF5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 xml:space="preserve">1. Построить на эпюре Монжа проекции точки </w:t>
      </w:r>
      <w:r w:rsidRPr="00E97DA2">
        <w:rPr>
          <w:bCs/>
          <w:sz w:val="24"/>
          <w:szCs w:val="24"/>
          <w:lang w:val="en-US"/>
        </w:rPr>
        <w:t>A</w:t>
      </w:r>
      <w:r w:rsidRPr="00E97DA2">
        <w:rPr>
          <w:bCs/>
          <w:sz w:val="24"/>
          <w:szCs w:val="24"/>
        </w:rPr>
        <w:t>(</w:t>
      </w:r>
      <w:r w:rsidRPr="00E97DA2">
        <w:rPr>
          <w:bCs/>
          <w:sz w:val="24"/>
          <w:szCs w:val="24"/>
          <w:lang w:val="en-US"/>
        </w:rPr>
        <w:t>x</w:t>
      </w:r>
      <w:r w:rsidRPr="00E97DA2">
        <w:rPr>
          <w:bCs/>
          <w:sz w:val="24"/>
          <w:szCs w:val="24"/>
        </w:rPr>
        <w:t xml:space="preserve">, </w:t>
      </w:r>
      <w:r w:rsidRPr="00E97DA2">
        <w:rPr>
          <w:bCs/>
          <w:sz w:val="24"/>
          <w:szCs w:val="24"/>
          <w:lang w:val="en-US"/>
        </w:rPr>
        <w:t>y</w:t>
      </w:r>
      <w:r w:rsidRPr="00E97DA2">
        <w:rPr>
          <w:bCs/>
          <w:sz w:val="24"/>
          <w:szCs w:val="24"/>
        </w:rPr>
        <w:t xml:space="preserve">, </w:t>
      </w:r>
      <w:r w:rsidRPr="00E97DA2">
        <w:rPr>
          <w:bCs/>
          <w:sz w:val="24"/>
          <w:szCs w:val="24"/>
          <w:lang w:val="en-US"/>
        </w:rPr>
        <w:t>z</w:t>
      </w:r>
      <w:r w:rsidRPr="00E97DA2">
        <w:rPr>
          <w:bCs/>
          <w:sz w:val="24"/>
          <w:szCs w:val="24"/>
        </w:rPr>
        <w:t>).</w:t>
      </w:r>
    </w:p>
    <w:p w14:paraId="440D84B6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Провести через неё прямую общего положения и построить её проекции.</w:t>
      </w:r>
    </w:p>
    <w:p w14:paraId="55A90FC2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Определить следы прямой на плоскостях проекций.</w:t>
      </w:r>
    </w:p>
    <w:p w14:paraId="44B2B80F" w14:textId="117EF890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понимание системы проекций, аккуратность, правильность построений.</w:t>
      </w:r>
    </w:p>
    <w:p w14:paraId="5A0997CF" w14:textId="12D9ED0D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#Вариант 2. Истинная длина отрезка</w:t>
      </w:r>
    </w:p>
    <w:p w14:paraId="3D11C4D4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Даны проекции отрезка прямой.</w:t>
      </w:r>
    </w:p>
    <w:p w14:paraId="6DB8D0AE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Определить его истинную длину методом плоского вращения.</w:t>
      </w:r>
    </w:p>
    <w:p w14:paraId="0A08CB13" w14:textId="4D67D66D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Найти угол наклона прямой к горизонтальной плоскости.</w:t>
      </w:r>
    </w:p>
    <w:p w14:paraId="0E633BDF" w14:textId="5C0372CD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применение метода вращения, точность геометрических построений.</w:t>
      </w:r>
    </w:p>
    <w:p w14:paraId="6CE1E02B" w14:textId="63C38D05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3. Взаимное положение прямой и плоскости</w:t>
      </w:r>
    </w:p>
    <w:p w14:paraId="3061D4BF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Задана плоскость общего положения (по трём точкам).</w:t>
      </w:r>
    </w:p>
    <w:p w14:paraId="342B786E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Провести прямую и определить, пересекает ли она плоскость, параллельна или перпендикулярна ей.</w:t>
      </w:r>
    </w:p>
    <w:p w14:paraId="66193869" w14:textId="6005EE74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В случае пересечения — найти координаты точки пересечения.</w:t>
      </w:r>
    </w:p>
    <w:p w14:paraId="7095F0C1" w14:textId="2F7FD418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понимание пространственных взаимосвязей и алгоритм построения.</w:t>
      </w:r>
    </w:p>
    <w:p w14:paraId="014C201F" w14:textId="5E99B8B9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4. Пересечение двух плоскостей</w:t>
      </w:r>
    </w:p>
    <w:p w14:paraId="19A3B697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Построить линию пересечения двух плоскостей общего положения.</w:t>
      </w:r>
    </w:p>
    <w:p w14:paraId="38A075EE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Найти точку пересечения линии с третьей плоскостью проекций.</w:t>
      </w:r>
    </w:p>
    <w:p w14:paraId="7ED8F257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Определить угол между плоскостями.</w:t>
      </w:r>
    </w:p>
    <w:p w14:paraId="63D5ED5D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20FFE912" w14:textId="127CACE5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логика пространственных построений, точность линий связи.</w:t>
      </w:r>
    </w:p>
    <w:p w14:paraId="4FC8BD15" w14:textId="60EEFFC0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5. Аксонометрическая проекция</w:t>
      </w:r>
    </w:p>
    <w:p w14:paraId="630AB727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Построить изометрическую проекцию правильного шестиугольника, расположенного в горизонтальной плоскости.</w:t>
      </w:r>
    </w:p>
    <w:p w14:paraId="2D213BEB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lastRenderedPageBreak/>
        <w:t>2. На его основе изобразить призму и нанести видимые и невидимые ребра.</w:t>
      </w:r>
    </w:p>
    <w:p w14:paraId="1A55ADB0" w14:textId="4BD650D3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Определить истинную высоту призмы.</w:t>
      </w:r>
    </w:p>
    <w:p w14:paraId="2F6C90EA" w14:textId="77777777" w:rsidR="00580293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владение аксонометрией, композиционное и пропорциональное мышление.</w:t>
      </w:r>
    </w:p>
    <w:p w14:paraId="21CA6474" w14:textId="7300269D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6. Пересечение геометрических тел</w:t>
      </w:r>
    </w:p>
    <w:p w14:paraId="6C7C7168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Построить линию пересечения цилиндра и конуса, оси которых пересекаются под углом.</w:t>
      </w:r>
    </w:p>
    <w:p w14:paraId="7D17969E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Отметить видимые и невидимые линии.</w:t>
      </w:r>
    </w:p>
    <w:p w14:paraId="735F1096" w14:textId="67D64B6B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Сделать построение в аксонометрии.</w:t>
      </w:r>
    </w:p>
    <w:p w14:paraId="45864D9B" w14:textId="77777777" w:rsidR="00580293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пространственное воображение, точность и чистота графического исполнения.</w:t>
      </w:r>
    </w:p>
    <w:p w14:paraId="263FFF21" w14:textId="3C6D3B3C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Вариант 7. Развёртка геометрического тела</w:t>
      </w:r>
    </w:p>
    <w:p w14:paraId="1BC65E05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Построить развёртку боковой поверхности призмы (или пирамиды).</w:t>
      </w:r>
    </w:p>
    <w:p w14:paraId="2411A7FB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Определить истинные размеры граней.</w:t>
      </w:r>
    </w:p>
    <w:p w14:paraId="546618F5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Выполнить схематическую окраску или штриховку.</w:t>
      </w:r>
    </w:p>
    <w:p w14:paraId="6255A4D0" w14:textId="3562410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Проверяется: понимание соотношения плоских и пространственных форм.</w:t>
      </w:r>
    </w:p>
    <w:p w14:paraId="280E17A5" w14:textId="77777777" w:rsidR="00580293" w:rsidRPr="00E97DA2" w:rsidRDefault="00580293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74D1D067" w14:textId="0099D1B1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Дополнительные вопросы (для собеседования)</w:t>
      </w:r>
    </w:p>
    <w:p w14:paraId="797C2852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1. В чём заключается метод Монжа?</w:t>
      </w:r>
    </w:p>
    <w:p w14:paraId="2B23C27C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2. Как из эпюра определить пространственное положение фигуры?</w:t>
      </w:r>
    </w:p>
    <w:p w14:paraId="15E8C9B8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3. Что такое линии уровня плоскости?</w:t>
      </w:r>
    </w:p>
    <w:p w14:paraId="1E8F53F0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4. Как выполняется построение теней в начертательной геометрии?</w:t>
      </w:r>
    </w:p>
    <w:p w14:paraId="7B93EB96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5. Что представляет собой метод замены плоскостей проекций?</w:t>
      </w:r>
    </w:p>
    <w:p w14:paraId="74C1CBAE" w14:textId="77777777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6. Как выполняется построение фронтальной изометрии?</w:t>
      </w:r>
    </w:p>
    <w:p w14:paraId="7B9CF509" w14:textId="11534941" w:rsidR="006467F7" w:rsidRPr="00E97DA2" w:rsidRDefault="006467F7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  <w:r w:rsidRPr="00E97DA2">
        <w:rPr>
          <w:bCs/>
          <w:sz w:val="24"/>
          <w:szCs w:val="24"/>
        </w:rPr>
        <w:t>7. В чём преимущества аксонометрических изображений при проектировании?</w:t>
      </w:r>
    </w:p>
    <w:p w14:paraId="71FC1CDD" w14:textId="77777777" w:rsidR="00E97DA2" w:rsidRDefault="00E97DA2" w:rsidP="00E97DA2">
      <w:pPr>
        <w:spacing w:line="276" w:lineRule="auto"/>
        <w:ind w:right="12" w:firstLine="567"/>
        <w:jc w:val="both"/>
        <w:rPr>
          <w:bCs/>
          <w:sz w:val="24"/>
          <w:szCs w:val="24"/>
        </w:rPr>
      </w:pPr>
    </w:p>
    <w:p w14:paraId="432E08D2" w14:textId="2A614E0D" w:rsidR="009418F2" w:rsidRPr="00E97DA2" w:rsidRDefault="009418F2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  <w:r w:rsidRPr="00E97DA2">
        <w:rPr>
          <w:b/>
          <w:sz w:val="24"/>
          <w:szCs w:val="24"/>
        </w:rPr>
        <w:t>Ответы :</w:t>
      </w:r>
    </w:p>
    <w:p w14:paraId="13108294" w14:textId="35FE6154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1. В чём заключается метод Монжа (комплексный чертёж, эпюр Монжа)?  </w:t>
      </w:r>
    </w:p>
    <w:p w14:paraId="7B6E340A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Метод заключается в ортогональном проецировании пространственной фигуры на две взаимно перпендикулярные плоскости проекций — горизонтальную π₁ и фронтальную π₂.  </w:t>
      </w:r>
    </w:p>
    <w:p w14:paraId="4DCF6063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Точка в пространстве изображается двумя проекциями (A₁ и A₂), связанными вертикальной линией проекционной связи.  </w:t>
      </w:r>
    </w:p>
    <w:p w14:paraId="27B1A071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Это позволяет однозначно задавать любую точку, прямую, плоскость и решать позиционные и метрические задачи на плоскости чертежа.</w:t>
      </w:r>
    </w:p>
    <w:p w14:paraId="6464C6CC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</w:p>
    <w:p w14:paraId="092B5F59" w14:textId="4E73087A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2. Как из эпюра определить пространственное положение фигуры?  </w:t>
      </w:r>
    </w:p>
    <w:p w14:paraId="5FF587A3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По горизонтальной проекции (вид сверху) — определяем положение по глубине и ширине  </w:t>
      </w:r>
    </w:p>
    <w:p w14:paraId="69615BCB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По фронтальной проекции (вид спереди) — определяем высоту и ширину  </w:t>
      </w:r>
    </w:p>
    <w:p w14:paraId="570B63F2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Расстояние между проекциями по вертикали — высота над горизонтальной плоскостью  </w:t>
      </w:r>
    </w:p>
    <w:p w14:paraId="6B0615A6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- Положение относительно осей и следов плоскостей даёт информацию о параллельности, перпендикулярности и углах наклона</w:t>
      </w:r>
    </w:p>
    <w:p w14:paraId="6379803B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</w:p>
    <w:p w14:paraId="47394C3F" w14:textId="7F182BED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3. Что такое линии уровня плоскости?  </w:t>
      </w:r>
    </w:p>
    <w:p w14:paraId="7C2EED8A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lastRenderedPageBreak/>
        <w:t xml:space="preserve">Линии уровня — прямые, лежащие в данной плоскости и параллельные одной из плоскостей проекций.  </w:t>
      </w:r>
    </w:p>
    <w:p w14:paraId="2F5BD37A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Горизонтали (h) — параллельны горизонтальной плоскости π₁  </w:t>
      </w:r>
    </w:p>
    <w:p w14:paraId="70CCAB09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</w:t>
      </w:r>
      <w:proofErr w:type="spellStart"/>
      <w:r w:rsidRPr="00E97DA2">
        <w:rPr>
          <w:sz w:val="24"/>
          <w:szCs w:val="24"/>
        </w:rPr>
        <w:t>Фронтали</w:t>
      </w:r>
      <w:proofErr w:type="spellEnd"/>
      <w:r w:rsidRPr="00E97DA2">
        <w:rPr>
          <w:sz w:val="24"/>
          <w:szCs w:val="24"/>
        </w:rPr>
        <w:t xml:space="preserve"> (f) — параллельны фронтальной плоскости π₂  </w:t>
      </w:r>
    </w:p>
    <w:p w14:paraId="76CA6F8D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Они показывают направление наибольшего уклона плоскости и используются для определения углов наклона и построения натуральной величины.</w:t>
      </w:r>
    </w:p>
    <w:p w14:paraId="4F267B05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</w:p>
    <w:p w14:paraId="124A3FF8" w14:textId="5811675C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4. Как выполняется построение теней в начертательной геометрии?  </w:t>
      </w:r>
    </w:p>
    <w:p w14:paraId="4584B5B4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Предполагается параллельное направление лучей (обычно под углом 45° к осям, снизу слева вверх направо).  </w:t>
      </w:r>
    </w:p>
    <w:p w14:paraId="0F3BA577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Правила:  </w:t>
      </w:r>
    </w:p>
    <w:p w14:paraId="7E478F5B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Собственная тень — граница между освещённой и неосвещённой частями тела  </w:t>
      </w:r>
    </w:p>
    <w:p w14:paraId="1A53A10E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Падающая тень — проекция тела на другую поверхность по направлению лучей  </w:t>
      </w:r>
    </w:p>
    <w:p w14:paraId="15564777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Построение:  </w:t>
      </w:r>
    </w:p>
    <w:p w14:paraId="2A006E9B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от каждой точки контура проводим луч под 45°  </w:t>
      </w:r>
    </w:p>
    <w:p w14:paraId="6DA009FF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находим пересечение этих лучей с поверхностью, на которую падает тень  </w:t>
      </w:r>
    </w:p>
    <w:p w14:paraId="2FAC65BD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- соединяем полученные точки — контур падающей тени</w:t>
      </w:r>
    </w:p>
    <w:p w14:paraId="03C7BEEF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</w:p>
    <w:p w14:paraId="20F47DF0" w14:textId="1A4C6231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5. Что представляет собой метод замены плоскостей проекций?  </w:t>
      </w:r>
    </w:p>
    <w:p w14:paraId="5E9032FB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Метод решения метрических задач путём введения новой вспомогательной плоскости проекций, перпендикулярной одной из существующих.  </w:t>
      </w:r>
    </w:p>
    <w:p w14:paraId="5D00BC5F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Цели:  </w:t>
      </w:r>
    </w:p>
    <w:p w14:paraId="004765A7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получение истинной величины отрезка  </w:t>
      </w:r>
    </w:p>
    <w:p w14:paraId="4E1362AD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определение угла наклона прямой или плоскости  </w:t>
      </w:r>
    </w:p>
    <w:p w14:paraId="58BD6ABA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нахождение расстояния от точки до прямой/плоскости  </w:t>
      </w:r>
    </w:p>
    <w:p w14:paraId="75B44EAA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получение натуральной величины плоской фигуры  </w:t>
      </w:r>
    </w:p>
    <w:p w14:paraId="213ABB95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Обычно заменяют π₁ на π₄ (новая горизонтальная) или π₂ на π₅.</w:t>
      </w:r>
    </w:p>
    <w:p w14:paraId="653B054A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</w:p>
    <w:p w14:paraId="2446D0A2" w14:textId="6D3BDA14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6. Как выполняется построение фронтальной изометрии?  </w:t>
      </w:r>
    </w:p>
    <w:p w14:paraId="4BBEAE25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Фронтальная изометрия (реже </w:t>
      </w:r>
      <w:proofErr w:type="spellStart"/>
      <w:r w:rsidRPr="00E97DA2">
        <w:rPr>
          <w:sz w:val="24"/>
          <w:szCs w:val="24"/>
        </w:rPr>
        <w:t>диметрия</w:t>
      </w:r>
      <w:proofErr w:type="spellEnd"/>
      <w:r w:rsidRPr="00E97DA2">
        <w:rPr>
          <w:sz w:val="24"/>
          <w:szCs w:val="24"/>
        </w:rPr>
        <w:t xml:space="preserve">) — аксонометрия, в которой ось z направлена вертикально, а оси x и y расположены под углами ±30° или ±15°/45° к горизонтали (для </w:t>
      </w:r>
      <w:proofErr w:type="spellStart"/>
      <w:r w:rsidRPr="00E97DA2">
        <w:rPr>
          <w:sz w:val="24"/>
          <w:szCs w:val="24"/>
        </w:rPr>
        <w:t>диметрии</w:t>
      </w:r>
      <w:proofErr w:type="spellEnd"/>
      <w:r w:rsidRPr="00E97DA2">
        <w:rPr>
          <w:sz w:val="24"/>
          <w:szCs w:val="24"/>
        </w:rPr>
        <w:t xml:space="preserve">).  </w:t>
      </w:r>
    </w:p>
    <w:p w14:paraId="6D2B8C5E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Особенности:  </w:t>
      </w:r>
    </w:p>
    <w:p w14:paraId="3AB4E491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коэффициенты искажения: по осям x и z — 1, по оси y — 0,5 (для фронтальной </w:t>
      </w:r>
      <w:proofErr w:type="spellStart"/>
      <w:r w:rsidRPr="00E97DA2">
        <w:rPr>
          <w:sz w:val="24"/>
          <w:szCs w:val="24"/>
        </w:rPr>
        <w:t>диметрии</w:t>
      </w:r>
      <w:proofErr w:type="spellEnd"/>
      <w:r w:rsidRPr="00E97DA2">
        <w:rPr>
          <w:sz w:val="24"/>
          <w:szCs w:val="24"/>
        </w:rPr>
        <w:t xml:space="preserve">)  </w:t>
      </w:r>
    </w:p>
    <w:p w14:paraId="48B1503D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- окружности, параллельные фронтальной плоскости — изображаются без искажения (в истинную величину)  </w:t>
      </w:r>
    </w:p>
    <w:p w14:paraId="55600B87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- удобно для изображения высоких объектов (здания, станки)</w:t>
      </w:r>
    </w:p>
    <w:p w14:paraId="60A70BF0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</w:p>
    <w:p w14:paraId="0381E47C" w14:textId="62CAA603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7. В чём преимущества аксонометрических изображений при проектировании?  </w:t>
      </w:r>
    </w:p>
    <w:p w14:paraId="29272AE9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Наглядность: объёмное изображение на одном чертеже  </w:t>
      </w:r>
    </w:p>
    <w:p w14:paraId="5EA5F985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Сохранение параллельности и пропорций (в отличие от перспективы)  </w:t>
      </w:r>
    </w:p>
    <w:p w14:paraId="20624B18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Возможность простановки размеров по трём направлениям  </w:t>
      </w:r>
    </w:p>
    <w:p w14:paraId="75E7A125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Удобство для восприятия неспециалистами (заказчиками, технологами)  </w:t>
      </w:r>
    </w:p>
    <w:p w14:paraId="521E08F1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Лёгкость построения теней и разрезов  </w:t>
      </w:r>
    </w:p>
    <w:p w14:paraId="6549F32B" w14:textId="77777777" w:rsidR="009418F2" w:rsidRPr="00E97DA2" w:rsidRDefault="009418F2" w:rsidP="00E97DA2">
      <w:pPr>
        <w:widowControl/>
        <w:spacing w:line="276" w:lineRule="auto"/>
        <w:ind w:right="12" w:firstLine="567"/>
        <w:rPr>
          <w:sz w:val="24"/>
          <w:szCs w:val="24"/>
        </w:rPr>
      </w:pPr>
      <w:r w:rsidRPr="00E97DA2">
        <w:rPr>
          <w:sz w:val="24"/>
          <w:szCs w:val="24"/>
        </w:rPr>
        <w:t xml:space="preserve">- Стандартизация (ГОСТ 2.317-2011): изометрия, </w:t>
      </w:r>
      <w:proofErr w:type="spellStart"/>
      <w:r w:rsidRPr="00E97DA2">
        <w:rPr>
          <w:sz w:val="24"/>
          <w:szCs w:val="24"/>
        </w:rPr>
        <w:t>диметрия</w:t>
      </w:r>
      <w:proofErr w:type="spellEnd"/>
      <w:r w:rsidRPr="00E97DA2">
        <w:rPr>
          <w:sz w:val="24"/>
          <w:szCs w:val="24"/>
        </w:rPr>
        <w:t xml:space="preserve">  </w:t>
      </w:r>
    </w:p>
    <w:p w14:paraId="6102AEDB" w14:textId="77777777" w:rsidR="009418F2" w:rsidRPr="00E97DA2" w:rsidRDefault="009418F2" w:rsidP="00E97DA2">
      <w:pPr>
        <w:widowControl/>
        <w:spacing w:line="276" w:lineRule="auto"/>
        <w:ind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lastRenderedPageBreak/>
        <w:t>Поэтому аксонометрия широко используется в учебных чертежах, презентациях, технической документации и патентных заявках.</w:t>
      </w:r>
    </w:p>
    <w:p w14:paraId="3EFAF986" w14:textId="77777777" w:rsidR="009418F2" w:rsidRPr="00E97DA2" w:rsidRDefault="009418F2" w:rsidP="00E97DA2">
      <w:pPr>
        <w:widowControl/>
        <w:spacing w:line="276" w:lineRule="auto"/>
        <w:ind w:right="12" w:firstLine="567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0D5588E" w14:textId="21F2D332" w:rsidR="00CF763C" w:rsidRPr="00E97DA2" w:rsidRDefault="00580293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  <w:r w:rsidRPr="00E97DA2">
        <w:rPr>
          <w:b/>
          <w:sz w:val="24"/>
          <w:szCs w:val="24"/>
        </w:rPr>
        <w:t>Критерии</w:t>
      </w:r>
      <w:r w:rsidRPr="00E97DA2">
        <w:rPr>
          <w:b/>
          <w:spacing w:val="-12"/>
          <w:sz w:val="24"/>
          <w:szCs w:val="24"/>
        </w:rPr>
        <w:t xml:space="preserve"> </w:t>
      </w:r>
      <w:r w:rsidRPr="00E97DA2">
        <w:rPr>
          <w:b/>
          <w:sz w:val="24"/>
          <w:szCs w:val="24"/>
        </w:rPr>
        <w:t>оценки</w:t>
      </w:r>
      <w:r w:rsidRPr="00E97DA2">
        <w:rPr>
          <w:b/>
          <w:spacing w:val="-8"/>
          <w:sz w:val="24"/>
          <w:szCs w:val="24"/>
        </w:rPr>
        <w:t xml:space="preserve"> </w:t>
      </w:r>
      <w:r w:rsidRPr="00E97DA2">
        <w:rPr>
          <w:b/>
          <w:sz w:val="24"/>
          <w:szCs w:val="24"/>
        </w:rPr>
        <w:t>на</w:t>
      </w:r>
      <w:r w:rsidRPr="00E97DA2">
        <w:rPr>
          <w:b/>
          <w:spacing w:val="-4"/>
          <w:sz w:val="24"/>
          <w:szCs w:val="24"/>
        </w:rPr>
        <w:t xml:space="preserve"> </w:t>
      </w:r>
      <w:r w:rsidRPr="00E97DA2">
        <w:rPr>
          <w:b/>
          <w:spacing w:val="-2"/>
          <w:sz w:val="24"/>
          <w:szCs w:val="24"/>
        </w:rPr>
        <w:t>дифференцированном зачете</w:t>
      </w:r>
    </w:p>
    <w:p w14:paraId="73B3239D" w14:textId="77777777" w:rsidR="00CF763C" w:rsidRPr="00E97DA2" w:rsidRDefault="00580293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Оценки </w:t>
      </w:r>
      <w:r w:rsidRPr="00E97DA2">
        <w:rPr>
          <w:b/>
          <w:sz w:val="24"/>
          <w:szCs w:val="24"/>
        </w:rPr>
        <w:t xml:space="preserve">«отлично» </w:t>
      </w:r>
      <w:r w:rsidRPr="00E97DA2"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умение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свободно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выполнять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практическое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задание,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 w:rsidRPr="00E97DA2">
        <w:rPr>
          <w:spacing w:val="80"/>
          <w:sz w:val="24"/>
          <w:szCs w:val="24"/>
        </w:rPr>
        <w:t xml:space="preserve"> </w:t>
      </w:r>
      <w:r w:rsidRPr="00E97DA2"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3A6A2AAF" w14:textId="77777777" w:rsidR="00CF763C" w:rsidRPr="00E97DA2" w:rsidRDefault="00580293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На оценку </w:t>
      </w:r>
      <w:r w:rsidRPr="00E97DA2">
        <w:rPr>
          <w:b/>
          <w:sz w:val="24"/>
          <w:szCs w:val="24"/>
        </w:rPr>
        <w:t xml:space="preserve">«хорошо» </w:t>
      </w:r>
      <w:r w:rsidRPr="00E97DA2"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 w:rsidRPr="00E97DA2">
        <w:rPr>
          <w:spacing w:val="80"/>
          <w:sz w:val="24"/>
          <w:szCs w:val="24"/>
        </w:rPr>
        <w:t xml:space="preserve"> </w:t>
      </w:r>
      <w:r w:rsidRPr="00E97DA2"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15F43DBD" w14:textId="77777777" w:rsidR="00CF763C" w:rsidRPr="00E97DA2" w:rsidRDefault="00580293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 xml:space="preserve">Оценки </w:t>
      </w:r>
      <w:r w:rsidRPr="00E97DA2">
        <w:rPr>
          <w:b/>
          <w:sz w:val="24"/>
          <w:szCs w:val="24"/>
        </w:rPr>
        <w:t xml:space="preserve">«удовлетворительно» </w:t>
      </w:r>
      <w:r w:rsidRPr="00E97DA2">
        <w:rPr>
          <w:sz w:val="24"/>
          <w:szCs w:val="24"/>
        </w:rPr>
        <w:t>заслуживает обучающийся, обнаруживший 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 w:rsidRPr="00E97DA2">
        <w:rPr>
          <w:spacing w:val="40"/>
          <w:sz w:val="24"/>
          <w:szCs w:val="24"/>
        </w:rPr>
        <w:t xml:space="preserve"> </w:t>
      </w:r>
      <w:r w:rsidRPr="00E97DA2"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55F13E0C" w14:textId="77777777" w:rsidR="00CF763C" w:rsidRPr="00E97DA2" w:rsidRDefault="00580293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 w:rsidRPr="00E97DA2">
        <w:rPr>
          <w:sz w:val="24"/>
          <w:szCs w:val="24"/>
        </w:rPr>
        <w:t>Оценка</w:t>
      </w:r>
      <w:r w:rsidRPr="00E97DA2">
        <w:rPr>
          <w:spacing w:val="-6"/>
          <w:sz w:val="24"/>
          <w:szCs w:val="24"/>
        </w:rPr>
        <w:t xml:space="preserve"> </w:t>
      </w:r>
      <w:r w:rsidRPr="00E97DA2">
        <w:rPr>
          <w:b/>
          <w:sz w:val="24"/>
          <w:szCs w:val="24"/>
        </w:rPr>
        <w:t>«неудовлетворительно»</w:t>
      </w:r>
      <w:r w:rsidRPr="00E97DA2">
        <w:rPr>
          <w:b/>
          <w:spacing w:val="-2"/>
          <w:sz w:val="24"/>
          <w:szCs w:val="24"/>
        </w:rPr>
        <w:t xml:space="preserve"> </w:t>
      </w:r>
      <w:r w:rsidRPr="00E97DA2">
        <w:rPr>
          <w:sz w:val="24"/>
          <w:szCs w:val="24"/>
        </w:rPr>
        <w:t>выставляется</w:t>
      </w:r>
      <w:r w:rsidRPr="00E97DA2">
        <w:rPr>
          <w:spacing w:val="-5"/>
          <w:sz w:val="24"/>
          <w:szCs w:val="24"/>
        </w:rPr>
        <w:t xml:space="preserve"> </w:t>
      </w:r>
      <w:r w:rsidRPr="00E97DA2">
        <w:rPr>
          <w:sz w:val="24"/>
          <w:szCs w:val="24"/>
        </w:rPr>
        <w:t>обучающемуся,</w:t>
      </w:r>
      <w:r w:rsidRPr="00E97DA2">
        <w:rPr>
          <w:spacing w:val="-5"/>
          <w:sz w:val="24"/>
          <w:szCs w:val="24"/>
        </w:rPr>
        <w:t xml:space="preserve"> </w:t>
      </w:r>
      <w:r w:rsidRPr="00E97DA2">
        <w:rPr>
          <w:sz w:val="24"/>
          <w:szCs w:val="24"/>
        </w:rPr>
        <w:t>если</w:t>
      </w:r>
      <w:r w:rsidRPr="00E97DA2">
        <w:rPr>
          <w:spacing w:val="-5"/>
          <w:sz w:val="24"/>
          <w:szCs w:val="24"/>
        </w:rPr>
        <w:t xml:space="preserve"> </w:t>
      </w:r>
      <w:r w:rsidRPr="00E97DA2">
        <w:rPr>
          <w:sz w:val="24"/>
          <w:szCs w:val="24"/>
        </w:rPr>
        <w:t>в</w:t>
      </w:r>
      <w:r w:rsidRPr="00E97DA2">
        <w:rPr>
          <w:spacing w:val="-6"/>
          <w:sz w:val="24"/>
          <w:szCs w:val="24"/>
        </w:rPr>
        <w:t xml:space="preserve"> </w:t>
      </w:r>
      <w:r w:rsidRPr="00E97DA2">
        <w:rPr>
          <w:sz w:val="24"/>
          <w:szCs w:val="24"/>
        </w:rPr>
        <w:t>ответе обнаружены пробелы в знаниях основного учебно-программного материала, недостаточно раскрыты понятия, термины, допущены принципиальные ошибки</w:t>
      </w:r>
      <w:r w:rsidRPr="00E97DA2">
        <w:rPr>
          <w:spacing w:val="-3"/>
          <w:sz w:val="24"/>
          <w:szCs w:val="24"/>
        </w:rPr>
        <w:t xml:space="preserve"> </w:t>
      </w:r>
      <w:r w:rsidRPr="00E97DA2">
        <w:rPr>
          <w:sz w:val="24"/>
          <w:szCs w:val="24"/>
        </w:rPr>
        <w:t>в</w:t>
      </w:r>
      <w:r w:rsidRPr="00E97DA2">
        <w:rPr>
          <w:spacing w:val="-4"/>
          <w:sz w:val="24"/>
          <w:szCs w:val="24"/>
        </w:rPr>
        <w:t xml:space="preserve"> </w:t>
      </w:r>
      <w:r w:rsidRPr="00E97DA2">
        <w:rPr>
          <w:sz w:val="24"/>
          <w:szCs w:val="24"/>
        </w:rPr>
        <w:t>выполнении</w:t>
      </w:r>
      <w:r w:rsidRPr="00E97DA2">
        <w:rPr>
          <w:spacing w:val="-6"/>
          <w:sz w:val="24"/>
          <w:szCs w:val="24"/>
        </w:rPr>
        <w:t xml:space="preserve"> </w:t>
      </w:r>
      <w:r w:rsidRPr="00E97DA2">
        <w:rPr>
          <w:sz w:val="24"/>
          <w:szCs w:val="24"/>
        </w:rPr>
        <w:t>практических</w:t>
      </w:r>
      <w:r w:rsidRPr="00E97DA2">
        <w:rPr>
          <w:spacing w:val="-2"/>
          <w:sz w:val="24"/>
          <w:szCs w:val="24"/>
        </w:rPr>
        <w:t xml:space="preserve"> </w:t>
      </w:r>
      <w:r w:rsidRPr="00E97DA2">
        <w:rPr>
          <w:sz w:val="24"/>
          <w:szCs w:val="24"/>
        </w:rPr>
        <w:t>заданий.</w:t>
      </w:r>
      <w:r w:rsidRPr="00E97DA2">
        <w:rPr>
          <w:spacing w:val="-4"/>
          <w:sz w:val="24"/>
          <w:szCs w:val="24"/>
        </w:rPr>
        <w:t xml:space="preserve"> </w:t>
      </w:r>
      <w:r w:rsidRPr="00E97DA2">
        <w:rPr>
          <w:sz w:val="24"/>
          <w:szCs w:val="24"/>
        </w:rPr>
        <w:t>Ответ</w:t>
      </w:r>
      <w:r w:rsidRPr="00E97DA2">
        <w:rPr>
          <w:spacing w:val="-3"/>
          <w:sz w:val="24"/>
          <w:szCs w:val="24"/>
        </w:rPr>
        <w:t xml:space="preserve"> </w:t>
      </w:r>
      <w:r w:rsidRPr="00E97DA2">
        <w:rPr>
          <w:sz w:val="24"/>
          <w:szCs w:val="24"/>
        </w:rPr>
        <w:t>содержит ряд</w:t>
      </w:r>
      <w:r w:rsidRPr="00E97DA2">
        <w:rPr>
          <w:spacing w:val="-2"/>
          <w:sz w:val="24"/>
          <w:szCs w:val="24"/>
        </w:rPr>
        <w:t xml:space="preserve"> </w:t>
      </w:r>
      <w:r w:rsidRPr="00E97DA2">
        <w:rPr>
          <w:sz w:val="24"/>
          <w:szCs w:val="24"/>
        </w:rPr>
        <w:t>серьезных неточностей. Выводы поверхностны.</w:t>
      </w:r>
    </w:p>
    <w:p w14:paraId="22E629A7" w14:textId="77777777" w:rsidR="00CF763C" w:rsidRPr="00E97DA2" w:rsidRDefault="00CF763C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</w:p>
    <w:p w14:paraId="72D8B698" w14:textId="77777777" w:rsidR="00CF763C" w:rsidRPr="00E97DA2" w:rsidRDefault="00CF763C" w:rsidP="00E97DA2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</w:p>
    <w:p w14:paraId="7EE1D7A1" w14:textId="77777777" w:rsidR="00CF763C" w:rsidRPr="00E97DA2" w:rsidRDefault="00CF763C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</w:p>
    <w:p w14:paraId="391A49C7" w14:textId="77777777" w:rsidR="00CF763C" w:rsidRPr="00E97DA2" w:rsidRDefault="00CF763C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</w:p>
    <w:p w14:paraId="408D2EBC" w14:textId="77777777" w:rsidR="00CF763C" w:rsidRPr="00E97DA2" w:rsidRDefault="00CF763C" w:rsidP="00E97DA2">
      <w:pPr>
        <w:spacing w:line="276" w:lineRule="auto"/>
        <w:ind w:right="12" w:firstLine="567"/>
        <w:jc w:val="both"/>
        <w:rPr>
          <w:b/>
          <w:sz w:val="24"/>
          <w:szCs w:val="24"/>
        </w:rPr>
      </w:pPr>
    </w:p>
    <w:sectPr w:rsidR="00CF763C" w:rsidRPr="00E97DA2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F2470" w14:textId="77777777" w:rsidR="00EC63BF" w:rsidRDefault="00EC63BF">
      <w:r>
        <w:separator/>
      </w:r>
    </w:p>
  </w:endnote>
  <w:endnote w:type="continuationSeparator" w:id="0">
    <w:p w14:paraId="7C837008" w14:textId="77777777" w:rsidR="00EC63BF" w:rsidRDefault="00EC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F004" w14:textId="77777777" w:rsidR="00EC63BF" w:rsidRDefault="00EC63BF">
      <w:r>
        <w:separator/>
      </w:r>
    </w:p>
  </w:footnote>
  <w:footnote w:type="continuationSeparator" w:id="0">
    <w:p w14:paraId="1A00DA18" w14:textId="77777777" w:rsidR="00EC63BF" w:rsidRDefault="00EC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1A1"/>
    <w:multiLevelType w:val="hybridMultilevel"/>
    <w:tmpl w:val="4650FC48"/>
    <w:lvl w:ilvl="0" w:tplc="F68863E2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4B8EBA4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AFF2866A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2672639A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6A384868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2DB2596E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29FCEFC0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4DBEBF7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BBCAC694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09CE670E"/>
    <w:multiLevelType w:val="hybridMultilevel"/>
    <w:tmpl w:val="BD32CE3E"/>
    <w:lvl w:ilvl="0" w:tplc="E0D048C0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D84B68E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EE3E4F06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319C94C8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49B2BD2E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BE8B484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CF3004DC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A5485862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0820FBC4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2C43A9"/>
    <w:multiLevelType w:val="hybridMultilevel"/>
    <w:tmpl w:val="DDA48938"/>
    <w:lvl w:ilvl="0" w:tplc="9F064B2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028F68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E3C69F4C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B330C04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04E63C3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93F0D4A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0FCA1C02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E2C067F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05B68FD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3B95E99"/>
    <w:multiLevelType w:val="hybridMultilevel"/>
    <w:tmpl w:val="A7923DC8"/>
    <w:lvl w:ilvl="0" w:tplc="6C160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2F4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70E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C7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445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2C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8C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8A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04A7"/>
    <w:multiLevelType w:val="hybridMultilevel"/>
    <w:tmpl w:val="743C7D06"/>
    <w:lvl w:ilvl="0" w:tplc="EB2CBE2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DF8C51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4724928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AAB2F5C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5E52D60C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0E1EE45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A85C66F8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ABA2FB8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2EE2FEFE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E823D8"/>
    <w:multiLevelType w:val="hybridMultilevel"/>
    <w:tmpl w:val="A604531C"/>
    <w:lvl w:ilvl="0" w:tplc="ECE49486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426B8C4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EEEA2FD6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82B6F766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CB54FE28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07E8A192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EEB08D48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AFC22CA8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90605C1A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6" w15:restartNumberingAfterBreak="0">
    <w:nsid w:val="2D764C65"/>
    <w:multiLevelType w:val="hybridMultilevel"/>
    <w:tmpl w:val="F056B2E0"/>
    <w:lvl w:ilvl="0" w:tplc="B1A21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0B9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BC3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43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23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A3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84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40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B63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91CA2"/>
    <w:multiLevelType w:val="multilevel"/>
    <w:tmpl w:val="4D6ED622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8" w15:restartNumberingAfterBreak="0">
    <w:nsid w:val="369654D2"/>
    <w:multiLevelType w:val="hybridMultilevel"/>
    <w:tmpl w:val="9CEC79A8"/>
    <w:lvl w:ilvl="0" w:tplc="BB4275C0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8C4983A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715439FC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DED67436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CA0499C8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15C6C740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7E54F68C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FE0A4AFA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D25C9C08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37086323"/>
    <w:multiLevelType w:val="hybridMultilevel"/>
    <w:tmpl w:val="1E308252"/>
    <w:lvl w:ilvl="0" w:tplc="E58EFFB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1DEAAC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A5A0695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65ACD71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EE28FAA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FC4CACF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0AEAF5B0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208AC10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EAE26EF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91D54DC"/>
    <w:multiLevelType w:val="hybridMultilevel"/>
    <w:tmpl w:val="7E18E1D4"/>
    <w:lvl w:ilvl="0" w:tplc="36469F52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EE69D3A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3DFEC1E8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89D41654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FFC83624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78F83A80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B94C524A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69E63EC8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10388986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EFE447A"/>
    <w:multiLevelType w:val="hybridMultilevel"/>
    <w:tmpl w:val="972A9C52"/>
    <w:lvl w:ilvl="0" w:tplc="67020F26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E9860A2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7B4CA322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EA2A0DA2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7E924D62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28767C9C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E6FCD52E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FE80F8EC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1756AB5A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455D3492"/>
    <w:multiLevelType w:val="hybridMultilevel"/>
    <w:tmpl w:val="238E5174"/>
    <w:lvl w:ilvl="0" w:tplc="4C9C6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2C4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0A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E5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444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AC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4E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85D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09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22061"/>
    <w:multiLevelType w:val="hybridMultilevel"/>
    <w:tmpl w:val="A2203D4A"/>
    <w:lvl w:ilvl="0" w:tplc="8C1C8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B4C472">
      <w:start w:val="1"/>
      <w:numFmt w:val="lowerLetter"/>
      <w:lvlText w:val="%2."/>
      <w:lvlJc w:val="left"/>
      <w:pPr>
        <w:ind w:left="1440" w:hanging="360"/>
      </w:pPr>
    </w:lvl>
    <w:lvl w:ilvl="2" w:tplc="CAD4CC1E">
      <w:start w:val="1"/>
      <w:numFmt w:val="lowerRoman"/>
      <w:lvlText w:val="%3."/>
      <w:lvlJc w:val="right"/>
      <w:pPr>
        <w:ind w:left="2160" w:hanging="180"/>
      </w:pPr>
    </w:lvl>
    <w:lvl w:ilvl="3" w:tplc="45AE8DD4">
      <w:start w:val="1"/>
      <w:numFmt w:val="decimal"/>
      <w:lvlText w:val="%4."/>
      <w:lvlJc w:val="left"/>
      <w:pPr>
        <w:ind w:left="2880" w:hanging="360"/>
      </w:pPr>
    </w:lvl>
    <w:lvl w:ilvl="4" w:tplc="A46A0C64">
      <w:start w:val="1"/>
      <w:numFmt w:val="lowerLetter"/>
      <w:lvlText w:val="%5."/>
      <w:lvlJc w:val="left"/>
      <w:pPr>
        <w:ind w:left="3600" w:hanging="360"/>
      </w:pPr>
    </w:lvl>
    <w:lvl w:ilvl="5" w:tplc="B4E66B66">
      <w:start w:val="1"/>
      <w:numFmt w:val="lowerRoman"/>
      <w:lvlText w:val="%6."/>
      <w:lvlJc w:val="right"/>
      <w:pPr>
        <w:ind w:left="4320" w:hanging="180"/>
      </w:pPr>
    </w:lvl>
    <w:lvl w:ilvl="6" w:tplc="AE2C5E94">
      <w:start w:val="1"/>
      <w:numFmt w:val="decimal"/>
      <w:lvlText w:val="%7."/>
      <w:lvlJc w:val="left"/>
      <w:pPr>
        <w:ind w:left="5040" w:hanging="360"/>
      </w:pPr>
    </w:lvl>
    <w:lvl w:ilvl="7" w:tplc="D172A5BE">
      <w:start w:val="1"/>
      <w:numFmt w:val="lowerLetter"/>
      <w:lvlText w:val="%8."/>
      <w:lvlJc w:val="left"/>
      <w:pPr>
        <w:ind w:left="5760" w:hanging="360"/>
      </w:pPr>
    </w:lvl>
    <w:lvl w:ilvl="8" w:tplc="06AA075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61AA7"/>
    <w:multiLevelType w:val="hybridMultilevel"/>
    <w:tmpl w:val="51BC09DC"/>
    <w:lvl w:ilvl="0" w:tplc="907C6DC6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E67CD184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CBE143C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BE264B82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32184DDC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4F028C76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0F3606F6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898C3E44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0F98B2F2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59CF2DFF"/>
    <w:multiLevelType w:val="hybridMultilevel"/>
    <w:tmpl w:val="9FCCED60"/>
    <w:lvl w:ilvl="0" w:tplc="2AAA0FEA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E15628EC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3B1C2EA8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64EAD698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246EE45C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3E349E40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6CD2398E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821E40BC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EBA47D3C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16" w15:restartNumberingAfterBreak="0">
    <w:nsid w:val="5B6C075E"/>
    <w:multiLevelType w:val="hybridMultilevel"/>
    <w:tmpl w:val="87787C86"/>
    <w:lvl w:ilvl="0" w:tplc="A21CAE8E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A62D3D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510CB8AA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0AA815F6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F742307A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3CE23112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0BC4E2C4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33AC9D9A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C54A290C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7" w15:restartNumberingAfterBreak="0">
    <w:nsid w:val="5D850A87"/>
    <w:multiLevelType w:val="multilevel"/>
    <w:tmpl w:val="1F26719E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8" w15:restartNumberingAfterBreak="0">
    <w:nsid w:val="60090132"/>
    <w:multiLevelType w:val="hybridMultilevel"/>
    <w:tmpl w:val="2F4036B0"/>
    <w:lvl w:ilvl="0" w:tplc="8904CFC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08A4318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4A50572C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626BE26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4498C92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EAA6949C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9B5C9E0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C9EE501C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DDAFFF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5037BC8"/>
    <w:multiLevelType w:val="hybridMultilevel"/>
    <w:tmpl w:val="04B26BBA"/>
    <w:lvl w:ilvl="0" w:tplc="52B69E96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5EEDBF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ABA464E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1C4865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340C3C6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DB9EDE56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46FA730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ACC486C4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772EBDDA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5D902E1"/>
    <w:multiLevelType w:val="hybridMultilevel"/>
    <w:tmpl w:val="679A1C1E"/>
    <w:lvl w:ilvl="0" w:tplc="265A9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E08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FCD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E3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148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AD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A1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EE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CA4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9499F"/>
    <w:multiLevelType w:val="hybridMultilevel"/>
    <w:tmpl w:val="31B68E98"/>
    <w:lvl w:ilvl="0" w:tplc="DB527110">
      <w:start w:val="1"/>
      <w:numFmt w:val="decimal"/>
      <w:lvlText w:val="%1."/>
      <w:lvlJc w:val="left"/>
      <w:pPr>
        <w:ind w:left="720" w:hanging="360"/>
      </w:pPr>
    </w:lvl>
    <w:lvl w:ilvl="1" w:tplc="EC8AF556">
      <w:start w:val="1"/>
      <w:numFmt w:val="lowerLetter"/>
      <w:lvlText w:val="%2."/>
      <w:lvlJc w:val="left"/>
      <w:pPr>
        <w:ind w:left="1440" w:hanging="360"/>
      </w:pPr>
    </w:lvl>
    <w:lvl w:ilvl="2" w:tplc="8C1A63E6">
      <w:start w:val="1"/>
      <w:numFmt w:val="lowerRoman"/>
      <w:lvlText w:val="%3."/>
      <w:lvlJc w:val="right"/>
      <w:pPr>
        <w:ind w:left="2160" w:hanging="180"/>
      </w:pPr>
    </w:lvl>
    <w:lvl w:ilvl="3" w:tplc="C7C8C5FA">
      <w:start w:val="1"/>
      <w:numFmt w:val="decimal"/>
      <w:lvlText w:val="%4."/>
      <w:lvlJc w:val="left"/>
      <w:pPr>
        <w:ind w:left="2880" w:hanging="360"/>
      </w:pPr>
    </w:lvl>
    <w:lvl w:ilvl="4" w:tplc="AD064614">
      <w:start w:val="1"/>
      <w:numFmt w:val="lowerLetter"/>
      <w:lvlText w:val="%5."/>
      <w:lvlJc w:val="left"/>
      <w:pPr>
        <w:ind w:left="3600" w:hanging="360"/>
      </w:pPr>
    </w:lvl>
    <w:lvl w:ilvl="5" w:tplc="E0083C6E">
      <w:start w:val="1"/>
      <w:numFmt w:val="lowerRoman"/>
      <w:lvlText w:val="%6."/>
      <w:lvlJc w:val="right"/>
      <w:pPr>
        <w:ind w:left="4320" w:hanging="180"/>
      </w:pPr>
    </w:lvl>
    <w:lvl w:ilvl="6" w:tplc="BA7CDBA6">
      <w:start w:val="1"/>
      <w:numFmt w:val="decimal"/>
      <w:lvlText w:val="%7."/>
      <w:lvlJc w:val="left"/>
      <w:pPr>
        <w:ind w:left="5040" w:hanging="360"/>
      </w:pPr>
    </w:lvl>
    <w:lvl w:ilvl="7" w:tplc="2578DF5C">
      <w:start w:val="1"/>
      <w:numFmt w:val="lowerLetter"/>
      <w:lvlText w:val="%8."/>
      <w:lvlJc w:val="left"/>
      <w:pPr>
        <w:ind w:left="5760" w:hanging="360"/>
      </w:pPr>
    </w:lvl>
    <w:lvl w:ilvl="8" w:tplc="6120957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373DD"/>
    <w:multiLevelType w:val="hybridMultilevel"/>
    <w:tmpl w:val="6D385D2C"/>
    <w:lvl w:ilvl="0" w:tplc="E92E4426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8C69D0C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41BE7F0A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126E45EA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B18A7DA2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535454FA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8FE86042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3D66035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90046C82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BF60540"/>
    <w:multiLevelType w:val="hybridMultilevel"/>
    <w:tmpl w:val="44FA9916"/>
    <w:lvl w:ilvl="0" w:tplc="8A6004F2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D9EED4C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0A7EC244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398C17A4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3AE2739E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E18C733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1E7CEFD8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C442C43E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01128F96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6CA710CE"/>
    <w:multiLevelType w:val="hybridMultilevel"/>
    <w:tmpl w:val="E566335A"/>
    <w:lvl w:ilvl="0" w:tplc="5D46B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CD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DC1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AE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83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A4F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686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A37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468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5369C"/>
    <w:multiLevelType w:val="hybridMultilevel"/>
    <w:tmpl w:val="655AB488"/>
    <w:lvl w:ilvl="0" w:tplc="7936671E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BCAC288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75FEFC12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E200D1B0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06A66FFE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E740378E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9510FBBE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48565F96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6F28E34E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26" w15:restartNumberingAfterBreak="0">
    <w:nsid w:val="7EBC4ED3"/>
    <w:multiLevelType w:val="hybridMultilevel"/>
    <w:tmpl w:val="7E28620E"/>
    <w:lvl w:ilvl="0" w:tplc="2F64669C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A3ACE7A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B6820718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6C042C14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5AA6EE0A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BA3052D2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B63A5584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13087ACA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3EEAF44A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num w:numId="1" w16cid:durableId="1380781873">
    <w:abstractNumId w:val="25"/>
  </w:num>
  <w:num w:numId="2" w16cid:durableId="799346667">
    <w:abstractNumId w:val="15"/>
  </w:num>
  <w:num w:numId="3" w16cid:durableId="1934776671">
    <w:abstractNumId w:val="17"/>
  </w:num>
  <w:num w:numId="4" w16cid:durableId="2004777174">
    <w:abstractNumId w:val="9"/>
  </w:num>
  <w:num w:numId="5" w16cid:durableId="1808279688">
    <w:abstractNumId w:val="0"/>
  </w:num>
  <w:num w:numId="6" w16cid:durableId="990867822">
    <w:abstractNumId w:val="11"/>
  </w:num>
  <w:num w:numId="7" w16cid:durableId="410393503">
    <w:abstractNumId w:val="5"/>
  </w:num>
  <w:num w:numId="8" w16cid:durableId="543949824">
    <w:abstractNumId w:val="4"/>
  </w:num>
  <w:num w:numId="9" w16cid:durableId="1688212307">
    <w:abstractNumId w:val="2"/>
  </w:num>
  <w:num w:numId="10" w16cid:durableId="669406083">
    <w:abstractNumId w:val="8"/>
  </w:num>
  <w:num w:numId="11" w16cid:durableId="1960914521">
    <w:abstractNumId w:val="16"/>
  </w:num>
  <w:num w:numId="12" w16cid:durableId="1855604947">
    <w:abstractNumId w:val="18"/>
  </w:num>
  <w:num w:numId="13" w16cid:durableId="1475298870">
    <w:abstractNumId w:val="23"/>
  </w:num>
  <w:num w:numId="14" w16cid:durableId="470562471">
    <w:abstractNumId w:val="19"/>
  </w:num>
  <w:num w:numId="15" w16cid:durableId="1540124119">
    <w:abstractNumId w:val="26"/>
  </w:num>
  <w:num w:numId="16" w16cid:durableId="1276642968">
    <w:abstractNumId w:val="10"/>
  </w:num>
  <w:num w:numId="17" w16cid:durableId="1506045762">
    <w:abstractNumId w:val="22"/>
  </w:num>
  <w:num w:numId="18" w16cid:durableId="2005425622">
    <w:abstractNumId w:val="1"/>
  </w:num>
  <w:num w:numId="19" w16cid:durableId="1919249226">
    <w:abstractNumId w:val="7"/>
  </w:num>
  <w:num w:numId="20" w16cid:durableId="444347838">
    <w:abstractNumId w:val="13"/>
  </w:num>
  <w:num w:numId="21" w16cid:durableId="106122848">
    <w:abstractNumId w:val="20"/>
  </w:num>
  <w:num w:numId="22" w16cid:durableId="808085698">
    <w:abstractNumId w:val="6"/>
  </w:num>
  <w:num w:numId="23" w16cid:durableId="567618397">
    <w:abstractNumId w:val="12"/>
  </w:num>
  <w:num w:numId="24" w16cid:durableId="1183594898">
    <w:abstractNumId w:val="21"/>
  </w:num>
  <w:num w:numId="25" w16cid:durableId="1378316135">
    <w:abstractNumId w:val="3"/>
  </w:num>
  <w:num w:numId="26" w16cid:durableId="1979410401">
    <w:abstractNumId w:val="24"/>
  </w:num>
  <w:num w:numId="27" w16cid:durableId="17867292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3C"/>
    <w:rsid w:val="00072F3F"/>
    <w:rsid w:val="000A582E"/>
    <w:rsid w:val="003D1899"/>
    <w:rsid w:val="00580293"/>
    <w:rsid w:val="006467F7"/>
    <w:rsid w:val="006C69BF"/>
    <w:rsid w:val="009418F2"/>
    <w:rsid w:val="00A82E49"/>
    <w:rsid w:val="00CF763C"/>
    <w:rsid w:val="00E97DA2"/>
    <w:rsid w:val="00E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EAD111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2026-05-10T05:40:00Z</dcterms:created>
  <dcterms:modified xsi:type="dcterms:W3CDTF">2026-06-09T10:58:00Z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