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widowControl w:val="off"/>
        <w:rPr>
          <w:rFonts w:ascii="Tinos" w:hAnsi="Tinos" w:cs="Tinos"/>
          <w:bCs/>
          <w:color w:val="ff0000"/>
        </w:rPr>
      </w:pPr>
      <w:r>
        <w:rPr>
          <w:rFonts w:ascii="Tinos" w:hAnsi="Tinos" w:eastAsia="Tinos" w:cs="Tinos"/>
          <w:i/>
          <w:iCs/>
          <w:color w:val="ff0000"/>
          <w:sz w:val="28"/>
          <w:szCs w:val="28"/>
          <w:u w:val="none"/>
          <w:lang w:eastAsia="ru-RU"/>
        </w:rPr>
        <w:t xml:space="preserve">Образец за</w:t>
      </w:r>
      <w:r>
        <w:rPr>
          <w:rFonts w:ascii="Tinos" w:hAnsi="Tinos" w:eastAsia="Tinos" w:cs="Tinos"/>
          <w:i/>
          <w:iCs/>
          <w:color w:val="ff0000"/>
          <w:sz w:val="28"/>
          <w:szCs w:val="28"/>
          <w:u w:val="none"/>
          <w:lang w:eastAsia="ru-RU"/>
        </w:rPr>
        <w:t xml:space="preserve">явления об отчислении по собственному желанию</w:t>
      </w:r>
      <w:r>
        <w:rPr>
          <w:rFonts w:ascii="Tinos" w:hAnsi="Tinos" w:eastAsia="Tinos" w:cs="Tinos"/>
          <w:bCs/>
          <w:color w:val="ff0000"/>
        </w:rPr>
      </w:r>
      <w:r>
        <w:rPr>
          <w:rFonts w:ascii="Tinos" w:hAnsi="Tinos" w:cs="Tinos"/>
          <w:bCs/>
          <w:color w:val="ff0000"/>
        </w:rPr>
      </w:r>
    </w:p>
    <w:p>
      <w:pPr>
        <w:pStyle w:val="665"/>
        <w:ind w:left="4961"/>
        <w:spacing w:before="0" w:after="0" w:afterAutospacing="0" w:line="240" w:lineRule="auto"/>
        <w:rPr>
          <w:rFonts w:ascii="Tinos" w:hAnsi="Tinos" w:cs="Tinos"/>
          <w:bCs w:val="0"/>
          <w:i w:val="0"/>
          <w:color w:val="auto"/>
          <w:sz w:val="28"/>
          <w:szCs w:val="28"/>
        </w:rPr>
        <w:suppressLineNumbers w:val="0"/>
      </w:pPr>
      <w:r>
        <w:rPr>
          <w:rFonts w:ascii="Tinos" w:hAnsi="Tinos" w:eastAsia="Tinos" w:cs="Tinos"/>
          <w:i w:val="0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bCs w:val="0"/>
          <w:i w:val="0"/>
          <w:color w:val="auto"/>
          <w:sz w:val="28"/>
          <w:szCs w:val="28"/>
        </w:rPr>
      </w:r>
      <w:r>
        <w:rPr>
          <w:rFonts w:ascii="Tinos" w:hAnsi="Tinos" w:cs="Tinos"/>
          <w:bCs w:val="0"/>
          <w:i w:val="0"/>
          <w:color w:val="auto"/>
          <w:sz w:val="28"/>
          <w:szCs w:val="28"/>
        </w:rPr>
      </w:r>
    </w:p>
    <w:p>
      <w:pPr>
        <w:pStyle w:val="665"/>
        <w:ind w:left="4961"/>
        <w:spacing w:before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Прорек</w:t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тору </w:t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по УНР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65"/>
        <w:ind w:left="4961"/>
        <w:spacing w:before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ФГБОУ ВО «</w:t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КамчатГТУ</w:t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»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65"/>
        <w:ind w:left="4961"/>
        <w:spacing w:before="0" w:after="0" w:afterAutospacing="0" w:line="240" w:lineRule="auto"/>
        <w:rPr>
          <w:rFonts w:ascii="Tinos" w:hAnsi="Tinos" w:cs="Tinos"/>
          <w:b w:val="0"/>
          <w:bCs w:val="0"/>
          <w:highlight w:val="none"/>
        </w:rPr>
        <w:suppressLineNumbers w:val="0"/>
      </w:pP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Салтановой </w:t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Н</w:t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.С.</w:t>
      </w:r>
      <w:r>
        <w:rPr>
          <w:rFonts w:ascii="Tinos" w:hAnsi="Tinos" w:eastAsia="Tinos" w:cs="Tinos"/>
          <w:b w:val="0"/>
          <w:bCs w:val="0"/>
          <w:highlight w:val="none"/>
        </w:rPr>
      </w:r>
      <w:r>
        <w:rPr>
          <w:rFonts w:ascii="Tinos" w:hAnsi="Tinos" w:cs="Tinos"/>
          <w:b w:val="0"/>
          <w:bCs w:val="0"/>
          <w:highlight w:val="none"/>
        </w:rPr>
      </w:r>
    </w:p>
    <w:p>
      <w:pPr>
        <w:ind w:left="4961"/>
        <w:jc w:val="both"/>
        <w:spacing w:after="0" w:afterAutospacing="0" w:line="240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-249" w:right="0" w:firstLine="5210"/>
        <w:spacing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-249" w:right="0" w:firstLine="5210"/>
        <w:spacing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</w:p>
    <w:p>
      <w:pPr>
        <w:ind w:left="-249" w:right="0" w:firstLine="5210"/>
        <w:jc w:val="center"/>
        <w:spacing w:line="240" w:lineRule="auto"/>
        <w:rPr>
          <w:rFonts w:ascii="Tinos" w:hAnsi="Tinos" w:cs="Tinos"/>
          <w:bCs w:val="0"/>
          <w:i w:val="0"/>
          <w:vertAlign w:val="superscript"/>
        </w:rPr>
      </w:pPr>
      <w:r>
        <w:rPr>
          <w:rFonts w:ascii="Tinos" w:hAnsi="Tinos" w:eastAsia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rFonts w:ascii="Tinos" w:hAnsi="Tinos" w:eastAsia="Tinos" w:cs="Tinos"/>
          <w:bCs w:val="0"/>
          <w:i w:val="0"/>
          <w:vertAlign w:val="superscript"/>
        </w:rPr>
      </w:r>
      <w:r>
        <w:rPr>
          <w:rFonts w:ascii="Tinos" w:hAnsi="Tinos" w:eastAsia="Tinos" w:cs="Tinos"/>
          <w:bCs w:val="0"/>
          <w:i w:val="0"/>
          <w:vertAlign w:val="superscript"/>
        </w:rPr>
      </w:r>
    </w:p>
    <w:p>
      <w:pPr>
        <w:ind w:left="-249" w:right="0" w:firstLine="5210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_______  года обучения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spacing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u w:val="single"/>
        </w:rPr>
        <w:t xml:space="preserve">очной </w:t>
      </w:r>
      <w:r>
        <w:rPr>
          <w:rFonts w:ascii="Tinos" w:hAnsi="Tinos" w:eastAsia="Tinos" w:cs="Tinos"/>
          <w:sz w:val="28"/>
          <w:szCs w:val="28"/>
        </w:rPr>
        <w:t xml:space="preserve">формы обучения</w:t>
      </w: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</w:p>
    <w:p>
      <w:pPr>
        <w:ind w:left="-249" w:right="0" w:firstLine="5210"/>
        <w:spacing w:line="240" w:lineRule="auto"/>
        <w:rPr>
          <w:rFonts w:ascii="Tinos" w:hAnsi="Tinos" w:cs="Tinos"/>
          <w:bCs/>
          <w:i w:val="0"/>
          <w:iCs w:val="0"/>
        </w:rPr>
      </w:pP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научной специальности</w:t>
      </w:r>
      <w:r>
        <w:rPr>
          <w:rFonts w:ascii="Tinos" w:hAnsi="Tinos" w:eastAsia="Tinos" w:cs="Tinos"/>
          <w:bCs/>
          <w:i w:val="0"/>
          <w:iCs w:val="0"/>
        </w:rPr>
      </w:r>
      <w:r>
        <w:rPr>
          <w:rFonts w:ascii="Tinos" w:hAnsi="Tinos" w:eastAsia="Tinos" w:cs="Tinos"/>
          <w:bCs/>
          <w:i w:val="0"/>
          <w:iCs w:val="0"/>
        </w:rPr>
      </w:r>
    </w:p>
    <w:p>
      <w:pPr>
        <w:ind w:left="-249" w:right="0" w:firstLine="5210"/>
        <w:spacing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</w:p>
    <w:p>
      <w:pPr>
        <w:ind w:left="-249" w:right="0" w:firstLine="5210"/>
        <w:spacing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  <w:vertAlign w:val="superscript"/>
        </w:rPr>
        <w:t xml:space="preserve">Шифр и  наименование научной специальности</w:t>
      </w: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</w:p>
    <w:p>
      <w:pPr>
        <w:ind w:left="-249" w:right="0" w:firstLine="5210"/>
        <w:spacing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</w:p>
    <w:p>
      <w:pPr>
        <w:ind w:left="-249" w:right="0" w:firstLine="5210"/>
        <w:spacing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</w:p>
    <w:p>
      <w:pPr>
        <w:ind w:left="4961"/>
        <w:jc w:val="left"/>
        <w:spacing w:after="0" w:afterAutospacing="0" w:line="240" w:lineRule="auto"/>
        <w:rPr>
          <w:rFonts w:ascii="Tinos" w:hAnsi="Tinos" w:cs="Tinos"/>
          <w:bCs/>
          <w:i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bCs/>
          <w:i/>
          <w:sz w:val="28"/>
          <w:szCs w:val="28"/>
          <w:highlight w:val="none"/>
        </w:rPr>
      </w:r>
    </w:p>
    <w:p>
      <w:pPr>
        <w:ind w:left="0"/>
        <w:jc w:val="center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</w:rPr>
      </w:r>
    </w:p>
    <w:p>
      <w:pPr>
        <w:ind w:left="0"/>
        <w:jc w:val="center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</w:rPr>
      </w:r>
    </w:p>
    <w:p>
      <w:pPr>
        <w:ind w:left="0"/>
        <w:jc w:val="center"/>
        <w:spacing w:before="0" w:beforeAutospacing="0"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</w:rPr>
      </w:r>
    </w:p>
    <w:p>
      <w:pPr>
        <w:ind w:left="0"/>
        <w:jc w:val="center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</w:rPr>
        <w:t xml:space="preserve">ЗАЯВЛЕНИЕ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/>
        <w:jc w:val="center"/>
        <w:spacing w:before="0" w:beforeAutospacing="0" w:after="0" w:afterAutospacing="0" w:line="240" w:lineRule="auto"/>
        <w:rPr>
          <w:rFonts w:ascii="Tinos" w:hAnsi="Tinos" w:cs="Tinos"/>
          <w:bCs/>
          <w:i/>
          <w:color w:val="auto"/>
          <w:sz w:val="28"/>
          <w:szCs w:val="28"/>
          <w:highlight w:val="none"/>
          <w:vertAlign w:val="superscript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bCs/>
          <w:i/>
          <w:color w:val="auto"/>
          <w:sz w:val="28"/>
          <w:szCs w:val="28"/>
          <w:highlight w:val="none"/>
          <w:vertAlign w:val="superscript"/>
        </w:rPr>
      </w:r>
      <w:r>
        <w:rPr>
          <w:rFonts w:ascii="Tinos" w:hAnsi="Tinos" w:cs="Tinos"/>
          <w:bCs/>
          <w:i/>
          <w:color w:val="auto"/>
          <w:sz w:val="28"/>
          <w:szCs w:val="28"/>
          <w:highlight w:val="none"/>
          <w:vertAlign w:val="superscript"/>
        </w:rPr>
      </w:r>
    </w:p>
    <w:p>
      <w:pPr>
        <w:ind w:left="0" w:right="0" w:firstLine="567"/>
        <w:jc w:val="both"/>
        <w:spacing w:before="0" w:beforeAutospacing="0" w:line="240" w:lineRule="auto"/>
        <w:tabs>
          <w:tab w:val="left" w:pos="2081" w:leader="underscore"/>
          <w:tab w:val="left" w:pos="3413" w:leader="underscore"/>
          <w:tab w:val="left" w:pos="3845" w:leader="underscore"/>
          <w:tab w:val="left" w:pos="4630" w:leader="underscore"/>
          <w:tab w:val="left" w:pos="8338" w:leader="underscore"/>
        </w:tabs>
        <w:rPr>
          <w:rFonts w:ascii="Tinos" w:hAnsi="Tinos" w:cs="Tinos"/>
          <w:color w:val="000000"/>
          <w:sz w:val="28"/>
          <w:szCs w:val="28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  <w:lang w:eastAsia="ru-RU"/>
        </w:rPr>
        <w:t xml:space="preserve">Прошу с </w:t>
      </w:r>
      <w:r>
        <w:rPr>
          <w:rFonts w:ascii="Tinos" w:hAnsi="Tinos" w:eastAsia="Tinos" w:cs="Tinos"/>
          <w:color w:val="000000"/>
          <w:sz w:val="28"/>
          <w:szCs w:val="28"/>
          <w:lang w:eastAsia="ru-RU"/>
        </w:rPr>
        <w:t xml:space="preserve">«_____» ______________ 20______ г.</w:t>
      </w:r>
      <w:r>
        <w:rPr>
          <w:rFonts w:ascii="Tinos" w:hAnsi="Tinos" w:eastAsia="Tinos" w:cs="Tinos"/>
          <w:color w:val="000000"/>
          <w:sz w:val="28"/>
          <w:szCs w:val="28"/>
          <w:lang w:eastAsia="ru-RU"/>
        </w:rPr>
        <w:t xml:space="preserve"> отчислить меня                      из ФГБОУ ВО «КамчатГТУ» по собственному желанию.</w:t>
      </w:r>
      <w:r>
        <w:rPr>
          <w:rFonts w:ascii="Tinos" w:hAnsi="Tinos" w:eastAsia="Tinos" w:cs="Tinos"/>
          <w:color w:val="000000"/>
          <w:sz w:val="28"/>
          <w:szCs w:val="28"/>
          <w:lang w:eastAsia="ru-RU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beforeAutospacing="0" w:line="240" w:lineRule="auto"/>
        <w:tabs>
          <w:tab w:val="left" w:pos="2081" w:leader="underscore"/>
          <w:tab w:val="left" w:pos="3413" w:leader="underscore"/>
          <w:tab w:val="left" w:pos="3845" w:leader="underscore"/>
          <w:tab w:val="left" w:pos="4630" w:leader="underscore"/>
          <w:tab w:val="left" w:pos="8338" w:leader="underscore"/>
        </w:tabs>
        <w:rPr>
          <w:rFonts w:ascii="Tinos" w:hAnsi="Tinos" w:cs="Tinos"/>
          <w:color w:val="000000"/>
          <w:sz w:val="28"/>
          <w:szCs w:val="28"/>
        </w:rPr>
        <w:suppressLineNumbers w:val="0"/>
      </w:pPr>
      <w:r>
        <w:rPr>
          <w:rFonts w:ascii="Tinos" w:hAnsi="Tinos" w:eastAsia="Tinos" w:cs="Tinos"/>
          <w:color w:val="000000"/>
          <w:sz w:val="28"/>
          <w:szCs w:val="28"/>
          <w:lang w:eastAsia="ru-RU"/>
        </w:rPr>
        <w:t xml:space="preserve">С правом восстановления в течении пяти лет ознакомлен.</w:t>
      </w:r>
      <w:r>
        <w:rPr>
          <w:rFonts w:ascii="Tinos" w:hAnsi="Tinos" w:eastAsia="Tinos" w:cs="Tinos"/>
          <w:color w:val="000000"/>
          <w:sz w:val="28"/>
          <w:szCs w:val="28"/>
          <w:lang w:eastAsia="ru-RU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jc w:val="both"/>
        <w:spacing w:before="0" w:before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before="0" w:before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8"/>
        <w:ind w:left="0"/>
        <w:spacing w:after="0" w:afterAutospacing="0" w:line="240" w:lineRule="auto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  <w:t xml:space="preserve">«____» </w:t>
      </w:r>
      <w:r>
        <w:rPr>
          <w:rFonts w:ascii="Tinos" w:hAnsi="Tinos" w:eastAsia="Tinos" w:cs="Tinos"/>
          <w:bCs/>
          <w:sz w:val="28"/>
          <w:szCs w:val="28"/>
        </w:rPr>
        <w:t xml:space="preserve">_______</w:t>
      </w:r>
      <w:r>
        <w:rPr>
          <w:rFonts w:ascii="Tinos" w:hAnsi="Tinos" w:eastAsia="Tinos" w:cs="Tinos"/>
          <w:bCs/>
          <w:sz w:val="28"/>
          <w:szCs w:val="28"/>
        </w:rPr>
        <w:t xml:space="preserve">  20___</w:t>
      </w:r>
      <w:r>
        <w:rPr>
          <w:rFonts w:ascii="Tinos" w:hAnsi="Tinos" w:eastAsia="Tinos" w:cs="Tinos"/>
          <w:bCs/>
          <w:sz w:val="28"/>
          <w:szCs w:val="28"/>
        </w:rPr>
        <w:t xml:space="preserve"> г.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                           </w:t>
      </w:r>
      <w:r>
        <w:rPr>
          <w:rFonts w:ascii="Tinos" w:hAnsi="Tinos" w:eastAsia="Tinos" w:cs="Tinos"/>
          <w:bCs/>
          <w:sz w:val="28"/>
          <w:szCs w:val="28"/>
        </w:rPr>
        <w:t xml:space="preserve">_______________ /</w:t>
      </w:r>
      <w:r>
        <w:rPr>
          <w:rFonts w:ascii="Tinos" w:hAnsi="Tinos" w:eastAsia="Tinos" w:cs="Tinos"/>
          <w:sz w:val="28"/>
          <w:szCs w:val="28"/>
        </w:rPr>
        <w:t xml:space="preserve">_____________</w:t>
      </w:r>
      <w:r>
        <w:rPr>
          <w:rFonts w:ascii="Tinos" w:hAnsi="Tinos" w:eastAsia="Tinos" w:cs="Tinos"/>
          <w:bCs/>
          <w:sz w:val="28"/>
          <w:szCs w:val="28"/>
        </w:rPr>
        <w:t xml:space="preserve">_</w:t>
      </w:r>
      <w:r>
        <w:rPr>
          <w:rFonts w:ascii="Tinos" w:hAnsi="Tinos" w:eastAsia="Tinos" w:cs="Tinos"/>
          <w:highlight w:val="none"/>
        </w:rPr>
      </w:r>
      <w:r>
        <w:rPr>
          <w:rFonts w:ascii="Tinos" w:hAnsi="Tinos" w:cs="Tinos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MS Mincho">
    <w:panose1 w:val="0202050305040509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4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eastAsia="MS Mincho"/>
      <w:sz w:val="24"/>
      <w:szCs w:val="24"/>
      <w:lang w:eastAsia="ja-JP"/>
    </w:rPr>
  </w:style>
  <w:style w:type="character" w:styleId="834" w:default="1">
    <w:name w:val="Default Paragraph Font"/>
    <w:uiPriority w:val="99"/>
    <w:semiHidden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s_16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8" w:customStyle="1">
    <w:name w:val="Body Text Indent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Н.А.</dc:creator>
  <cp:keywords/>
  <dc:description/>
  <cp:lastModifiedBy>mustafaeva_vm</cp:lastModifiedBy>
  <cp:revision>18</cp:revision>
  <dcterms:created xsi:type="dcterms:W3CDTF">2015-08-17T13:26:00Z</dcterms:created>
  <dcterms:modified xsi:type="dcterms:W3CDTF">2026-03-23T06:04:26Z</dcterms:modified>
</cp:coreProperties>
</file>