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6A1B" w14:textId="77777777" w:rsidR="00DA05E2" w:rsidRPr="00691938" w:rsidRDefault="00DA05E2" w:rsidP="00DA05E2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DA05E2" w:rsidRPr="000B1657" w14:paraId="6EEA2903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51338AB" w14:textId="77777777" w:rsidR="00DA05E2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79549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1869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6D71CE10" w14:textId="77777777" w:rsidR="00DA05E2" w:rsidRPr="00E80ADC" w:rsidRDefault="00DA05E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41FB2E44" w14:textId="77777777" w:rsidR="00DA05E2" w:rsidRPr="00E80ADC" w:rsidRDefault="00DA05E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C2ABEE4" w14:textId="77777777" w:rsidR="00DA05E2" w:rsidRPr="0056177B" w:rsidRDefault="00DA05E2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DA05E2" w:rsidRPr="0084558A" w14:paraId="754CF3C9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8343F6B" w14:textId="77777777" w:rsidR="00DA05E2" w:rsidRPr="0056177B" w:rsidRDefault="00DA05E2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771B1ED" w14:textId="77777777" w:rsidR="00DA05E2" w:rsidRPr="00E80ADC" w:rsidRDefault="00DA05E2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5FC3CAEE" w14:textId="77777777" w:rsidR="00DA05E2" w:rsidRPr="00E80ADC" w:rsidRDefault="00DA05E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DA05E2" w:rsidRPr="000B1657" w14:paraId="73BF0757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431525E" w14:textId="77777777" w:rsidR="00DA05E2" w:rsidRPr="0056177B" w:rsidRDefault="00DA05E2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331ACCE" w14:textId="77777777" w:rsidR="00DA05E2" w:rsidRPr="0056177B" w:rsidRDefault="00DA05E2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DA05E2" w:rsidRPr="00DA5F8D" w14:paraId="5599BB1C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990C4" w14:textId="77777777" w:rsidR="00DA05E2" w:rsidRPr="0056177B" w:rsidRDefault="00DA05E2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728361ED" w14:textId="77777777" w:rsidR="00DA05E2" w:rsidRPr="0056177B" w:rsidRDefault="00DA05E2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550C02E" w14:textId="77777777" w:rsidR="00DA05E2" w:rsidRPr="00E80ADC" w:rsidRDefault="00DA05E2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75E971A9" w14:textId="77777777" w:rsidR="00DA05E2" w:rsidRPr="00E80ADC" w:rsidRDefault="00DA05E2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7BA4F24" w14:textId="77777777" w:rsidR="00DA05E2" w:rsidRPr="00E80ADC" w:rsidRDefault="00DA05E2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617ADD89" w14:textId="77777777" w:rsidR="00DA05E2" w:rsidRPr="00E80ADC" w:rsidRDefault="00DA05E2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4191B938" w14:textId="77777777" w:rsidR="00DA05E2" w:rsidRPr="00D827A0" w:rsidRDefault="00DA05E2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7B21" w14:textId="77777777" w:rsidR="00DA05E2" w:rsidRPr="00E80ADC" w:rsidRDefault="00DA05E2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322F560A" w14:textId="77777777" w:rsidR="00DA05E2" w:rsidRPr="00E80ADC" w:rsidRDefault="00DA05E2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D04882F" w14:textId="77777777" w:rsidR="00DA05E2" w:rsidRPr="00E80ADC" w:rsidRDefault="00DA05E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11E96904" w14:textId="77777777" w:rsidR="00DA05E2" w:rsidRPr="00E80ADC" w:rsidRDefault="00DA05E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26E6E2F" w14:textId="77777777" w:rsidR="00DA05E2" w:rsidRPr="00E80ADC" w:rsidRDefault="00DA05E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2185CF9A" w14:textId="77777777" w:rsidR="00DA05E2" w:rsidRPr="00E80ADC" w:rsidRDefault="00DA05E2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6BDF734" wp14:editId="20C1717D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257A0836" w14:textId="77777777" w:rsidR="00DA05E2" w:rsidRPr="0056177B" w:rsidRDefault="00DA05E2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05AC038E" w14:textId="77777777" w:rsidR="00DA05E2" w:rsidRDefault="00DA05E2" w:rsidP="00DA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3112505" w14:textId="77777777" w:rsidR="00DA05E2" w:rsidRPr="0056177B" w:rsidRDefault="00DA05E2" w:rsidP="00DA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3C600C4" w14:textId="77777777" w:rsidR="00DA05E2" w:rsidRPr="00E80ADC" w:rsidRDefault="00DA05E2" w:rsidP="00DA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4E1831C6" w14:textId="2D35C9FD" w:rsidR="00DA05E2" w:rsidRDefault="00DA05E2" w:rsidP="00DA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DA05E2">
        <w:rPr>
          <w:b/>
          <w:caps/>
          <w:sz w:val="28"/>
          <w:szCs w:val="28"/>
          <w:lang w:val="ru-RU"/>
        </w:rPr>
        <w:t>ПРАВОВОЕ ОБЕСПЕЧЕНИЕ ПРОФЕССИОНАЛЬНОЙ ДЕЯТЕЛЬНОСТИ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113A5937" w14:textId="77777777" w:rsidR="00DA05E2" w:rsidRPr="00E80ADC" w:rsidRDefault="00DA05E2" w:rsidP="00DA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067D561F" w14:textId="77777777" w:rsidR="00DA05E2" w:rsidRPr="00E80ADC" w:rsidRDefault="00DA05E2" w:rsidP="00DA05E2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115D8D26" w14:textId="77777777" w:rsidR="00DA05E2" w:rsidRPr="00691938" w:rsidRDefault="00DA05E2" w:rsidP="00DA05E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CFCB2E3" w14:textId="77777777" w:rsidR="00DA05E2" w:rsidRPr="00691938" w:rsidRDefault="00DA05E2" w:rsidP="00DA05E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15677E44" w14:textId="77777777" w:rsidR="00DA05E2" w:rsidRPr="00E80ADC" w:rsidRDefault="00DA05E2" w:rsidP="00DA05E2">
      <w:pPr>
        <w:jc w:val="center"/>
        <w:rPr>
          <w:sz w:val="28"/>
          <w:szCs w:val="28"/>
          <w:lang w:val="ru-RU"/>
        </w:rPr>
      </w:pPr>
    </w:p>
    <w:p w14:paraId="3E63BB56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16BAC5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A07D9F3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413CEF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CB67C1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D58232A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949EA1B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3A704B8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96CEACC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27879C9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2E50085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651A263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4CFB962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007C38A" w14:textId="77777777" w:rsidR="00DA05E2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4E53DED" w14:textId="77777777" w:rsidR="00DA05E2" w:rsidRPr="0056177B" w:rsidRDefault="00DA05E2" w:rsidP="00DA05E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985A129" w14:textId="77777777" w:rsidR="00DA05E2" w:rsidRDefault="00DA05E2" w:rsidP="00DA05E2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26848999" w14:textId="77777777" w:rsidR="00DA05E2" w:rsidRDefault="00DA05E2" w:rsidP="00DA05E2">
      <w:pPr>
        <w:rPr>
          <w:lang w:val="ru-RU"/>
        </w:rPr>
      </w:pPr>
    </w:p>
    <w:p w14:paraId="459F750B" w14:textId="77777777" w:rsidR="00DA05E2" w:rsidRDefault="00DA05E2" w:rsidP="00DA05E2">
      <w:pPr>
        <w:rPr>
          <w:lang w:val="ru-RU"/>
        </w:rPr>
      </w:pPr>
    </w:p>
    <w:p w14:paraId="295E620E" w14:textId="43769D0F" w:rsidR="00950F35" w:rsidRDefault="00950F35">
      <w:pPr>
        <w:rPr>
          <w:lang w:val="ru-RU"/>
        </w:rPr>
      </w:pPr>
    </w:p>
    <w:p w14:paraId="691BB8E2" w14:textId="6CA53B23" w:rsidR="00DA05E2" w:rsidRPr="0035507C" w:rsidRDefault="00DA05E2" w:rsidP="00DA05E2">
      <w:pPr>
        <w:pStyle w:val="1"/>
        <w:ind w:left="660"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Фонд оценочных средств</w:t>
      </w:r>
      <w:r w:rsidRPr="0035507C">
        <w:rPr>
          <w:b/>
          <w:sz w:val="28"/>
          <w:szCs w:val="28"/>
        </w:rPr>
        <w:t xml:space="preserve"> по учебной дисциплине </w:t>
      </w:r>
    </w:p>
    <w:p w14:paraId="67909C60" w14:textId="7A311A25" w:rsidR="00DA05E2" w:rsidRPr="0035507C" w:rsidRDefault="00DA05E2" w:rsidP="00DA05E2">
      <w:pPr>
        <w:pStyle w:val="1"/>
        <w:ind w:left="660" w:firstLine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E03D12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 xml:space="preserve">.05 </w:t>
      </w:r>
      <w:r w:rsidRPr="0035507C">
        <w:rPr>
          <w:b/>
          <w:sz w:val="24"/>
          <w:szCs w:val="24"/>
        </w:rPr>
        <w:t>ПРАВОВОЕ ОБЕСПЕЧЕНИЕ ПРОФЕССИОНАЛЬНОЙ ДЕЯТЕЛЬНОСТИ»</w:t>
      </w:r>
    </w:p>
    <w:p w14:paraId="31CC0CC1" w14:textId="77777777" w:rsidR="00DA05E2" w:rsidRPr="001A3B8B" w:rsidRDefault="00DA05E2" w:rsidP="00DA05E2">
      <w:pPr>
        <w:pStyle w:val="1"/>
        <w:ind w:left="660" w:firstLine="280"/>
        <w:rPr>
          <w:sz w:val="24"/>
          <w:szCs w:val="24"/>
        </w:rPr>
      </w:pPr>
      <w:r w:rsidRPr="001A3B8B">
        <w:rPr>
          <w:sz w:val="24"/>
          <w:szCs w:val="24"/>
        </w:rPr>
        <w:t xml:space="preserve"> 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программирование.</w:t>
      </w:r>
    </w:p>
    <w:p w14:paraId="7C1227F1" w14:textId="77777777" w:rsidR="00DA05E2" w:rsidRPr="001A3B8B" w:rsidRDefault="00DA05E2" w:rsidP="00DA05E2">
      <w:pPr>
        <w:pStyle w:val="1"/>
        <w:ind w:left="660" w:firstLine="280"/>
        <w:rPr>
          <w:sz w:val="24"/>
          <w:szCs w:val="24"/>
        </w:rPr>
      </w:pPr>
      <w:r w:rsidRPr="001A3B8B">
        <w:rPr>
          <w:sz w:val="24"/>
          <w:szCs w:val="24"/>
        </w:rPr>
        <w:t>В результате освоения содержания учебной дисциплины «Правовое обеспечение профессиональной деятельности» обучающийся будет:</w:t>
      </w:r>
    </w:p>
    <w:p w14:paraId="5F9354F7" w14:textId="77777777" w:rsidR="00DA05E2" w:rsidRPr="001A3B8B" w:rsidRDefault="00DA05E2" w:rsidP="00DA05E2">
      <w:pPr>
        <w:pStyle w:val="1"/>
        <w:ind w:firstLine="94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Уметь:</w:t>
      </w:r>
    </w:p>
    <w:p w14:paraId="322F70DB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bookmarkStart w:id="0" w:name="bookmark3"/>
      <w:bookmarkEnd w:id="0"/>
      <w:r w:rsidRPr="001A3B8B">
        <w:rPr>
          <w:sz w:val="24"/>
          <w:szCs w:val="24"/>
        </w:rPr>
        <w:t>Использовать нормативные правовые акты в профессиональной деятельности.</w:t>
      </w:r>
    </w:p>
    <w:p w14:paraId="61095554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52" w:lineRule="auto"/>
        <w:ind w:left="1100" w:hanging="360"/>
        <w:rPr>
          <w:sz w:val="24"/>
          <w:szCs w:val="24"/>
        </w:rPr>
      </w:pPr>
      <w:bookmarkStart w:id="1" w:name="bookmark4"/>
      <w:bookmarkEnd w:id="1"/>
      <w:r w:rsidRPr="001A3B8B">
        <w:rPr>
          <w:sz w:val="24"/>
          <w:szCs w:val="24"/>
        </w:rPr>
        <w:t>Защищать свои права в соответствии с гражданским, гражданским процессуальным и трудовым законодательством.</w:t>
      </w:r>
    </w:p>
    <w:p w14:paraId="3E1B5434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52" w:lineRule="auto"/>
        <w:ind w:left="1100" w:hanging="360"/>
        <w:rPr>
          <w:sz w:val="24"/>
          <w:szCs w:val="24"/>
        </w:rPr>
      </w:pPr>
      <w:bookmarkStart w:id="2" w:name="bookmark5"/>
      <w:bookmarkEnd w:id="2"/>
      <w:r w:rsidRPr="001A3B8B">
        <w:rPr>
          <w:sz w:val="24"/>
          <w:szCs w:val="24"/>
        </w:rPr>
        <w:t>Анализировать и оценивать результаты и последствия деятельности (бездействия) с правовой точки зрения.</w:t>
      </w:r>
    </w:p>
    <w:p w14:paraId="397A1CD1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Находить и использовать необходимую экономическую информацию.</w:t>
      </w:r>
    </w:p>
    <w:p w14:paraId="1CB0542C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52" w:lineRule="auto"/>
        <w:ind w:left="1100" w:hanging="360"/>
        <w:rPr>
          <w:sz w:val="24"/>
          <w:szCs w:val="24"/>
        </w:rPr>
      </w:pPr>
      <w:r w:rsidRPr="001A3B8B">
        <w:rPr>
          <w:sz w:val="24"/>
          <w:szCs w:val="24"/>
        </w:rPr>
        <w:t>Выявлять достоинства и недостатки коммерческой идеи; презентовать идеи открытия собственного дела в профессиональной деятельности;</w:t>
      </w:r>
    </w:p>
    <w:p w14:paraId="3399D215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оформлять бизнес-план;</w:t>
      </w:r>
    </w:p>
    <w:p w14:paraId="2F1D4F04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рассчитывать размеры выплат по процентным ставкам кредитования</w:t>
      </w:r>
    </w:p>
    <w:p w14:paraId="126D08B3" w14:textId="77777777" w:rsidR="00DA05E2" w:rsidRPr="001A3B8B" w:rsidRDefault="00DA05E2" w:rsidP="00DA05E2">
      <w:pPr>
        <w:pStyle w:val="1"/>
        <w:ind w:firstLine="94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Знать:</w:t>
      </w:r>
    </w:p>
    <w:p w14:paraId="7BF37000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Основные положения Конституции Российской Федерации.</w:t>
      </w:r>
    </w:p>
    <w:p w14:paraId="451C99F3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Права и свободы человека и гражданина, механизмы их реализации.</w:t>
      </w:r>
    </w:p>
    <w:p w14:paraId="754AD31F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Понятие правового регулирования в сфере профессиональной деятельности.</w:t>
      </w:r>
    </w:p>
    <w:p w14:paraId="52922FEA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52" w:lineRule="auto"/>
        <w:ind w:left="1100" w:hanging="360"/>
        <w:rPr>
          <w:sz w:val="24"/>
          <w:szCs w:val="24"/>
        </w:rPr>
      </w:pPr>
      <w:r w:rsidRPr="001A3B8B">
        <w:rPr>
          <w:sz w:val="24"/>
          <w:szCs w:val="24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</w:r>
    </w:p>
    <w:p w14:paraId="4D451453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Организационно-правовые формы юридических лиц.</w:t>
      </w:r>
    </w:p>
    <w:p w14:paraId="6E2998B4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Правовое положение субъектов предпринимательской деятельности.</w:t>
      </w:r>
    </w:p>
    <w:p w14:paraId="4CD42874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Права и обязанности работников в сфере профессиональной деятельности.</w:t>
      </w:r>
    </w:p>
    <w:p w14:paraId="0220B5BF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Порядок заключения трудового договора и основания для его прекращения.</w:t>
      </w:r>
    </w:p>
    <w:p w14:paraId="3BE91E6E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Правила оплаты труда.</w:t>
      </w:r>
    </w:p>
    <w:p w14:paraId="794124B9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Роль государственного регулирования в обеспечении занятости населения.</w:t>
      </w:r>
    </w:p>
    <w:p w14:paraId="532AB7FB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Право социальной защиты граждан.</w:t>
      </w:r>
    </w:p>
    <w:p w14:paraId="28E0EBE1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Понятие дисциплинарной и материальной ответственности работника.</w:t>
      </w:r>
    </w:p>
    <w:p w14:paraId="57C5EC75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Виды административных правонарушений и административной ответственности.</w:t>
      </w:r>
    </w:p>
    <w:p w14:paraId="5F0D168C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Нормы защиты нарушенных прав и судебный порядок разрешения споров</w:t>
      </w:r>
    </w:p>
    <w:p w14:paraId="1426F518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52" w:lineRule="auto"/>
        <w:ind w:left="1100" w:hanging="360"/>
        <w:rPr>
          <w:sz w:val="24"/>
          <w:szCs w:val="24"/>
        </w:rPr>
      </w:pPr>
      <w:r w:rsidRPr="001A3B8B">
        <w:rPr>
          <w:sz w:val="24"/>
          <w:szCs w:val="24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</w:r>
    </w:p>
    <w:p w14:paraId="35955357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Технология установки и настройки сервера баз данных.</w:t>
      </w:r>
    </w:p>
    <w:p w14:paraId="3CAAFE3B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Требования к безопасности сервера базы данных.</w:t>
      </w:r>
    </w:p>
    <w:p w14:paraId="06E7FE2B" w14:textId="77777777" w:rsidR="00DA05E2" w:rsidRPr="001A3B8B" w:rsidRDefault="00DA05E2" w:rsidP="00DA05E2">
      <w:pPr>
        <w:pStyle w:val="1"/>
        <w:numPr>
          <w:ilvl w:val="0"/>
          <w:numId w:val="1"/>
        </w:numPr>
        <w:tabs>
          <w:tab w:val="left" w:pos="1086"/>
        </w:tabs>
        <w:spacing w:after="0" w:line="264" w:lineRule="auto"/>
        <w:ind w:firstLine="740"/>
        <w:rPr>
          <w:sz w:val="24"/>
          <w:szCs w:val="24"/>
        </w:rPr>
      </w:pPr>
      <w:r w:rsidRPr="001A3B8B">
        <w:rPr>
          <w:sz w:val="24"/>
          <w:szCs w:val="24"/>
        </w:rPr>
        <w:t>Государственные стандарты и требования к обслуживанию баз данных</w:t>
      </w:r>
    </w:p>
    <w:p w14:paraId="0D0E7E35" w14:textId="77777777" w:rsidR="00DA05E2" w:rsidRPr="001A3B8B" w:rsidRDefault="00DA05E2" w:rsidP="00DA05E2">
      <w:pPr>
        <w:pStyle w:val="1"/>
        <w:ind w:firstLine="8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</w:p>
    <w:p w14:paraId="000C6EC8" w14:textId="77777777" w:rsidR="00DA05E2" w:rsidRPr="001A3B8B" w:rsidRDefault="00DA05E2" w:rsidP="00DA05E2">
      <w:pPr>
        <w:pStyle w:val="1"/>
        <w:ind w:firstLine="880"/>
        <w:rPr>
          <w:sz w:val="24"/>
          <w:szCs w:val="24"/>
        </w:rPr>
      </w:pPr>
      <w:r w:rsidRPr="001A3B8B">
        <w:rPr>
          <w:sz w:val="24"/>
          <w:szCs w:val="24"/>
        </w:rPr>
        <w:t>(общеучебными) компетенциями:</w:t>
      </w:r>
    </w:p>
    <w:p w14:paraId="7802929E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15BFBECC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80761E9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ОК 03. Планировать и реализовывать собственное профессиональное и личностное развитие.</w:t>
      </w:r>
    </w:p>
    <w:p w14:paraId="4E4424A0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273DE711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CD641F5" w14:textId="77777777" w:rsidR="00DA05E2" w:rsidRPr="001A3B8B" w:rsidRDefault="00DA05E2" w:rsidP="00DA05E2">
      <w:pPr>
        <w:pStyle w:val="1"/>
        <w:ind w:left="660"/>
        <w:rPr>
          <w:sz w:val="24"/>
          <w:szCs w:val="24"/>
        </w:rPr>
      </w:pPr>
      <w:r w:rsidRPr="001A3B8B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149CF8FE" w14:textId="77777777" w:rsidR="00DA05E2" w:rsidRDefault="00DA05E2" w:rsidP="00DA05E2">
      <w:pPr>
        <w:pStyle w:val="1"/>
        <w:spacing w:after="240"/>
        <w:jc w:val="center"/>
        <w:rPr>
          <w:b/>
          <w:bCs/>
          <w:sz w:val="24"/>
          <w:szCs w:val="24"/>
        </w:rPr>
      </w:pPr>
    </w:p>
    <w:p w14:paraId="6508F7EC" w14:textId="6753E2D5" w:rsidR="00DA05E2" w:rsidRPr="001A3B8B" w:rsidRDefault="00DA05E2" w:rsidP="00DA05E2">
      <w:pPr>
        <w:pStyle w:val="1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1A3B8B">
        <w:rPr>
          <w:b/>
          <w:bCs/>
          <w:sz w:val="24"/>
          <w:szCs w:val="24"/>
        </w:rPr>
        <w:t>ОС</w:t>
      </w:r>
      <w:r w:rsidRPr="001A3B8B">
        <w:rPr>
          <w:b/>
          <w:bCs/>
          <w:sz w:val="24"/>
          <w:szCs w:val="24"/>
        </w:rPr>
        <w:br/>
        <w:t>для промежуточной аттестации</w:t>
      </w:r>
      <w:r w:rsidRPr="001A3B8B">
        <w:rPr>
          <w:b/>
          <w:bCs/>
          <w:sz w:val="24"/>
          <w:szCs w:val="24"/>
        </w:rPr>
        <w:br/>
        <w:t>по учебной дисциплине «Правовое обеспечение профессиональной деятельности»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70"/>
        <w:gridCol w:w="4546"/>
      </w:tblGrid>
      <w:tr w:rsidR="00DA05E2" w:rsidRPr="001A3B8B" w14:paraId="3E806F3E" w14:textId="77777777" w:rsidTr="00F30758">
        <w:trPr>
          <w:trHeight w:hRule="exact" w:val="6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F5CC" w14:textId="77777777" w:rsidR="00DA05E2" w:rsidRDefault="00DA05E2" w:rsidP="00F3075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5FB15D83" w14:textId="77777777" w:rsidR="00DA05E2" w:rsidRPr="001A3B8B" w:rsidRDefault="00DA05E2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1A3B8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5297" w14:textId="77777777" w:rsidR="00DA05E2" w:rsidRDefault="00DA05E2" w:rsidP="00F30758">
            <w:pPr>
              <w:pStyle w:val="ad"/>
              <w:rPr>
                <w:b/>
                <w:bCs/>
                <w:sz w:val="24"/>
                <w:szCs w:val="24"/>
              </w:rPr>
            </w:pPr>
          </w:p>
          <w:p w14:paraId="41364931" w14:textId="50C8256A" w:rsidR="00DA05E2" w:rsidRPr="001A3B8B" w:rsidRDefault="00DA05E2" w:rsidP="00F30758">
            <w:pPr>
              <w:pStyle w:val="ad"/>
              <w:ind w:firstLine="660"/>
              <w:rPr>
                <w:sz w:val="24"/>
                <w:szCs w:val="24"/>
              </w:rPr>
            </w:pPr>
            <w:r w:rsidRPr="001A3B8B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1A3B8B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2AA93" w14:textId="77777777" w:rsidR="00DA05E2" w:rsidRDefault="00DA05E2" w:rsidP="00F3075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2D76B813" w14:textId="77777777" w:rsidR="00DA05E2" w:rsidRPr="001A3B8B" w:rsidRDefault="00DA05E2" w:rsidP="00F3075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A05E2" w:rsidRPr="001A3B8B" w14:paraId="65434577" w14:textId="77777777" w:rsidTr="00F30758">
        <w:trPr>
          <w:trHeight w:hRule="exact" w:val="5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87C28" w14:textId="77777777" w:rsidR="00DA05E2" w:rsidRPr="001A3B8B" w:rsidRDefault="00DA05E2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FF42D" w14:textId="77777777" w:rsidR="00DA05E2" w:rsidRPr="001A3B8B" w:rsidRDefault="00DA05E2" w:rsidP="00F30758">
            <w:pPr>
              <w:pStyle w:val="ad"/>
              <w:rPr>
                <w:sz w:val="24"/>
                <w:szCs w:val="24"/>
              </w:rPr>
            </w:pPr>
            <w:r w:rsidRPr="001A3B8B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766E6" w14:textId="77777777" w:rsidR="00DA05E2" w:rsidRPr="001A3B8B" w:rsidRDefault="00DA05E2" w:rsidP="00F30758">
            <w:pPr>
              <w:pStyle w:val="ad"/>
              <w:rPr>
                <w:sz w:val="24"/>
                <w:szCs w:val="24"/>
              </w:rPr>
            </w:pPr>
            <w:r w:rsidRPr="001A3B8B">
              <w:rPr>
                <w:sz w:val="24"/>
                <w:szCs w:val="24"/>
              </w:rPr>
              <w:t>Тест для подготовки к зачету по дисциплине. (Приложение 1)</w:t>
            </w:r>
          </w:p>
        </w:tc>
      </w:tr>
    </w:tbl>
    <w:p w14:paraId="60CCE41C" w14:textId="77777777" w:rsidR="00DA05E2" w:rsidRPr="001A3B8B" w:rsidRDefault="00DA05E2" w:rsidP="00DA05E2">
      <w:pPr>
        <w:spacing w:after="239" w:line="1" w:lineRule="exact"/>
      </w:pPr>
    </w:p>
    <w:p w14:paraId="2F57FD02" w14:textId="77777777" w:rsidR="00DA05E2" w:rsidRPr="001A3B8B" w:rsidRDefault="00DA05E2" w:rsidP="00DA05E2">
      <w:pPr>
        <w:pStyle w:val="20"/>
        <w:keepNext/>
        <w:keepLines/>
        <w:spacing w:after="240"/>
        <w:jc w:val="center"/>
        <w:rPr>
          <w:sz w:val="24"/>
          <w:szCs w:val="24"/>
        </w:rPr>
      </w:pPr>
      <w:r w:rsidRPr="001A3B8B">
        <w:rPr>
          <w:sz w:val="24"/>
          <w:szCs w:val="24"/>
        </w:rPr>
        <w:t>МАТЕРИАЛЫ ДИФФЕРЕНЦИРОВАННОГО ЗАЧЕТА</w:t>
      </w:r>
    </w:p>
    <w:p w14:paraId="5D9212B6" w14:textId="77777777" w:rsidR="00DA05E2" w:rsidRPr="001A3B8B" w:rsidRDefault="00DA05E2" w:rsidP="00DA05E2">
      <w:pPr>
        <w:pStyle w:val="1"/>
        <w:ind w:firstLine="540"/>
        <w:rPr>
          <w:sz w:val="24"/>
          <w:szCs w:val="24"/>
        </w:rPr>
      </w:pPr>
      <w:r w:rsidRPr="001A3B8B">
        <w:rPr>
          <w:sz w:val="24"/>
          <w:szCs w:val="24"/>
        </w:rPr>
        <w:t>Промежуточная аттестация по дисциплине «Право» проводится согласно учебному плану специальности.</w:t>
      </w:r>
    </w:p>
    <w:p w14:paraId="47E4B9EA" w14:textId="77777777" w:rsidR="00DA05E2" w:rsidRPr="001A3B8B" w:rsidRDefault="00DA05E2" w:rsidP="00DA05E2">
      <w:pPr>
        <w:pStyle w:val="1"/>
        <w:ind w:firstLine="540"/>
        <w:rPr>
          <w:sz w:val="24"/>
          <w:szCs w:val="24"/>
        </w:rPr>
      </w:pPr>
      <w:r w:rsidRPr="001A3B8B">
        <w:rPr>
          <w:sz w:val="24"/>
          <w:szCs w:val="24"/>
        </w:rPr>
        <w:t>Целью проведения аттестации является определение:</w:t>
      </w:r>
    </w:p>
    <w:p w14:paraId="2CBD3221" w14:textId="77777777" w:rsidR="00DA05E2" w:rsidRPr="001A3B8B" w:rsidRDefault="00DA05E2" w:rsidP="00DA05E2">
      <w:pPr>
        <w:pStyle w:val="1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- соответствия знаний и умений требованиям Государственного стандарта профильного уровня среднего (полного) общего образования и рабочей программы по дисциплине;</w:t>
      </w:r>
    </w:p>
    <w:p w14:paraId="7138F9F2" w14:textId="77777777" w:rsidR="00DA05E2" w:rsidRPr="001A3B8B" w:rsidRDefault="00DA05E2" w:rsidP="00DA05E2">
      <w:pPr>
        <w:pStyle w:val="1"/>
        <w:ind w:firstLine="560"/>
        <w:jc w:val="both"/>
        <w:rPr>
          <w:sz w:val="24"/>
          <w:szCs w:val="24"/>
        </w:rPr>
      </w:pPr>
      <w:r w:rsidRPr="001A3B8B">
        <w:rPr>
          <w:color w:val="FF0000"/>
          <w:sz w:val="24"/>
          <w:szCs w:val="24"/>
        </w:rPr>
        <w:t xml:space="preserve">- </w:t>
      </w:r>
      <w:r w:rsidRPr="001A3B8B">
        <w:rPr>
          <w:color w:val="221F1F"/>
          <w:sz w:val="24"/>
          <w:szCs w:val="24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 правовом материале, эффективной реализации прав и законных интересов; ознакомление с содержанием профессиональной юридической деятельности;</w:t>
      </w:r>
    </w:p>
    <w:p w14:paraId="31D9B093" w14:textId="77777777" w:rsidR="00DA05E2" w:rsidRPr="001A3B8B" w:rsidRDefault="00DA05E2" w:rsidP="00DA05E2">
      <w:pPr>
        <w:pStyle w:val="1"/>
        <w:ind w:firstLine="620"/>
        <w:jc w:val="both"/>
        <w:rPr>
          <w:sz w:val="24"/>
          <w:szCs w:val="24"/>
        </w:rPr>
      </w:pPr>
      <w:r w:rsidRPr="001A3B8B">
        <w:rPr>
          <w:color w:val="FF0000"/>
          <w:sz w:val="24"/>
          <w:szCs w:val="24"/>
        </w:rPr>
        <w:t xml:space="preserve">- </w:t>
      </w:r>
      <w:r w:rsidRPr="001A3B8B">
        <w:rPr>
          <w:color w:val="221F1F"/>
          <w:sz w:val="24"/>
          <w:szCs w:val="24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14:paraId="0757D464" w14:textId="77777777" w:rsidR="00DA05E2" w:rsidRPr="001A3B8B" w:rsidRDefault="00DA05E2" w:rsidP="00DA05E2">
      <w:pPr>
        <w:pStyle w:val="1"/>
        <w:spacing w:after="500"/>
        <w:ind w:firstLine="540"/>
        <w:rPr>
          <w:sz w:val="24"/>
          <w:szCs w:val="24"/>
        </w:rPr>
      </w:pPr>
      <w:r w:rsidRPr="001A3B8B">
        <w:rPr>
          <w:sz w:val="24"/>
          <w:szCs w:val="24"/>
        </w:rPr>
        <w:t>-уровень овладения общими и общепрофессиональными компетенциями по специальности;</w:t>
      </w:r>
    </w:p>
    <w:p w14:paraId="4F7BC3C3" w14:textId="77777777" w:rsidR="00DA05E2" w:rsidRPr="001A3B8B" w:rsidRDefault="00DA05E2" w:rsidP="00DA05E2">
      <w:pPr>
        <w:pStyle w:val="1"/>
        <w:spacing w:after="500"/>
        <w:jc w:val="right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Приложение 1</w:t>
      </w:r>
    </w:p>
    <w:p w14:paraId="5A11FBF6" w14:textId="77777777" w:rsidR="00DA05E2" w:rsidRPr="001A3B8B" w:rsidRDefault="00DA05E2" w:rsidP="00DA05E2">
      <w:pPr>
        <w:pStyle w:val="1"/>
        <w:spacing w:after="24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ВАРИАНТ 1</w:t>
      </w:r>
    </w:p>
    <w:p w14:paraId="7EFBEA53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1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Полная дееспособность гражданина наступает:</w:t>
      </w:r>
    </w:p>
    <w:p w14:paraId="215969D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7E3D2D8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0C093DA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598F4227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Оферта - это:</w:t>
      </w:r>
    </w:p>
    <w:p w14:paraId="67E9B02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0B16B34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принятие предложения</w:t>
      </w:r>
    </w:p>
    <w:p w14:paraId="00E8D46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предложение о расторжении договора</w:t>
      </w:r>
    </w:p>
    <w:p w14:paraId="7F2A62CA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При ликвидации банка в первую очередь должны быть удовлетворены требования:</w:t>
      </w:r>
    </w:p>
    <w:p w14:paraId="181CCFA1" w14:textId="77777777" w:rsidR="00DA05E2" w:rsidRPr="001A3B8B" w:rsidRDefault="00DA05E2" w:rsidP="00DA05E2">
      <w:pPr>
        <w:pStyle w:val="1"/>
        <w:tabs>
          <w:tab w:val="left" w:pos="738"/>
        </w:tabs>
        <w:spacing w:line="230" w:lineRule="auto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работников банка по заработной плате</w:t>
      </w:r>
    </w:p>
    <w:p w14:paraId="24561640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кредиторов</w:t>
      </w:r>
    </w:p>
    <w:p w14:paraId="15A06906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вкладчиков</w:t>
      </w:r>
    </w:p>
    <w:p w14:paraId="45E9C181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Гражданин приобретает предпринимательскую правоспособность:</w:t>
      </w:r>
    </w:p>
    <w:p w14:paraId="33B13FC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момента государственной регистрации</w:t>
      </w:r>
    </w:p>
    <w:p w14:paraId="31E8FEA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момента приобретения дееспособности</w:t>
      </w:r>
    </w:p>
    <w:p w14:paraId="527D1C9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момента приобретения правоспособности</w:t>
      </w:r>
    </w:p>
    <w:p w14:paraId="24BE85E1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Формы реорганизации юридического лица:</w:t>
      </w:r>
    </w:p>
    <w:p w14:paraId="3C22C4FB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распределение, перераспределение</w:t>
      </w:r>
    </w:p>
    <w:p w14:paraId="1CEBAC8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слияние, присоединение, разделение</w:t>
      </w:r>
    </w:p>
    <w:p w14:paraId="1846544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возобновление, единение</w:t>
      </w:r>
    </w:p>
    <w:p w14:paraId="5D1B8866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К некоммерческим организациям относятся:</w:t>
      </w:r>
    </w:p>
    <w:p w14:paraId="044C86C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фонды</w:t>
      </w:r>
    </w:p>
    <w:p w14:paraId="06DB2BF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товарищества</w:t>
      </w:r>
    </w:p>
    <w:p w14:paraId="2132EBB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унитарные предприятия</w:t>
      </w:r>
    </w:p>
    <w:p w14:paraId="39889EEC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Предпринимательская деятельность осуществляется:</w:t>
      </w:r>
    </w:p>
    <w:p w14:paraId="4945915C" w14:textId="77777777" w:rsidR="00DA05E2" w:rsidRPr="001A3B8B" w:rsidRDefault="00DA05E2" w:rsidP="00DA05E2">
      <w:pPr>
        <w:pStyle w:val="1"/>
        <w:tabs>
          <w:tab w:val="left" w:pos="738"/>
        </w:tabs>
        <w:spacing w:line="230" w:lineRule="auto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образованием юридического лица</w:t>
      </w:r>
    </w:p>
    <w:p w14:paraId="0CE6572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без образования юридического лица</w:t>
      </w:r>
    </w:p>
    <w:p w14:paraId="7BAA601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как с образованием, так и без образования юридического лица</w:t>
      </w:r>
    </w:p>
    <w:p w14:paraId="5236166B" w14:textId="77777777" w:rsidR="00DA05E2" w:rsidRPr="001A3B8B" w:rsidRDefault="00DA05E2" w:rsidP="00DA05E2">
      <w:pPr>
        <w:pStyle w:val="20"/>
        <w:keepNext/>
        <w:keepLines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Регистрация юридического лица осуществляется в срок:</w:t>
      </w:r>
    </w:p>
    <w:p w14:paraId="0006F7A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семь дней</w:t>
      </w:r>
    </w:p>
    <w:p w14:paraId="2657103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пять дней</w:t>
      </w:r>
    </w:p>
    <w:p w14:paraId="7515EC50" w14:textId="77777777" w:rsidR="00DA05E2" w:rsidRPr="001A3B8B" w:rsidRDefault="00DA05E2" w:rsidP="00DA05E2">
      <w:pPr>
        <w:pStyle w:val="1"/>
        <w:tabs>
          <w:tab w:val="left" w:pos="753"/>
        </w:tabs>
        <w:spacing w:after="240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три дня</w:t>
      </w:r>
    </w:p>
    <w:p w14:paraId="6517BAD6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Акцепт - это:</w:t>
      </w:r>
    </w:p>
    <w:p w14:paraId="5A6794A8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согласие заключить договор</w:t>
      </w:r>
    </w:p>
    <w:p w14:paraId="52BEE6F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00AF8E3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отказ от заключения договора</w:t>
      </w:r>
    </w:p>
    <w:p w14:paraId="69EE95F6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Разновидность коммерческой организации</w:t>
      </w:r>
    </w:p>
    <w:p w14:paraId="00FBE60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унитарное предприятие</w:t>
      </w:r>
    </w:p>
    <w:p w14:paraId="5AB32E9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потребительский кооператив</w:t>
      </w:r>
    </w:p>
    <w:p w14:paraId="270F579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политическая партия</w:t>
      </w:r>
    </w:p>
    <w:p w14:paraId="129FD6AF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На основании чего складываются отношения между работником и работодателем</w:t>
      </w:r>
      <w:r w:rsidRPr="001A3B8B">
        <w:rPr>
          <w:sz w:val="24"/>
          <w:szCs w:val="24"/>
        </w:rPr>
        <w:t>:</w:t>
      </w:r>
    </w:p>
    <w:p w14:paraId="18FBAC1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устава</w:t>
      </w:r>
    </w:p>
    <w:p w14:paraId="0A06219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трудового договора</w:t>
      </w:r>
    </w:p>
    <w:p w14:paraId="28433D8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трудового кодекса</w:t>
      </w:r>
    </w:p>
    <w:p w14:paraId="369D1DB2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Трудовое право регулирует отношения в сфере:</w:t>
      </w:r>
    </w:p>
    <w:p w14:paraId="4488F67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производства</w:t>
      </w:r>
    </w:p>
    <w:p w14:paraId="556484B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наемного труда</w:t>
      </w:r>
    </w:p>
    <w:p w14:paraId="0C44CEA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экономики</w:t>
      </w:r>
    </w:p>
    <w:p w14:paraId="46B9AD65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Правила подчинения работников организации отражены:</w:t>
      </w:r>
    </w:p>
    <w:p w14:paraId="5C3DE0C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 учредительном договоре</w:t>
      </w:r>
    </w:p>
    <w:p w14:paraId="4CE4C0A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в правилах внутреннего трудового распорядка</w:t>
      </w:r>
    </w:p>
    <w:p w14:paraId="7EC0A84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 уставе</w:t>
      </w:r>
    </w:p>
    <w:p w14:paraId="4003A5AC" w14:textId="77777777" w:rsidR="00DA05E2" w:rsidRPr="001A3B8B" w:rsidRDefault="00DA05E2" w:rsidP="00DA05E2">
      <w:pPr>
        <w:pStyle w:val="1"/>
        <w:numPr>
          <w:ilvl w:val="0"/>
          <w:numId w:val="2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К специальным источникам трудового права относятся:</w:t>
      </w:r>
    </w:p>
    <w:p w14:paraId="66F78C3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а)</w:t>
      </w:r>
      <w:r w:rsidRPr="001A3B8B">
        <w:rPr>
          <w:sz w:val="24"/>
          <w:szCs w:val="24"/>
        </w:rPr>
        <w:tab/>
        <w:t>подзаконные акты</w:t>
      </w:r>
    </w:p>
    <w:p w14:paraId="41CB779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ФЗ «О прокуратуре»</w:t>
      </w:r>
    </w:p>
    <w:p w14:paraId="35B8CD7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акты ОМСУ</w:t>
      </w:r>
    </w:p>
    <w:p w14:paraId="0DAF9C70" w14:textId="77777777" w:rsidR="00DA05E2" w:rsidRPr="001A3B8B" w:rsidRDefault="00DA05E2" w:rsidP="00DA05E2">
      <w:pPr>
        <w:pStyle w:val="1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15.Чему должен соответствовать нормативно-правовой акт:</w:t>
      </w:r>
    </w:p>
    <w:p w14:paraId="2511235F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Трудовому кодексу РФ</w:t>
      </w:r>
    </w:p>
    <w:p w14:paraId="1D86AD3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Гражданскому кодексу РФ</w:t>
      </w:r>
    </w:p>
    <w:p w14:paraId="52AF9ED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Конституции РФ</w:t>
      </w:r>
    </w:p>
    <w:p w14:paraId="366DC772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Метод трудового права, регулирующий отношения трудоустройства:</w:t>
      </w:r>
    </w:p>
    <w:p w14:paraId="2C89275F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императивный</w:t>
      </w:r>
    </w:p>
    <w:p w14:paraId="24B841E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функциональный</w:t>
      </w:r>
    </w:p>
    <w:p w14:paraId="4BC40A7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диспозитивный</w:t>
      </w:r>
    </w:p>
    <w:p w14:paraId="3AD233C6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Совокупность институтов, составляющих единую отрасль права:</w:t>
      </w:r>
    </w:p>
    <w:p w14:paraId="2D1903C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структура</w:t>
      </w:r>
    </w:p>
    <w:p w14:paraId="33B2C2C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система</w:t>
      </w:r>
    </w:p>
    <w:p w14:paraId="6BE661A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предмет</w:t>
      </w:r>
    </w:p>
    <w:p w14:paraId="003DCB1F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Меры дисциплинарного воздействия:</w:t>
      </w:r>
    </w:p>
    <w:p w14:paraId="5DA60A4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штраф</w:t>
      </w:r>
    </w:p>
    <w:p w14:paraId="45E4169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строгий выговор</w:t>
      </w:r>
    </w:p>
    <w:p w14:paraId="5A44535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замечание</w:t>
      </w:r>
    </w:p>
    <w:p w14:paraId="0A3DDCF7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Форма трудового договора:</w:t>
      </w:r>
    </w:p>
    <w:p w14:paraId="0252B79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нотариальная</w:t>
      </w:r>
    </w:p>
    <w:p w14:paraId="3A59D6C0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устная</w:t>
      </w:r>
    </w:p>
    <w:p w14:paraId="239054C0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письменная</w:t>
      </w:r>
    </w:p>
    <w:p w14:paraId="731021CA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Трудовой договор (контракт) заключается:</w:t>
      </w:r>
    </w:p>
    <w:p w14:paraId="4CED2CA1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на 10 лет</w:t>
      </w:r>
    </w:p>
    <w:p w14:paraId="41D60C35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 7 лет</w:t>
      </w:r>
    </w:p>
    <w:p w14:paraId="4B9F206D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на 5 лет</w:t>
      </w:r>
    </w:p>
    <w:p w14:paraId="32ABC0E7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Суды, рассматривающие дела о несостоятельности и банкротстве:</w:t>
      </w:r>
    </w:p>
    <w:p w14:paraId="02142674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общей юрисдикции</w:t>
      </w:r>
    </w:p>
    <w:p w14:paraId="5A13DD05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арбитражные</w:t>
      </w:r>
    </w:p>
    <w:p w14:paraId="47130174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верховные</w:t>
      </w:r>
    </w:p>
    <w:p w14:paraId="3F2B9A8E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9"/>
        </w:tabs>
        <w:spacing w:after="0"/>
        <w:ind w:left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Нормативно-правовой акт, устанавливающий санкции за совершение правонарушений в сфере предпринимательства:</w:t>
      </w:r>
    </w:p>
    <w:p w14:paraId="06D5042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ГКРФ</w:t>
      </w:r>
    </w:p>
    <w:p w14:paraId="350CA8A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КОАПРФ</w:t>
      </w:r>
    </w:p>
    <w:p w14:paraId="41AEE4C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ТКРФ</w:t>
      </w:r>
    </w:p>
    <w:p w14:paraId="6D8ADB5D" w14:textId="77777777" w:rsidR="00DA05E2" w:rsidRPr="001A3B8B" w:rsidRDefault="00DA05E2" w:rsidP="00DA05E2">
      <w:pPr>
        <w:pStyle w:val="1"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Дисквалификация устанавливается на срок:</w:t>
      </w:r>
    </w:p>
    <w:p w14:paraId="030E666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от 1 года до 2 лет</w:t>
      </w:r>
    </w:p>
    <w:p w14:paraId="5A7BAC1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от 2 до 4 месяцев</w:t>
      </w:r>
    </w:p>
    <w:p w14:paraId="55853E4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 6 месяцев до 3 лет</w:t>
      </w:r>
    </w:p>
    <w:p w14:paraId="73B21CED" w14:textId="77777777" w:rsidR="00DA05E2" w:rsidRPr="00E66B1D" w:rsidRDefault="00DA05E2" w:rsidP="00DA05E2">
      <w:pPr>
        <w:pStyle w:val="1"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E66B1D">
        <w:rPr>
          <w:b/>
          <w:bCs/>
          <w:sz w:val="24"/>
          <w:szCs w:val="24"/>
        </w:rPr>
        <w:t>Ответственность за совершение административного проступка наступает:</w:t>
      </w:r>
      <w:r w:rsidRPr="00E66B1D">
        <w:rPr>
          <w:sz w:val="24"/>
          <w:szCs w:val="24"/>
        </w:rPr>
        <w:t>а)</w:t>
      </w:r>
      <w:r w:rsidRPr="00E66B1D">
        <w:rPr>
          <w:sz w:val="24"/>
          <w:szCs w:val="24"/>
        </w:rPr>
        <w:tab/>
        <w:t>с 14 лет</w:t>
      </w:r>
    </w:p>
    <w:p w14:paraId="130C9DB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660B6BC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5F331D51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Органы, уполномоченные назначать административные санкции:</w:t>
      </w:r>
    </w:p>
    <w:p w14:paraId="46F88CB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государственная палата</w:t>
      </w:r>
    </w:p>
    <w:p w14:paraId="483AE54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органы государственного управления</w:t>
      </w:r>
    </w:p>
    <w:p w14:paraId="1679BED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в)</w:t>
      </w:r>
      <w:r w:rsidRPr="001A3B8B">
        <w:rPr>
          <w:sz w:val="24"/>
          <w:szCs w:val="24"/>
        </w:rPr>
        <w:tab/>
        <w:t>совет федерации</w:t>
      </w:r>
    </w:p>
    <w:p w14:paraId="579BEC5D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Вид договора в зависимости от числа сторон</w:t>
      </w:r>
      <w:r w:rsidRPr="001A3B8B">
        <w:rPr>
          <w:b w:val="0"/>
          <w:bCs w:val="0"/>
          <w:sz w:val="24"/>
          <w:szCs w:val="24"/>
        </w:rPr>
        <w:t>:</w:t>
      </w:r>
    </w:p>
    <w:p w14:paraId="13C7A1F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возмездный</w:t>
      </w:r>
    </w:p>
    <w:p w14:paraId="6C9CABE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реальный</w:t>
      </w:r>
    </w:p>
    <w:p w14:paraId="517BF22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односторонний</w:t>
      </w:r>
    </w:p>
    <w:p w14:paraId="1B064473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Отказ в государственной регистрации допускается если:</w:t>
      </w:r>
    </w:p>
    <w:p w14:paraId="5A7CA7A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перечень документов соответствует требованиям закона</w:t>
      </w:r>
    </w:p>
    <w:p w14:paraId="7B395EA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гражданин является политическим деятелем</w:t>
      </w:r>
    </w:p>
    <w:p w14:paraId="62F11F7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гражданин изъявил желание заниматься незаконной деятельностью</w:t>
      </w:r>
    </w:p>
    <w:p w14:paraId="5750AFD5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Субъектами административных правонарушений могут быть:</w:t>
      </w:r>
    </w:p>
    <w:p w14:paraId="4D76608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только физические лица</w:t>
      </w:r>
    </w:p>
    <w:p w14:paraId="51623FA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только юридические лица</w:t>
      </w:r>
    </w:p>
    <w:p w14:paraId="413112B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физические и юридические лица</w:t>
      </w:r>
    </w:p>
    <w:p w14:paraId="12A77B34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Основные документы, предъявляемые для осуществления государственной регистрации юридического лица:</w:t>
      </w:r>
    </w:p>
    <w:p w14:paraId="3E2E3E6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квитанция об оплате госпошлины, устав</w:t>
      </w:r>
    </w:p>
    <w:p w14:paraId="0F1BC37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учредительный договор, паспорт</w:t>
      </w:r>
    </w:p>
    <w:p w14:paraId="372676D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заявление, устав, договор, протокол, квитанция, бизнес-план...</w:t>
      </w:r>
    </w:p>
    <w:p w14:paraId="59AAAC76" w14:textId="77777777" w:rsidR="00DA05E2" w:rsidRPr="001A3B8B" w:rsidRDefault="00DA05E2" w:rsidP="00DA05E2">
      <w:pPr>
        <w:pStyle w:val="20"/>
        <w:keepNext/>
        <w:keepLines/>
        <w:numPr>
          <w:ilvl w:val="0"/>
          <w:numId w:val="3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Форма оферты:</w:t>
      </w:r>
    </w:p>
    <w:p w14:paraId="03A7233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устная</w:t>
      </w:r>
    </w:p>
    <w:p w14:paraId="3DFE50C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письменная</w:t>
      </w:r>
    </w:p>
    <w:p w14:paraId="606E397C" w14:textId="77777777" w:rsidR="00DA05E2" w:rsidRPr="001A3B8B" w:rsidRDefault="00DA05E2" w:rsidP="00DA05E2">
      <w:pPr>
        <w:pStyle w:val="1"/>
        <w:tabs>
          <w:tab w:val="left" w:pos="753"/>
        </w:tabs>
        <w:spacing w:after="500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предусмотренная ГКРФ</w:t>
      </w:r>
    </w:p>
    <w:p w14:paraId="7FA03DA8" w14:textId="77777777" w:rsidR="00DA05E2" w:rsidRPr="001A3B8B" w:rsidRDefault="00DA05E2" w:rsidP="00DA05E2">
      <w:pPr>
        <w:pStyle w:val="1"/>
        <w:spacing w:after="240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ВАРИАНТ 2</w:t>
      </w:r>
    </w:p>
    <w:p w14:paraId="416A60A6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1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Оферта - это:</w:t>
      </w:r>
    </w:p>
    <w:p w14:paraId="290A9BA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1701CC8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принятие предложения</w:t>
      </w:r>
    </w:p>
    <w:p w14:paraId="3B102AB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предложение о расторжении договора</w:t>
      </w:r>
    </w:p>
    <w:p w14:paraId="76446A60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Гражданин приобретает предпринимательскую правоспособность:</w:t>
      </w:r>
    </w:p>
    <w:p w14:paraId="39B1DD4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момента государственной регистрации</w:t>
      </w:r>
    </w:p>
    <w:p w14:paraId="77830F7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момента приобретения дееспособности</w:t>
      </w:r>
    </w:p>
    <w:p w14:paraId="79F508D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момента приобретения правоспособности</w:t>
      </w:r>
    </w:p>
    <w:p w14:paraId="486029F2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К некоммерческим организациям относятся:</w:t>
      </w:r>
    </w:p>
    <w:p w14:paraId="2C35F1A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фонды</w:t>
      </w:r>
    </w:p>
    <w:p w14:paraId="2C85154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товарищества</w:t>
      </w:r>
    </w:p>
    <w:p w14:paraId="088DE45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унитарные предприятия</w:t>
      </w:r>
    </w:p>
    <w:p w14:paraId="467DA324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Регистрация юридического лица осуществляется в срок:</w:t>
      </w:r>
    </w:p>
    <w:p w14:paraId="5CE8652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семь дней</w:t>
      </w:r>
    </w:p>
    <w:p w14:paraId="5A7CA70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пять дней</w:t>
      </w:r>
    </w:p>
    <w:p w14:paraId="7B1FF9E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три дня</w:t>
      </w:r>
    </w:p>
    <w:p w14:paraId="14C1F3C6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Разновидность коммерческой организации</w:t>
      </w:r>
    </w:p>
    <w:p w14:paraId="6FB1ADE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унитарное предприятие</w:t>
      </w:r>
    </w:p>
    <w:p w14:paraId="0E69288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потребительский кооператив</w:t>
      </w:r>
    </w:p>
    <w:p w14:paraId="734459B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политическая партия</w:t>
      </w:r>
    </w:p>
    <w:p w14:paraId="2033CFA7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Трудовое право регулирует отношения в сфере:</w:t>
      </w:r>
    </w:p>
    <w:p w14:paraId="7EB1F66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производства</w:t>
      </w:r>
    </w:p>
    <w:p w14:paraId="0C47E61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б)</w:t>
      </w:r>
      <w:r w:rsidRPr="001A3B8B">
        <w:rPr>
          <w:sz w:val="24"/>
          <w:szCs w:val="24"/>
        </w:rPr>
        <w:tab/>
        <w:t>наемного труда</w:t>
      </w:r>
    </w:p>
    <w:p w14:paraId="3D525A8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экономики</w:t>
      </w:r>
    </w:p>
    <w:p w14:paraId="1B675E36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К специальным источникам трудового права относятся:</w:t>
      </w:r>
    </w:p>
    <w:p w14:paraId="6795F271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подзаконные акты</w:t>
      </w:r>
    </w:p>
    <w:p w14:paraId="7E82B50F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ФЗ «О прокуратуре»</w:t>
      </w:r>
    </w:p>
    <w:p w14:paraId="776902BF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акты ОМСУ</w:t>
      </w:r>
    </w:p>
    <w:p w14:paraId="129B54CC" w14:textId="77777777" w:rsidR="00DA05E2" w:rsidRPr="00E66B1D" w:rsidRDefault="00DA05E2" w:rsidP="00DA05E2">
      <w:pPr>
        <w:pStyle w:val="1"/>
        <w:numPr>
          <w:ilvl w:val="0"/>
          <w:numId w:val="4"/>
        </w:numPr>
        <w:tabs>
          <w:tab w:val="left" w:pos="753"/>
        </w:tabs>
        <w:spacing w:after="0"/>
        <w:ind w:firstLine="380"/>
        <w:rPr>
          <w:sz w:val="24"/>
          <w:szCs w:val="24"/>
        </w:rPr>
      </w:pPr>
      <w:r w:rsidRPr="00E66B1D">
        <w:rPr>
          <w:b/>
          <w:bCs/>
          <w:sz w:val="24"/>
          <w:szCs w:val="24"/>
        </w:rPr>
        <w:t>Метод трудового права, регулирующий отношения трудоустройства:</w:t>
      </w:r>
      <w:r w:rsidRPr="00E66B1D">
        <w:rPr>
          <w:sz w:val="24"/>
          <w:szCs w:val="24"/>
        </w:rPr>
        <w:t>б)</w:t>
      </w:r>
      <w:r w:rsidRPr="00E66B1D">
        <w:rPr>
          <w:sz w:val="24"/>
          <w:szCs w:val="24"/>
        </w:rPr>
        <w:tab/>
        <w:t>функциональный</w:t>
      </w:r>
    </w:p>
    <w:p w14:paraId="6C10CFE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диспозитивный</w:t>
      </w:r>
    </w:p>
    <w:p w14:paraId="5C03C64D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Меры дисциплинарного воздействия:</w:t>
      </w:r>
    </w:p>
    <w:p w14:paraId="17DB509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штраф</w:t>
      </w:r>
    </w:p>
    <w:p w14:paraId="53B06C4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строгий выговор</w:t>
      </w:r>
    </w:p>
    <w:p w14:paraId="3237BAF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замечание</w:t>
      </w:r>
    </w:p>
    <w:p w14:paraId="1F0B516C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Трудовой договор (контракт) заключается:</w:t>
      </w:r>
    </w:p>
    <w:p w14:paraId="103F539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на 10 лет</w:t>
      </w:r>
    </w:p>
    <w:p w14:paraId="6877441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 7 лет</w:t>
      </w:r>
    </w:p>
    <w:p w14:paraId="427B031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на 5 лет</w:t>
      </w:r>
    </w:p>
    <w:p w14:paraId="043244B4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4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Нормативно-правовой акт, устанавливающий санкции за совершение правонарушений в сфере предпринимательства:</w:t>
      </w:r>
    </w:p>
    <w:p w14:paraId="17825B7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ГКРФ</w:t>
      </w:r>
    </w:p>
    <w:p w14:paraId="7EFBFFA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КОАПРФ</w:t>
      </w:r>
    </w:p>
    <w:p w14:paraId="248AB90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ТКРФ</w:t>
      </w:r>
    </w:p>
    <w:p w14:paraId="78EA0169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Ответственность за совершение административного проступка наступает:</w:t>
      </w:r>
    </w:p>
    <w:p w14:paraId="4445033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269A432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070F230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6ABED685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Вид договора в зависимости от числа сторон</w:t>
      </w:r>
      <w:r w:rsidRPr="001A3B8B">
        <w:rPr>
          <w:b w:val="0"/>
          <w:bCs w:val="0"/>
          <w:sz w:val="24"/>
          <w:szCs w:val="24"/>
        </w:rPr>
        <w:t>:</w:t>
      </w:r>
    </w:p>
    <w:p w14:paraId="3638A18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возмездный</w:t>
      </w:r>
    </w:p>
    <w:p w14:paraId="3598AF0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реальный</w:t>
      </w:r>
    </w:p>
    <w:p w14:paraId="3D7E645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односторонний</w:t>
      </w:r>
    </w:p>
    <w:p w14:paraId="34DD7464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Субъектами административных правонарушений могут быть:</w:t>
      </w:r>
    </w:p>
    <w:p w14:paraId="2EC6FF0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только физические лица</w:t>
      </w:r>
    </w:p>
    <w:p w14:paraId="2332ECE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только юридические лица</w:t>
      </w:r>
    </w:p>
    <w:p w14:paraId="73B69A8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физические и юридические лица</w:t>
      </w:r>
    </w:p>
    <w:p w14:paraId="3F53139F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Форма оферты:</w:t>
      </w:r>
    </w:p>
    <w:p w14:paraId="712487D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устная</w:t>
      </w:r>
    </w:p>
    <w:p w14:paraId="217CFF9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письменная</w:t>
      </w:r>
    </w:p>
    <w:p w14:paraId="53669A6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предусмотренная ГКРФ</w:t>
      </w:r>
    </w:p>
    <w:p w14:paraId="223D3024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Полная дееспособность гражданина наступает:</w:t>
      </w:r>
    </w:p>
    <w:p w14:paraId="206C91B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001E317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215D110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0A630F1E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При ликвидации банка в первую очередь должны быть удовлетворены требования:</w:t>
      </w:r>
    </w:p>
    <w:p w14:paraId="15479E0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работников банка по заработной плате</w:t>
      </w:r>
    </w:p>
    <w:p w14:paraId="7786723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кредиторов</w:t>
      </w:r>
    </w:p>
    <w:p w14:paraId="7BD8BBF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вкладчиков</w:t>
      </w:r>
    </w:p>
    <w:p w14:paraId="44AFC2AE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Формы реорганизации юридического лица:</w:t>
      </w:r>
    </w:p>
    <w:p w14:paraId="25CC5FD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распределение, перераспределение</w:t>
      </w:r>
    </w:p>
    <w:p w14:paraId="2C863BD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слияние, присоединение, разделение</w:t>
      </w:r>
    </w:p>
    <w:p w14:paraId="34B1599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возобновление, единение</w:t>
      </w:r>
    </w:p>
    <w:p w14:paraId="12C65364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Предпринимательская деятельность осуществляется:</w:t>
      </w:r>
    </w:p>
    <w:p w14:paraId="5D79E7E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образованием юридического лица</w:t>
      </w:r>
    </w:p>
    <w:p w14:paraId="28C1D10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без образования юридического лица</w:t>
      </w:r>
    </w:p>
    <w:p w14:paraId="2E7C99B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как с образованием, так и без образования юридического лица</w:t>
      </w:r>
    </w:p>
    <w:p w14:paraId="7D20CBDA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Акцепт - это:</w:t>
      </w:r>
    </w:p>
    <w:p w14:paraId="6E395F0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согласие заключить договор</w:t>
      </w:r>
    </w:p>
    <w:p w14:paraId="29FEB07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2AC4658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отказ от заключения договора</w:t>
      </w:r>
    </w:p>
    <w:p w14:paraId="4B77AA88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На основании чего складываются отношения между работником и работодателем</w:t>
      </w:r>
      <w:r w:rsidRPr="001A3B8B">
        <w:rPr>
          <w:b w:val="0"/>
          <w:bCs w:val="0"/>
          <w:sz w:val="24"/>
          <w:szCs w:val="24"/>
        </w:rPr>
        <w:t>:</w:t>
      </w:r>
    </w:p>
    <w:p w14:paraId="48D60FFA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устава</w:t>
      </w:r>
    </w:p>
    <w:p w14:paraId="572FCB3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трудового договора</w:t>
      </w:r>
    </w:p>
    <w:p w14:paraId="5F944F0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трудового кодекса</w:t>
      </w:r>
    </w:p>
    <w:p w14:paraId="57A7B885" w14:textId="77777777" w:rsidR="00DA05E2" w:rsidRPr="001A3B8B" w:rsidRDefault="00DA05E2" w:rsidP="00DA05E2">
      <w:pPr>
        <w:pStyle w:val="20"/>
        <w:keepNext/>
        <w:keepLines/>
        <w:numPr>
          <w:ilvl w:val="0"/>
          <w:numId w:val="4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Правила подчинения работников организации отражены:</w:t>
      </w:r>
    </w:p>
    <w:p w14:paraId="585EBA6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 учредительном договоре</w:t>
      </w:r>
    </w:p>
    <w:p w14:paraId="452102F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в правилах внутреннего трудового распорядка</w:t>
      </w:r>
    </w:p>
    <w:p w14:paraId="1E7A9A0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 уставе</w:t>
      </w:r>
    </w:p>
    <w:p w14:paraId="60734359" w14:textId="77777777" w:rsidR="00DA05E2" w:rsidRPr="001A3B8B" w:rsidRDefault="00DA05E2" w:rsidP="00DA05E2">
      <w:pPr>
        <w:pStyle w:val="20"/>
        <w:keepNext/>
        <w:keepLines/>
        <w:rPr>
          <w:sz w:val="24"/>
          <w:szCs w:val="24"/>
        </w:rPr>
      </w:pPr>
      <w:r w:rsidRPr="001A3B8B">
        <w:rPr>
          <w:sz w:val="24"/>
          <w:szCs w:val="24"/>
        </w:rPr>
        <w:t>23.Чему должен соответствовать нормативно-правовой акт:</w:t>
      </w:r>
    </w:p>
    <w:p w14:paraId="40EB9A8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Трудовому кодексу РФ</w:t>
      </w:r>
    </w:p>
    <w:p w14:paraId="2993134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Гражданскому кодексу РФ</w:t>
      </w:r>
    </w:p>
    <w:p w14:paraId="0A57E237" w14:textId="77777777" w:rsidR="00DA05E2" w:rsidRPr="001A3B8B" w:rsidRDefault="00DA05E2" w:rsidP="00DA05E2">
      <w:pPr>
        <w:pStyle w:val="1"/>
        <w:tabs>
          <w:tab w:val="left" w:pos="743"/>
        </w:tabs>
        <w:rPr>
          <w:sz w:val="24"/>
          <w:szCs w:val="24"/>
        </w:rPr>
      </w:pPr>
      <w:r w:rsidRPr="001A3B8B">
        <w:rPr>
          <w:sz w:val="24"/>
          <w:szCs w:val="24"/>
          <w:shd w:val="clear" w:color="auto" w:fill="FFFFFF"/>
        </w:rPr>
        <w:t>в)</w:t>
      </w:r>
      <w:r w:rsidRPr="001A3B8B">
        <w:rPr>
          <w:sz w:val="24"/>
          <w:szCs w:val="24"/>
        </w:rPr>
        <w:tab/>
        <w:t>Конституции РФ</w:t>
      </w:r>
    </w:p>
    <w:p w14:paraId="688E13C5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Совокупность институтов, составляющих единую отрасль права:</w:t>
      </w:r>
    </w:p>
    <w:p w14:paraId="2D996AD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структура</w:t>
      </w:r>
    </w:p>
    <w:p w14:paraId="71A3D69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система</w:t>
      </w:r>
    </w:p>
    <w:p w14:paraId="356CA36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предмет</w:t>
      </w:r>
    </w:p>
    <w:p w14:paraId="23C51E41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Форма трудового договора:</w:t>
      </w:r>
    </w:p>
    <w:p w14:paraId="5C265EC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нотариальная</w:t>
      </w:r>
    </w:p>
    <w:p w14:paraId="470FF1B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устная</w:t>
      </w:r>
    </w:p>
    <w:p w14:paraId="49B883A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письменная</w:t>
      </w:r>
    </w:p>
    <w:p w14:paraId="46A02BEF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Суды, рассматривающие дела о несостоятельности и банкротстве:</w:t>
      </w:r>
    </w:p>
    <w:p w14:paraId="09C2507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общей юрисдикции</w:t>
      </w:r>
    </w:p>
    <w:p w14:paraId="7E9664A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арбитражные</w:t>
      </w:r>
    </w:p>
    <w:p w14:paraId="6AA0896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верховные</w:t>
      </w:r>
    </w:p>
    <w:p w14:paraId="2BC3FE60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Дисквалификация устанавливается на срок:</w:t>
      </w:r>
    </w:p>
    <w:p w14:paraId="1902671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от 1 года до 2 лет</w:t>
      </w:r>
    </w:p>
    <w:p w14:paraId="0C38C7E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от 2 до 4 месяцев</w:t>
      </w:r>
    </w:p>
    <w:p w14:paraId="7958A7E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 6 месяцев до 3 лет</w:t>
      </w:r>
    </w:p>
    <w:p w14:paraId="592E265A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Органы, уполномоченные назначать административные санкции:</w:t>
      </w:r>
    </w:p>
    <w:p w14:paraId="5A82380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государственная палата</w:t>
      </w:r>
    </w:p>
    <w:p w14:paraId="50ABCBD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органы государственного управления</w:t>
      </w:r>
    </w:p>
    <w:p w14:paraId="69B6ED0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совет федерации</w:t>
      </w:r>
    </w:p>
    <w:p w14:paraId="29AF6EFF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Отказ в государственной регистрации допускается если:</w:t>
      </w:r>
    </w:p>
    <w:p w14:paraId="4A41FD7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перечень документов соответствует требованиям закона</w:t>
      </w:r>
    </w:p>
    <w:p w14:paraId="60A6578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б)</w:t>
      </w:r>
      <w:r w:rsidRPr="001A3B8B">
        <w:rPr>
          <w:sz w:val="24"/>
          <w:szCs w:val="24"/>
        </w:rPr>
        <w:tab/>
        <w:t>гражданин является политическим деятелем</w:t>
      </w:r>
    </w:p>
    <w:p w14:paraId="687811C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гражданин изъявил желание заниматься незаконной деятельностью</w:t>
      </w:r>
    </w:p>
    <w:p w14:paraId="614F13A6" w14:textId="77777777" w:rsidR="00DA05E2" w:rsidRPr="001A3B8B" w:rsidRDefault="00DA05E2" w:rsidP="00DA05E2">
      <w:pPr>
        <w:pStyle w:val="20"/>
        <w:keepNext/>
        <w:keepLines/>
        <w:numPr>
          <w:ilvl w:val="0"/>
          <w:numId w:val="5"/>
        </w:numPr>
        <w:tabs>
          <w:tab w:val="left" w:pos="839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Основные документы, предъявляемые для осуществления государственной регистрации юридического лица:</w:t>
      </w:r>
    </w:p>
    <w:p w14:paraId="31B1BA0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квитанция об оплате госпошлины, устав</w:t>
      </w:r>
    </w:p>
    <w:p w14:paraId="0A3A2F2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учредительный договор, паспорт</w:t>
      </w:r>
    </w:p>
    <w:p w14:paraId="7530B79F" w14:textId="5375577F" w:rsidR="00DA05E2" w:rsidRDefault="00DA05E2" w:rsidP="00DA05E2">
      <w:pPr>
        <w:pStyle w:val="1"/>
        <w:tabs>
          <w:tab w:val="left" w:pos="753"/>
        </w:tabs>
        <w:spacing w:after="500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заявление, устав, договор, протокол, квитанция, бизнес-план...</w:t>
      </w:r>
    </w:p>
    <w:p w14:paraId="42303880" w14:textId="77777777" w:rsidR="0084558A" w:rsidRPr="001A3B8B" w:rsidRDefault="0084558A" w:rsidP="0084558A">
      <w:pPr>
        <w:pStyle w:val="20"/>
        <w:keepNext/>
        <w:keepLines/>
        <w:jc w:val="center"/>
        <w:rPr>
          <w:sz w:val="24"/>
          <w:szCs w:val="24"/>
        </w:rPr>
      </w:pPr>
      <w:r w:rsidRPr="001A3B8B">
        <w:rPr>
          <w:sz w:val="24"/>
          <w:szCs w:val="24"/>
        </w:rPr>
        <w:t>Ключи к тестам по предмету ПОПД:</w:t>
      </w:r>
    </w:p>
    <w:p w14:paraId="4EF46C8D" w14:textId="77777777" w:rsidR="0084558A" w:rsidRPr="001A3B8B" w:rsidRDefault="0084558A" w:rsidP="0084558A">
      <w:pPr>
        <w:pStyle w:val="20"/>
        <w:keepNext/>
        <w:keepLines/>
        <w:rPr>
          <w:sz w:val="24"/>
          <w:szCs w:val="24"/>
        </w:rPr>
      </w:pPr>
      <w:r w:rsidRPr="001A3B8B">
        <w:rPr>
          <w:sz w:val="24"/>
          <w:szCs w:val="24"/>
        </w:rPr>
        <w:t>Вариант 1</w:t>
      </w:r>
    </w:p>
    <w:p w14:paraId="11F54633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3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16-в</w:t>
      </w:r>
    </w:p>
    <w:p w14:paraId="0992D85D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17-б</w:t>
      </w:r>
    </w:p>
    <w:p w14:paraId="61832659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18-в</w:t>
      </w:r>
    </w:p>
    <w:p w14:paraId="7F6317DE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19-в</w:t>
      </w:r>
    </w:p>
    <w:p w14:paraId="1797A34D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20-в</w:t>
      </w:r>
    </w:p>
    <w:p w14:paraId="2F6079FF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а21-б</w:t>
      </w:r>
    </w:p>
    <w:p w14:paraId="2334E7E2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22-б</w:t>
      </w:r>
    </w:p>
    <w:p w14:paraId="3FB07E14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23-в</w:t>
      </w:r>
    </w:p>
    <w:p w14:paraId="70E188D9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24-б</w:t>
      </w:r>
    </w:p>
    <w:p w14:paraId="174BE6E5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25-б</w:t>
      </w:r>
    </w:p>
    <w:p w14:paraId="55E58E9F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26-в</w:t>
      </w:r>
    </w:p>
    <w:p w14:paraId="629D42C6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27-в</w:t>
      </w:r>
    </w:p>
    <w:p w14:paraId="46179E0A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28-в</w:t>
      </w:r>
    </w:p>
    <w:p w14:paraId="1316C5FE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29-в</w:t>
      </w:r>
    </w:p>
    <w:p w14:paraId="6BB66B60" w14:textId="77777777" w:rsidR="0084558A" w:rsidRPr="001A3B8B" w:rsidRDefault="0084558A" w:rsidP="0084558A">
      <w:pPr>
        <w:pStyle w:val="1"/>
        <w:numPr>
          <w:ilvl w:val="0"/>
          <w:numId w:val="6"/>
        </w:numPr>
        <w:tabs>
          <w:tab w:val="left" w:pos="844"/>
        </w:tabs>
        <w:spacing w:after="24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30-в</w:t>
      </w:r>
    </w:p>
    <w:p w14:paraId="5042345D" w14:textId="77777777" w:rsidR="0084558A" w:rsidRPr="001A3B8B" w:rsidRDefault="0084558A" w:rsidP="0084558A">
      <w:pPr>
        <w:pStyle w:val="20"/>
        <w:keepNext/>
        <w:keepLines/>
        <w:rPr>
          <w:sz w:val="24"/>
          <w:szCs w:val="24"/>
        </w:rPr>
      </w:pPr>
      <w:r w:rsidRPr="001A3B8B">
        <w:rPr>
          <w:sz w:val="24"/>
          <w:szCs w:val="24"/>
        </w:rPr>
        <w:t>Вариант 2</w:t>
      </w:r>
    </w:p>
    <w:p w14:paraId="16DFC29B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3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16-в</w:t>
      </w:r>
    </w:p>
    <w:p w14:paraId="21398096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17-в</w:t>
      </w:r>
    </w:p>
    <w:p w14:paraId="3606D0E3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18-б</w:t>
      </w:r>
    </w:p>
    <w:p w14:paraId="3E885880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19-в</w:t>
      </w:r>
    </w:p>
    <w:p w14:paraId="0FB7FDA5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20-а</w:t>
      </w:r>
    </w:p>
    <w:p w14:paraId="208A5FEF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21-б</w:t>
      </w:r>
    </w:p>
    <w:p w14:paraId="778F281E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22-б</w:t>
      </w:r>
    </w:p>
    <w:p w14:paraId="4A02EE00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 23-в</w:t>
      </w:r>
    </w:p>
    <w:p w14:paraId="6D714D70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758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24-б</w:t>
      </w:r>
    </w:p>
    <w:p w14:paraId="2EB4C0EB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 25-в</w:t>
      </w:r>
    </w:p>
    <w:p w14:paraId="6759BB54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б 26-б</w:t>
      </w:r>
    </w:p>
    <w:p w14:paraId="78747C0D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27-в</w:t>
      </w:r>
    </w:p>
    <w:p w14:paraId="27C7E633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28-б</w:t>
      </w:r>
    </w:p>
    <w:p w14:paraId="3AD70686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29-в</w:t>
      </w:r>
    </w:p>
    <w:p w14:paraId="66220DE8" w14:textId="77777777" w:rsidR="0084558A" w:rsidRPr="001A3B8B" w:rsidRDefault="0084558A" w:rsidP="0084558A">
      <w:pPr>
        <w:pStyle w:val="1"/>
        <w:numPr>
          <w:ilvl w:val="0"/>
          <w:numId w:val="7"/>
        </w:numPr>
        <w:tabs>
          <w:tab w:val="left" w:pos="844"/>
        </w:tabs>
        <w:spacing w:after="24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30-в</w:t>
      </w:r>
    </w:p>
    <w:p w14:paraId="57AA7AA7" w14:textId="77777777" w:rsidR="0084558A" w:rsidRPr="001A3B8B" w:rsidRDefault="0084558A" w:rsidP="00DA05E2">
      <w:pPr>
        <w:pStyle w:val="1"/>
        <w:tabs>
          <w:tab w:val="left" w:pos="753"/>
        </w:tabs>
        <w:spacing w:after="500"/>
        <w:rPr>
          <w:sz w:val="24"/>
          <w:szCs w:val="24"/>
        </w:rPr>
      </w:pPr>
    </w:p>
    <w:p w14:paraId="65ADC3E3" w14:textId="77777777" w:rsidR="00DA05E2" w:rsidRPr="001A3B8B" w:rsidRDefault="00DA05E2" w:rsidP="00DA05E2">
      <w:pPr>
        <w:pStyle w:val="1"/>
        <w:spacing w:after="500"/>
        <w:jc w:val="center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ВАРИАНТ 3</w:t>
      </w:r>
    </w:p>
    <w:p w14:paraId="5640B6BA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1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Форма трудового договора:</w:t>
      </w:r>
    </w:p>
    <w:p w14:paraId="0BAEE08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нотариальная</w:t>
      </w:r>
    </w:p>
    <w:p w14:paraId="4EE9590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устная</w:t>
      </w:r>
    </w:p>
    <w:p w14:paraId="6909A9F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письменная</w:t>
      </w:r>
    </w:p>
    <w:p w14:paraId="32CAB164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Суды, рассматривающие дела о несостоятельности и банкротстве:</w:t>
      </w:r>
    </w:p>
    <w:p w14:paraId="25040D7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общей юрисдикции</w:t>
      </w:r>
    </w:p>
    <w:p w14:paraId="27845FC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арбитражные</w:t>
      </w:r>
    </w:p>
    <w:p w14:paraId="1C5BF45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верховные</w:t>
      </w:r>
    </w:p>
    <w:p w14:paraId="0EB9A8A4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Дисквалификация устанавливается на срок:</w:t>
      </w:r>
    </w:p>
    <w:p w14:paraId="038758C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от 1 года до 2 лет</w:t>
      </w:r>
    </w:p>
    <w:p w14:paraId="7A664CF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от 2 до 4 месяцев</w:t>
      </w:r>
    </w:p>
    <w:p w14:paraId="41A2BAA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 6 месяцев до 3 лет</w:t>
      </w:r>
    </w:p>
    <w:p w14:paraId="1ADF7150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Органы, уполномоченные назначать административные санкции:</w:t>
      </w:r>
    </w:p>
    <w:p w14:paraId="090AB8F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государственная палата</w:t>
      </w:r>
    </w:p>
    <w:p w14:paraId="7B66D0B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органы государственного управления</w:t>
      </w:r>
    </w:p>
    <w:p w14:paraId="326104E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совет федерации</w:t>
      </w:r>
    </w:p>
    <w:p w14:paraId="4F05A2ED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Отказ в государственной регистрации допускается если:</w:t>
      </w:r>
    </w:p>
    <w:p w14:paraId="264840DB" w14:textId="77777777" w:rsidR="00DA05E2" w:rsidRPr="001A3B8B" w:rsidRDefault="00DA05E2" w:rsidP="00DA05E2">
      <w:pPr>
        <w:pStyle w:val="1"/>
        <w:tabs>
          <w:tab w:val="left" w:pos="734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перечень документов соответствует требованиям закона</w:t>
      </w:r>
    </w:p>
    <w:p w14:paraId="3CECD47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гражданин является политическим деятелем</w:t>
      </w:r>
    </w:p>
    <w:p w14:paraId="649FE14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гражданин изъявил желание заниматься незаконной деятельностью</w:t>
      </w:r>
    </w:p>
    <w:p w14:paraId="64931B6A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Основные документы, предъявляемые для осуществления государственной регистрации юридического лица:</w:t>
      </w:r>
    </w:p>
    <w:p w14:paraId="7A8FA68B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квитанция об оплате госпошлины, устав</w:t>
      </w:r>
    </w:p>
    <w:p w14:paraId="73F5180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учредительный договор, паспорт</w:t>
      </w:r>
    </w:p>
    <w:p w14:paraId="1CA8D12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заявление, устав, договор, протокол, квитанция, бизнес-план...</w:t>
      </w:r>
    </w:p>
    <w:p w14:paraId="136C15E4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Акцепт - это:</w:t>
      </w:r>
    </w:p>
    <w:p w14:paraId="34908E1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согласие заключить договор</w:t>
      </w:r>
    </w:p>
    <w:p w14:paraId="28A6EB8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26A6939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отказ от заключения договора</w:t>
      </w:r>
    </w:p>
    <w:p w14:paraId="5F786011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На основании чего складываются отношения между работником и работодателем</w:t>
      </w:r>
      <w:r w:rsidRPr="001A3B8B">
        <w:rPr>
          <w:b w:val="0"/>
          <w:bCs w:val="0"/>
          <w:sz w:val="24"/>
          <w:szCs w:val="24"/>
        </w:rPr>
        <w:t>:</w:t>
      </w:r>
    </w:p>
    <w:p w14:paraId="280A5B1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устава</w:t>
      </w:r>
    </w:p>
    <w:p w14:paraId="305494C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трудового договора</w:t>
      </w:r>
    </w:p>
    <w:p w14:paraId="37DCB54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трудового кодекса</w:t>
      </w:r>
    </w:p>
    <w:p w14:paraId="2923C2A8" w14:textId="77777777" w:rsidR="00DA05E2" w:rsidRPr="001A3B8B" w:rsidRDefault="00DA05E2" w:rsidP="00DA05E2">
      <w:pPr>
        <w:pStyle w:val="20"/>
        <w:keepNext/>
        <w:keepLines/>
        <w:numPr>
          <w:ilvl w:val="0"/>
          <w:numId w:val="8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Правила подчинения работников организации отражены:</w:t>
      </w:r>
    </w:p>
    <w:p w14:paraId="5BEF7AA6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 учредительном договоре</w:t>
      </w:r>
    </w:p>
    <w:p w14:paraId="0D41276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в правилах внутреннего трудового распорядка</w:t>
      </w:r>
    </w:p>
    <w:p w14:paraId="17920A0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 уставе</w:t>
      </w:r>
    </w:p>
    <w:p w14:paraId="5897F720" w14:textId="77777777" w:rsidR="00DA05E2" w:rsidRPr="001A3B8B" w:rsidRDefault="00DA05E2" w:rsidP="00DA05E2">
      <w:pPr>
        <w:pStyle w:val="20"/>
        <w:keepNext/>
        <w:keepLines/>
        <w:rPr>
          <w:sz w:val="24"/>
          <w:szCs w:val="24"/>
        </w:rPr>
      </w:pPr>
      <w:r w:rsidRPr="001A3B8B">
        <w:rPr>
          <w:sz w:val="24"/>
          <w:szCs w:val="24"/>
        </w:rPr>
        <w:t>10.Чему должен соответствовать нормативно-правовой акт:</w:t>
      </w:r>
    </w:p>
    <w:p w14:paraId="58F06A2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Трудовому кодексу РФ</w:t>
      </w:r>
    </w:p>
    <w:p w14:paraId="1A24563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Гражданскому кодексу РФ</w:t>
      </w:r>
    </w:p>
    <w:p w14:paraId="7F0C813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Конституции РФ</w:t>
      </w:r>
    </w:p>
    <w:p w14:paraId="1DC58015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Совокупность институтов, составляющих единую отрасль права:</w:t>
      </w:r>
    </w:p>
    <w:p w14:paraId="3CCF778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структура</w:t>
      </w:r>
    </w:p>
    <w:p w14:paraId="7E293DF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система</w:t>
      </w:r>
    </w:p>
    <w:p w14:paraId="0F3B61B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предмет</w:t>
      </w:r>
    </w:p>
    <w:p w14:paraId="741F4386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Форма оферты:</w:t>
      </w:r>
    </w:p>
    <w:p w14:paraId="6E6E5A6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устная</w:t>
      </w:r>
    </w:p>
    <w:p w14:paraId="1A8FCD0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письменная</w:t>
      </w:r>
    </w:p>
    <w:p w14:paraId="19BA7A9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предусмотренная ГКРФ</w:t>
      </w:r>
    </w:p>
    <w:p w14:paraId="21FE9B6C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Полная дееспособность гражданина наступает:</w:t>
      </w:r>
    </w:p>
    <w:p w14:paraId="3F9D558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11E6E6F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6237AA8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0C952515" w14:textId="77777777" w:rsidR="00DA05E2" w:rsidRPr="00E66B1D" w:rsidRDefault="00DA05E2" w:rsidP="00DA05E2">
      <w:pPr>
        <w:pStyle w:val="1"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E66B1D">
        <w:rPr>
          <w:b/>
          <w:bCs/>
          <w:sz w:val="24"/>
          <w:szCs w:val="24"/>
        </w:rPr>
        <w:t>При ликвидации банка в первую очередь должны быть удовлетворены требования:</w:t>
      </w:r>
      <w:r w:rsidRPr="00E66B1D">
        <w:rPr>
          <w:sz w:val="24"/>
          <w:szCs w:val="24"/>
        </w:rPr>
        <w:t>а)</w:t>
      </w:r>
      <w:r w:rsidRPr="00E66B1D">
        <w:rPr>
          <w:sz w:val="24"/>
          <w:szCs w:val="24"/>
        </w:rPr>
        <w:tab/>
        <w:t>работников банка по заработной плате</w:t>
      </w:r>
    </w:p>
    <w:p w14:paraId="50BC40A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кредиторов</w:t>
      </w:r>
    </w:p>
    <w:p w14:paraId="61098FC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вкладчиков</w:t>
      </w:r>
    </w:p>
    <w:p w14:paraId="46DD8CD9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Формы реорганизации юридического лица:</w:t>
      </w:r>
    </w:p>
    <w:p w14:paraId="3C714C9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распределение, перераспределение</w:t>
      </w:r>
    </w:p>
    <w:p w14:paraId="6193AB3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слияние, присоединение, разделение</w:t>
      </w:r>
    </w:p>
    <w:p w14:paraId="791D75C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возобновление, единение</w:t>
      </w:r>
    </w:p>
    <w:p w14:paraId="7A3CA16B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Предпринимательская деятельность осуществляется:</w:t>
      </w:r>
    </w:p>
    <w:p w14:paraId="03097A6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образованием юридического лица</w:t>
      </w:r>
    </w:p>
    <w:p w14:paraId="1DA8ECD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без образования юридического лица</w:t>
      </w:r>
    </w:p>
    <w:p w14:paraId="749231B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как с образованием, так и без образования юридического лица</w:t>
      </w:r>
    </w:p>
    <w:p w14:paraId="278A533C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Трудовой договор (контракт) заключается:</w:t>
      </w:r>
    </w:p>
    <w:p w14:paraId="00A7F426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на 10 лет</w:t>
      </w:r>
    </w:p>
    <w:p w14:paraId="464E16F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 7 лет</w:t>
      </w:r>
    </w:p>
    <w:p w14:paraId="3CD4E92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на 5 лет</w:t>
      </w:r>
    </w:p>
    <w:p w14:paraId="4F01BBDC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4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Нормативно-правовой акт, устанавливающий санкции за совершение правонарушений в сфере предпринимательства:</w:t>
      </w:r>
    </w:p>
    <w:p w14:paraId="1090CB5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ГКРФ</w:t>
      </w:r>
    </w:p>
    <w:p w14:paraId="1DD5184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КОАПРФ</w:t>
      </w:r>
    </w:p>
    <w:p w14:paraId="13112F9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ТКРФ</w:t>
      </w:r>
    </w:p>
    <w:p w14:paraId="155A8400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Ответственность за совершение административного проступка наступает:</w:t>
      </w:r>
    </w:p>
    <w:p w14:paraId="4C86C1ED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68CA775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3A51211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556E688F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Вид договора в зависимости от числа сторон</w:t>
      </w:r>
      <w:r w:rsidRPr="001A3B8B">
        <w:rPr>
          <w:b w:val="0"/>
          <w:bCs w:val="0"/>
          <w:sz w:val="24"/>
          <w:szCs w:val="24"/>
        </w:rPr>
        <w:t>:</w:t>
      </w:r>
    </w:p>
    <w:p w14:paraId="07AE188F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возмездный</w:t>
      </w:r>
    </w:p>
    <w:p w14:paraId="3CF0DAED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реальный</w:t>
      </w:r>
    </w:p>
    <w:p w14:paraId="7F0B79AE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односторонний</w:t>
      </w:r>
    </w:p>
    <w:p w14:paraId="76480244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Субъектами административных правонарушений могут быть:</w:t>
      </w:r>
    </w:p>
    <w:p w14:paraId="438BE6DC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только физические лица</w:t>
      </w:r>
    </w:p>
    <w:p w14:paraId="69245F02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только юридические лица</w:t>
      </w:r>
    </w:p>
    <w:p w14:paraId="335DCECE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физические и юридические лица</w:t>
      </w:r>
    </w:p>
    <w:p w14:paraId="30D39113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Разновидность коммерческой организации</w:t>
      </w:r>
    </w:p>
    <w:p w14:paraId="3F715062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унитарное предприятие</w:t>
      </w:r>
    </w:p>
    <w:p w14:paraId="79258834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потребительский кооператив</w:t>
      </w:r>
    </w:p>
    <w:p w14:paraId="2FE73378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политическая партия</w:t>
      </w:r>
    </w:p>
    <w:p w14:paraId="53AE50BE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Трудовое право регулирует отношения в сфере:</w:t>
      </w:r>
    </w:p>
    <w:p w14:paraId="615C742B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производства</w:t>
      </w:r>
    </w:p>
    <w:p w14:paraId="32E18C15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наемного труда</w:t>
      </w:r>
    </w:p>
    <w:p w14:paraId="11C7E224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в)</w:t>
      </w:r>
      <w:r w:rsidRPr="001A3B8B">
        <w:rPr>
          <w:sz w:val="24"/>
          <w:szCs w:val="24"/>
        </w:rPr>
        <w:tab/>
        <w:t>экономики</w:t>
      </w:r>
    </w:p>
    <w:p w14:paraId="3C3B30C2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К специальным источникам трудового права относятся:</w:t>
      </w:r>
    </w:p>
    <w:p w14:paraId="45CA465D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подзаконные акты</w:t>
      </w:r>
    </w:p>
    <w:p w14:paraId="7BFA26FD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ФЗ «О прокуратуре»</w:t>
      </w:r>
    </w:p>
    <w:p w14:paraId="46B6A382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акты ОМСУ</w:t>
      </w:r>
    </w:p>
    <w:p w14:paraId="67AB85C5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Метод трудового права, регулирующий отношения трудоустройства:</w:t>
      </w:r>
    </w:p>
    <w:p w14:paraId="3A37C4B6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императивный</w:t>
      </w:r>
    </w:p>
    <w:p w14:paraId="0882546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функциональный</w:t>
      </w:r>
    </w:p>
    <w:p w14:paraId="0AECEEE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диспозитивный</w:t>
      </w:r>
    </w:p>
    <w:p w14:paraId="3E95D495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Меры дисциплинарного воздействия:</w:t>
      </w:r>
    </w:p>
    <w:p w14:paraId="1509289B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штраф</w:t>
      </w:r>
    </w:p>
    <w:p w14:paraId="1B6778E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строгий выговор</w:t>
      </w:r>
    </w:p>
    <w:p w14:paraId="6B972C4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замечание</w:t>
      </w:r>
    </w:p>
    <w:p w14:paraId="2189CC1A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Оферта - это:</w:t>
      </w:r>
    </w:p>
    <w:p w14:paraId="3E67B91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2C358C2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принятие предложения</w:t>
      </w:r>
    </w:p>
    <w:p w14:paraId="1D4F000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предложение о расторжении договора</w:t>
      </w:r>
    </w:p>
    <w:p w14:paraId="7AC1AF90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Гражданин приобретает предпринимательскую правоспособность:</w:t>
      </w:r>
    </w:p>
    <w:p w14:paraId="73791408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момента государственной регистрации</w:t>
      </w:r>
    </w:p>
    <w:p w14:paraId="0702665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момента приобретения дееспособности</w:t>
      </w:r>
    </w:p>
    <w:p w14:paraId="021C5BE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момента приобретения правоспособности</w:t>
      </w:r>
    </w:p>
    <w:p w14:paraId="14FDF639" w14:textId="77777777" w:rsidR="00DA05E2" w:rsidRDefault="00DA05E2" w:rsidP="00DA05E2">
      <w:pPr>
        <w:pStyle w:val="22"/>
        <w:rPr>
          <w:sz w:val="22"/>
          <w:szCs w:val="22"/>
        </w:rPr>
      </w:pPr>
      <w:r w:rsidRPr="00E66B1D">
        <w:rPr>
          <w:b/>
          <w:bCs/>
          <w:sz w:val="24"/>
          <w:szCs w:val="24"/>
        </w:rPr>
        <w:t>К некоммерческим организациям относятся:</w:t>
      </w:r>
      <w:r w:rsidRPr="00E66B1D">
        <w:rPr>
          <w:sz w:val="22"/>
          <w:szCs w:val="22"/>
        </w:rPr>
        <w:t xml:space="preserve"> </w:t>
      </w:r>
      <w:r>
        <w:rPr>
          <w:sz w:val="22"/>
          <w:szCs w:val="22"/>
        </w:rPr>
        <w:t>а) фонды</w:t>
      </w:r>
    </w:p>
    <w:p w14:paraId="6DDBAB9E" w14:textId="77777777" w:rsidR="00DA05E2" w:rsidRPr="00E66B1D" w:rsidRDefault="00DA05E2" w:rsidP="00DA05E2">
      <w:pPr>
        <w:pStyle w:val="1"/>
        <w:tabs>
          <w:tab w:val="left" w:pos="839"/>
        </w:tabs>
        <w:spacing w:after="0"/>
        <w:ind w:left="380"/>
        <w:rPr>
          <w:sz w:val="24"/>
          <w:szCs w:val="24"/>
        </w:rPr>
      </w:pPr>
      <w:r w:rsidRPr="00E66B1D">
        <w:rPr>
          <w:sz w:val="24"/>
          <w:szCs w:val="24"/>
        </w:rPr>
        <w:t>б)</w:t>
      </w:r>
      <w:r w:rsidRPr="00E66B1D">
        <w:rPr>
          <w:sz w:val="24"/>
          <w:szCs w:val="24"/>
        </w:rPr>
        <w:tab/>
        <w:t>товарищества</w:t>
      </w:r>
    </w:p>
    <w:p w14:paraId="1F53C51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унитарные предприятия</w:t>
      </w:r>
    </w:p>
    <w:p w14:paraId="6BBD8E9F" w14:textId="77777777" w:rsidR="00DA05E2" w:rsidRPr="001A3B8B" w:rsidRDefault="00DA05E2" w:rsidP="00DA05E2">
      <w:pPr>
        <w:pStyle w:val="20"/>
        <w:keepNext/>
        <w:keepLines/>
        <w:numPr>
          <w:ilvl w:val="0"/>
          <w:numId w:val="9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Регистрация юридического лица осуществляется в срок:</w:t>
      </w:r>
    </w:p>
    <w:p w14:paraId="62156697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семь дней</w:t>
      </w:r>
    </w:p>
    <w:p w14:paraId="6A0DA05F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пять дней</w:t>
      </w:r>
    </w:p>
    <w:p w14:paraId="27CE3D79" w14:textId="77777777" w:rsidR="00DA05E2" w:rsidRPr="001A3B8B" w:rsidRDefault="00DA05E2" w:rsidP="00DA05E2">
      <w:pPr>
        <w:pStyle w:val="1"/>
        <w:tabs>
          <w:tab w:val="left" w:pos="753"/>
        </w:tabs>
        <w:spacing w:after="50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три дня</w:t>
      </w:r>
    </w:p>
    <w:p w14:paraId="2E190015" w14:textId="77777777" w:rsidR="00DA05E2" w:rsidRPr="001A3B8B" w:rsidRDefault="00DA05E2" w:rsidP="00DA05E2">
      <w:pPr>
        <w:pStyle w:val="1"/>
        <w:spacing w:after="240"/>
        <w:jc w:val="both"/>
        <w:rPr>
          <w:sz w:val="24"/>
          <w:szCs w:val="24"/>
        </w:rPr>
      </w:pPr>
      <w:r w:rsidRPr="001A3B8B">
        <w:rPr>
          <w:b/>
          <w:bCs/>
          <w:sz w:val="24"/>
          <w:szCs w:val="24"/>
        </w:rPr>
        <w:t>ВАРИАНТ 4</w:t>
      </w:r>
    </w:p>
    <w:p w14:paraId="1024F727" w14:textId="77777777" w:rsidR="00DA05E2" w:rsidRPr="001A3B8B" w:rsidRDefault="00DA05E2" w:rsidP="00DA05E2">
      <w:pPr>
        <w:pStyle w:val="20"/>
        <w:keepNext/>
        <w:keepLines/>
        <w:numPr>
          <w:ilvl w:val="0"/>
          <w:numId w:val="10"/>
        </w:numPr>
        <w:tabs>
          <w:tab w:val="left" w:pos="729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Основные документы, предъявляемые для осуществления государственной регистрации юридического лица:</w:t>
      </w:r>
    </w:p>
    <w:p w14:paraId="752A5E9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квитанция об оплате госпошлины, устав</w:t>
      </w:r>
    </w:p>
    <w:p w14:paraId="757CD03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учредительный договор, паспорт</w:t>
      </w:r>
    </w:p>
    <w:p w14:paraId="504D329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заявление, устав, договор, протокол, квитанция, бизнес-план...</w:t>
      </w:r>
    </w:p>
    <w:p w14:paraId="3C9A8586" w14:textId="77777777" w:rsidR="00DA05E2" w:rsidRPr="001A3B8B" w:rsidRDefault="00DA05E2" w:rsidP="00DA05E2">
      <w:pPr>
        <w:pStyle w:val="20"/>
        <w:keepNext/>
        <w:keepLines/>
        <w:numPr>
          <w:ilvl w:val="0"/>
          <w:numId w:val="10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Акцепт - это:</w:t>
      </w:r>
    </w:p>
    <w:p w14:paraId="0F01482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согласие заключить договор</w:t>
      </w:r>
    </w:p>
    <w:p w14:paraId="3F39341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10912EBB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отказ от заключения договора</w:t>
      </w:r>
    </w:p>
    <w:p w14:paraId="2CBA6884" w14:textId="77777777" w:rsidR="00DA05E2" w:rsidRPr="001A3B8B" w:rsidRDefault="00DA05E2" w:rsidP="00DA05E2">
      <w:pPr>
        <w:pStyle w:val="20"/>
        <w:keepNext/>
        <w:keepLines/>
        <w:numPr>
          <w:ilvl w:val="0"/>
          <w:numId w:val="10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На основании чего складываются отношения между работником и работодателем</w:t>
      </w:r>
      <w:r w:rsidRPr="001A3B8B">
        <w:rPr>
          <w:b w:val="0"/>
          <w:bCs w:val="0"/>
          <w:sz w:val="24"/>
          <w:szCs w:val="24"/>
        </w:rPr>
        <w:t>:</w:t>
      </w:r>
    </w:p>
    <w:p w14:paraId="06486CB8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устава</w:t>
      </w:r>
    </w:p>
    <w:p w14:paraId="237F7D6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трудового договора</w:t>
      </w:r>
    </w:p>
    <w:p w14:paraId="6CF99DF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трудового кодекса</w:t>
      </w:r>
    </w:p>
    <w:p w14:paraId="3F2F1C79" w14:textId="77777777" w:rsidR="00DA05E2" w:rsidRPr="001A3B8B" w:rsidRDefault="00DA05E2" w:rsidP="00DA05E2">
      <w:pPr>
        <w:pStyle w:val="20"/>
        <w:keepNext/>
        <w:keepLines/>
        <w:numPr>
          <w:ilvl w:val="0"/>
          <w:numId w:val="10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Правила подчинения работников организации отражены:</w:t>
      </w:r>
    </w:p>
    <w:p w14:paraId="0D6429E6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 учредительном договоре</w:t>
      </w:r>
    </w:p>
    <w:p w14:paraId="56A80B2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б)</w:t>
      </w:r>
      <w:r w:rsidRPr="001A3B8B">
        <w:rPr>
          <w:sz w:val="24"/>
          <w:szCs w:val="24"/>
        </w:rPr>
        <w:tab/>
        <w:t>в правилах внутреннего трудового распорядка</w:t>
      </w:r>
    </w:p>
    <w:p w14:paraId="07C0FCF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 уставе</w:t>
      </w:r>
    </w:p>
    <w:p w14:paraId="11B62844" w14:textId="77777777" w:rsidR="00DA05E2" w:rsidRPr="001A3B8B" w:rsidRDefault="00DA05E2" w:rsidP="00DA05E2">
      <w:pPr>
        <w:pStyle w:val="20"/>
        <w:keepNext/>
        <w:keepLines/>
        <w:rPr>
          <w:sz w:val="24"/>
          <w:szCs w:val="24"/>
        </w:rPr>
      </w:pPr>
      <w:r w:rsidRPr="001A3B8B">
        <w:rPr>
          <w:sz w:val="24"/>
          <w:szCs w:val="24"/>
        </w:rPr>
        <w:t>5.Чему должен соответствовать нормативно-правовой акт:</w:t>
      </w:r>
    </w:p>
    <w:p w14:paraId="14336E9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Трудовому кодексу РФ</w:t>
      </w:r>
    </w:p>
    <w:p w14:paraId="1425EE3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Гражданскому кодексу РФ</w:t>
      </w:r>
    </w:p>
    <w:p w14:paraId="0E31AF7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Конституции РФ</w:t>
      </w:r>
    </w:p>
    <w:p w14:paraId="23264EFD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Совокупность институтов, составляющих единую отрасль права:</w:t>
      </w:r>
    </w:p>
    <w:p w14:paraId="0FB10E1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структура</w:t>
      </w:r>
    </w:p>
    <w:p w14:paraId="1675409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система</w:t>
      </w:r>
    </w:p>
    <w:p w14:paraId="2B3BFDA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предмет</w:t>
      </w:r>
    </w:p>
    <w:p w14:paraId="377FDCB8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Форма оферты:</w:t>
      </w:r>
    </w:p>
    <w:p w14:paraId="3F4356E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устная</w:t>
      </w:r>
    </w:p>
    <w:p w14:paraId="1569065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письменная</w:t>
      </w:r>
    </w:p>
    <w:p w14:paraId="792573E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предусмотренная ГКРФ</w:t>
      </w:r>
    </w:p>
    <w:p w14:paraId="2CDC2A27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Полная дееспособность гражданина наступает:</w:t>
      </w:r>
    </w:p>
    <w:p w14:paraId="1549EDB7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50314D4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0E6DDDA2" w14:textId="77777777" w:rsidR="00DA05E2" w:rsidRPr="00E66B1D" w:rsidRDefault="00DA05E2" w:rsidP="00DA05E2">
      <w:pPr>
        <w:pStyle w:val="1"/>
        <w:tabs>
          <w:tab w:val="left" w:pos="753"/>
        </w:tabs>
        <w:rPr>
          <w:rStyle w:val="ae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27DC3E9C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72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При ликвидации банка в первую очередь должны быть удовлетворены требования:</w:t>
      </w:r>
    </w:p>
    <w:p w14:paraId="475AA756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работников банка по заработной плате</w:t>
      </w:r>
    </w:p>
    <w:p w14:paraId="7BD25EB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кредиторов</w:t>
      </w:r>
    </w:p>
    <w:p w14:paraId="50886F7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вкладчиков</w:t>
      </w:r>
    </w:p>
    <w:p w14:paraId="1D29121B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Формы реорганизации юридического лица:</w:t>
      </w:r>
    </w:p>
    <w:p w14:paraId="4BA8628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распределение, перераспределение</w:t>
      </w:r>
    </w:p>
    <w:p w14:paraId="15D8FB9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слияние, присоединение, разделение</w:t>
      </w:r>
    </w:p>
    <w:p w14:paraId="40396158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возобновление, единение</w:t>
      </w:r>
    </w:p>
    <w:p w14:paraId="7458465B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Форма трудового договора:</w:t>
      </w:r>
    </w:p>
    <w:p w14:paraId="799005A5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нотариальная</w:t>
      </w:r>
    </w:p>
    <w:p w14:paraId="25357D0F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устная</w:t>
      </w:r>
    </w:p>
    <w:p w14:paraId="100B748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письменная</w:t>
      </w:r>
    </w:p>
    <w:p w14:paraId="22813A5A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Суды, рассматривающие дела о несостоятельности и банкротстве:</w:t>
      </w:r>
    </w:p>
    <w:p w14:paraId="52A85F18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общей юрисдикции</w:t>
      </w:r>
    </w:p>
    <w:p w14:paraId="2054F1BD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арбитражные</w:t>
      </w:r>
    </w:p>
    <w:p w14:paraId="75CAA73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верховные</w:t>
      </w:r>
    </w:p>
    <w:p w14:paraId="7A7DD4B9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Дисквалификация устанавливается на срок:</w:t>
      </w:r>
    </w:p>
    <w:p w14:paraId="4856C53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от 1 года до 2 лет</w:t>
      </w:r>
    </w:p>
    <w:p w14:paraId="43D8297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от 2 до 4 месяцев</w:t>
      </w:r>
    </w:p>
    <w:p w14:paraId="56BAADD0" w14:textId="77777777" w:rsidR="00DA05E2" w:rsidRPr="001A3B8B" w:rsidRDefault="00DA05E2" w:rsidP="00DA05E2">
      <w:pPr>
        <w:pStyle w:val="1"/>
        <w:tabs>
          <w:tab w:val="left" w:pos="743"/>
        </w:tabs>
        <w:rPr>
          <w:sz w:val="24"/>
          <w:szCs w:val="24"/>
        </w:rPr>
      </w:pPr>
      <w:r w:rsidRPr="001A3B8B">
        <w:rPr>
          <w:sz w:val="24"/>
          <w:szCs w:val="24"/>
          <w:shd w:val="clear" w:color="auto" w:fill="FFFFFF"/>
        </w:rPr>
        <w:t>в)</w:t>
      </w:r>
      <w:r w:rsidRPr="001A3B8B">
        <w:rPr>
          <w:sz w:val="24"/>
          <w:szCs w:val="24"/>
        </w:rPr>
        <w:tab/>
        <w:t>от 6 месяцев до 3 лет</w:t>
      </w:r>
    </w:p>
    <w:p w14:paraId="52AAF5A1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Органы, уполномоченные назначать административные санкции:</w:t>
      </w:r>
    </w:p>
    <w:p w14:paraId="039DFF01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государственная палата</w:t>
      </w:r>
    </w:p>
    <w:p w14:paraId="5F4C70D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органы государственного управления</w:t>
      </w:r>
    </w:p>
    <w:p w14:paraId="12922A7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совет федерации</w:t>
      </w:r>
    </w:p>
    <w:p w14:paraId="0C741E2E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Отказ в государственной регистрации допускается если:</w:t>
      </w:r>
    </w:p>
    <w:p w14:paraId="5DB6835B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перечень документов соответствует требованиям закона</w:t>
      </w:r>
    </w:p>
    <w:p w14:paraId="3DDA203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гражданин является политическим деятелем</w:t>
      </w:r>
    </w:p>
    <w:p w14:paraId="74119B0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гражданин изъявил желание заниматься незаконной деятельностью</w:t>
      </w:r>
    </w:p>
    <w:p w14:paraId="6274D087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Вид договора в зависимости от числа сторон</w:t>
      </w:r>
      <w:r w:rsidRPr="001A3B8B">
        <w:rPr>
          <w:b w:val="0"/>
          <w:bCs w:val="0"/>
          <w:sz w:val="24"/>
          <w:szCs w:val="24"/>
        </w:rPr>
        <w:t>:</w:t>
      </w:r>
    </w:p>
    <w:p w14:paraId="3670B06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возмездный</w:t>
      </w:r>
    </w:p>
    <w:p w14:paraId="1C2CEFD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реальный</w:t>
      </w:r>
    </w:p>
    <w:p w14:paraId="02FA8F7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односторонний</w:t>
      </w:r>
    </w:p>
    <w:p w14:paraId="615F433D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Субъектами административных правонарушений могут быть:</w:t>
      </w:r>
    </w:p>
    <w:p w14:paraId="1EA3680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только физические лица</w:t>
      </w:r>
    </w:p>
    <w:p w14:paraId="7DDAE8D3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только юридические лица</w:t>
      </w:r>
    </w:p>
    <w:p w14:paraId="5222D26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физические и юридические лица</w:t>
      </w:r>
    </w:p>
    <w:p w14:paraId="1CEE74B0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Разновидность коммерческой организации</w:t>
      </w:r>
    </w:p>
    <w:p w14:paraId="02FF516B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унитарное предприятие</w:t>
      </w:r>
    </w:p>
    <w:p w14:paraId="17E3224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потребительский кооператив</w:t>
      </w:r>
    </w:p>
    <w:p w14:paraId="7FA7D929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политическая партия</w:t>
      </w:r>
    </w:p>
    <w:p w14:paraId="6542EE08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0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Трудовое право регулирует отношения в сфере:</w:t>
      </w:r>
    </w:p>
    <w:p w14:paraId="53B297B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производства</w:t>
      </w:r>
    </w:p>
    <w:p w14:paraId="057386D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наемного труда</w:t>
      </w:r>
    </w:p>
    <w:p w14:paraId="3C09093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экономики</w:t>
      </w:r>
    </w:p>
    <w:p w14:paraId="41B3BA1B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К специальным источникам трудового права относятся:</w:t>
      </w:r>
    </w:p>
    <w:p w14:paraId="26F774F4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подзаконные акты</w:t>
      </w:r>
    </w:p>
    <w:p w14:paraId="7E4E71A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ФЗ «О прокуратуре»</w:t>
      </w:r>
    </w:p>
    <w:p w14:paraId="226A2826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акты ОМСУ</w:t>
      </w:r>
    </w:p>
    <w:p w14:paraId="5D92FA9E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Меры дисциплинарного воздействия:</w:t>
      </w:r>
    </w:p>
    <w:p w14:paraId="6AA55DCE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штраф</w:t>
      </w:r>
    </w:p>
    <w:p w14:paraId="650CA2F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строгий выговор</w:t>
      </w:r>
    </w:p>
    <w:p w14:paraId="30D3E21A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замечание</w:t>
      </w:r>
    </w:p>
    <w:p w14:paraId="4B95BE29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Оферта - это:</w:t>
      </w:r>
    </w:p>
    <w:p w14:paraId="4AAD060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предложение заключить договор</w:t>
      </w:r>
    </w:p>
    <w:p w14:paraId="6ACC4FC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принятие предложения</w:t>
      </w:r>
    </w:p>
    <w:p w14:paraId="3B1D18A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предложение о расторжении договора</w:t>
      </w:r>
    </w:p>
    <w:p w14:paraId="664686DE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Гражданин приобретает предпринимательскую правоспособность:</w:t>
      </w:r>
    </w:p>
    <w:p w14:paraId="3AB0DD32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момента государственной регистрации</w:t>
      </w:r>
    </w:p>
    <w:p w14:paraId="2E22AC3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момента приобретения дееспособности</w:t>
      </w:r>
    </w:p>
    <w:p w14:paraId="0336A1A4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момента приобретения правоспособности</w:t>
      </w:r>
    </w:p>
    <w:p w14:paraId="61E3BF42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К некоммерческим организациям относятся:</w:t>
      </w:r>
    </w:p>
    <w:p w14:paraId="792D2709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фонды</w:t>
      </w:r>
    </w:p>
    <w:p w14:paraId="543F6FDE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товарищества</w:t>
      </w:r>
    </w:p>
    <w:p w14:paraId="20B36B3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унитарные предприятия</w:t>
      </w:r>
    </w:p>
    <w:p w14:paraId="1E2424F3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Регистрация юридического лица осуществляется в срок:</w:t>
      </w:r>
    </w:p>
    <w:p w14:paraId="6BAA3233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семь дней</w:t>
      </w:r>
    </w:p>
    <w:p w14:paraId="7B54CA02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пять дней</w:t>
      </w:r>
    </w:p>
    <w:p w14:paraId="7ED695C0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три дня</w:t>
      </w:r>
    </w:p>
    <w:p w14:paraId="093BDDAA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Предпринимательская деятельность осуществляется:</w:t>
      </w:r>
    </w:p>
    <w:p w14:paraId="58B3806C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образованием юридического лица</w:t>
      </w:r>
    </w:p>
    <w:p w14:paraId="79529BE1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без образования юридического лица</w:t>
      </w:r>
    </w:p>
    <w:p w14:paraId="7132EF1C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как с образованием, так и без образования юридического лица</w:t>
      </w:r>
    </w:p>
    <w:p w14:paraId="4A0C066C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rPr>
          <w:sz w:val="24"/>
          <w:szCs w:val="24"/>
        </w:rPr>
      </w:pPr>
      <w:r w:rsidRPr="001A3B8B">
        <w:rPr>
          <w:sz w:val="24"/>
          <w:szCs w:val="24"/>
        </w:rPr>
        <w:t>Трудовой договор (контракт) заключается:</w:t>
      </w:r>
    </w:p>
    <w:p w14:paraId="4A5F43D0" w14:textId="77777777" w:rsidR="00DA05E2" w:rsidRPr="001A3B8B" w:rsidRDefault="00DA05E2" w:rsidP="00DA05E2">
      <w:pPr>
        <w:pStyle w:val="1"/>
        <w:tabs>
          <w:tab w:val="left" w:pos="738"/>
        </w:tabs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на 10 лет</w:t>
      </w:r>
    </w:p>
    <w:p w14:paraId="43B94F97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на 7 лет</w:t>
      </w:r>
    </w:p>
    <w:p w14:paraId="372F2335" w14:textId="77777777" w:rsidR="00DA05E2" w:rsidRPr="001A3B8B" w:rsidRDefault="00DA05E2" w:rsidP="00DA05E2">
      <w:pPr>
        <w:pStyle w:val="1"/>
        <w:tabs>
          <w:tab w:val="left" w:pos="753"/>
        </w:tabs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в)</w:t>
      </w:r>
      <w:r w:rsidRPr="001A3B8B">
        <w:rPr>
          <w:sz w:val="24"/>
          <w:szCs w:val="24"/>
        </w:rPr>
        <w:tab/>
        <w:t>на 5 лет</w:t>
      </w:r>
    </w:p>
    <w:p w14:paraId="26666972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left="380"/>
        <w:rPr>
          <w:sz w:val="24"/>
          <w:szCs w:val="24"/>
        </w:rPr>
      </w:pPr>
      <w:r w:rsidRPr="001A3B8B">
        <w:rPr>
          <w:sz w:val="24"/>
          <w:szCs w:val="24"/>
        </w:rPr>
        <w:t>Нормативно-правовой акт, устанавливающий санкции за совершение правонарушений в сфере предпринимательства:</w:t>
      </w:r>
    </w:p>
    <w:p w14:paraId="41E7EEF0" w14:textId="77777777" w:rsidR="00DA05E2" w:rsidRPr="001A3B8B" w:rsidRDefault="00DA05E2" w:rsidP="00DA05E2">
      <w:pPr>
        <w:pStyle w:val="1"/>
        <w:tabs>
          <w:tab w:val="left" w:pos="738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ГКРФ</w:t>
      </w:r>
    </w:p>
    <w:p w14:paraId="79C653B0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КОАПРФ</w:t>
      </w:r>
    </w:p>
    <w:p w14:paraId="4885735C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ТКРФ</w:t>
      </w:r>
    </w:p>
    <w:p w14:paraId="42A763F8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Ответственность за совершение административного проступка наступает:</w:t>
      </w:r>
    </w:p>
    <w:p w14:paraId="2AB2E8E0" w14:textId="77777777" w:rsidR="00DA05E2" w:rsidRPr="001A3B8B" w:rsidRDefault="00DA05E2" w:rsidP="00DA05E2">
      <w:pPr>
        <w:pStyle w:val="1"/>
        <w:tabs>
          <w:tab w:val="left" w:pos="738"/>
        </w:tabs>
        <w:spacing w:line="230" w:lineRule="auto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 14 лет</w:t>
      </w:r>
    </w:p>
    <w:p w14:paraId="2C9CB3AA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 16 лет</w:t>
      </w:r>
    </w:p>
    <w:p w14:paraId="12A555E1" w14:textId="77777777" w:rsidR="00DA05E2" w:rsidRPr="001A3B8B" w:rsidRDefault="00DA05E2" w:rsidP="00DA05E2">
      <w:pPr>
        <w:pStyle w:val="1"/>
        <w:tabs>
          <w:tab w:val="left" w:pos="753"/>
        </w:tabs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с 18 лет</w:t>
      </w:r>
    </w:p>
    <w:p w14:paraId="6BDC5966" w14:textId="77777777" w:rsidR="00DA05E2" w:rsidRPr="001A3B8B" w:rsidRDefault="00DA05E2" w:rsidP="00DA05E2">
      <w:pPr>
        <w:pStyle w:val="20"/>
        <w:keepNext/>
        <w:keepLines/>
        <w:numPr>
          <w:ilvl w:val="0"/>
          <w:numId w:val="11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Разрешение, дающее право на осуществление некоторых видов деятельности:</w:t>
      </w:r>
    </w:p>
    <w:p w14:paraId="7F5E94E3" w14:textId="77777777" w:rsidR="00DA05E2" w:rsidRPr="001A3B8B" w:rsidRDefault="00DA05E2" w:rsidP="00DA05E2">
      <w:pPr>
        <w:pStyle w:val="1"/>
        <w:tabs>
          <w:tab w:val="left" w:pos="738"/>
        </w:tabs>
        <w:spacing w:after="0" w:line="230" w:lineRule="auto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а)</w:t>
      </w:r>
      <w:r w:rsidRPr="001A3B8B">
        <w:rPr>
          <w:sz w:val="24"/>
          <w:szCs w:val="24"/>
        </w:rPr>
        <w:tab/>
        <w:t>сертификат</w:t>
      </w:r>
    </w:p>
    <w:p w14:paraId="6A82CBF6" w14:textId="77777777" w:rsidR="00DA05E2" w:rsidRPr="001A3B8B" w:rsidRDefault="00DA05E2" w:rsidP="00DA05E2">
      <w:pPr>
        <w:pStyle w:val="1"/>
        <w:tabs>
          <w:tab w:val="left" w:pos="753"/>
        </w:tabs>
        <w:spacing w:after="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б)</w:t>
      </w:r>
      <w:r w:rsidRPr="001A3B8B">
        <w:rPr>
          <w:sz w:val="24"/>
          <w:szCs w:val="24"/>
        </w:rPr>
        <w:tab/>
        <w:t>стандарт</w:t>
      </w:r>
    </w:p>
    <w:p w14:paraId="36D7942E" w14:textId="77777777" w:rsidR="00DA05E2" w:rsidRPr="001A3B8B" w:rsidRDefault="00DA05E2" w:rsidP="00DA05E2">
      <w:pPr>
        <w:pStyle w:val="1"/>
        <w:tabs>
          <w:tab w:val="left" w:pos="753"/>
        </w:tabs>
        <w:spacing w:after="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в)</w:t>
      </w:r>
      <w:r w:rsidRPr="001A3B8B">
        <w:rPr>
          <w:sz w:val="24"/>
          <w:szCs w:val="24"/>
        </w:rPr>
        <w:tab/>
        <w:t>лицензия</w:t>
      </w:r>
    </w:p>
    <w:p w14:paraId="1FE19F35" w14:textId="7D4B5BC0" w:rsidR="00DA05E2" w:rsidRDefault="00DA05E2" w:rsidP="00DA05E2">
      <w:pPr>
        <w:pStyle w:val="11"/>
        <w:keepNext/>
        <w:keepLines/>
        <w:spacing w:after="100"/>
        <w:ind w:firstLine="360"/>
        <w:jc w:val="both"/>
      </w:pPr>
    </w:p>
    <w:p w14:paraId="14FB0616" w14:textId="77777777" w:rsidR="0084558A" w:rsidRPr="001A3B8B" w:rsidRDefault="0084558A" w:rsidP="0084558A">
      <w:pPr>
        <w:pStyle w:val="20"/>
        <w:keepNext/>
        <w:keepLines/>
        <w:spacing w:after="0"/>
        <w:jc w:val="center"/>
        <w:rPr>
          <w:sz w:val="24"/>
          <w:szCs w:val="24"/>
        </w:rPr>
      </w:pPr>
      <w:r w:rsidRPr="001A3B8B">
        <w:rPr>
          <w:sz w:val="24"/>
          <w:szCs w:val="24"/>
        </w:rPr>
        <w:t>Ключ к тестам по предмету ПОПД</w:t>
      </w:r>
    </w:p>
    <w:p w14:paraId="7D253495" w14:textId="77777777" w:rsidR="0084558A" w:rsidRPr="001A3B8B" w:rsidRDefault="0084558A" w:rsidP="0084558A">
      <w:pPr>
        <w:pStyle w:val="20"/>
        <w:keepNext/>
        <w:keepLines/>
        <w:spacing w:after="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Вариант 3</w:t>
      </w:r>
    </w:p>
    <w:p w14:paraId="175F39FC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3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16-в</w:t>
      </w:r>
    </w:p>
    <w:p w14:paraId="3B4023C8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17-в</w:t>
      </w:r>
    </w:p>
    <w:p w14:paraId="26A98214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18-б</w:t>
      </w:r>
    </w:p>
    <w:p w14:paraId="4FF00B9C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19-б</w:t>
      </w:r>
    </w:p>
    <w:p w14:paraId="46FA516A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20-в</w:t>
      </w:r>
    </w:p>
    <w:p w14:paraId="0C121F03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21-в</w:t>
      </w:r>
    </w:p>
    <w:p w14:paraId="2E3C5EDA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 22-а</w:t>
      </w:r>
    </w:p>
    <w:p w14:paraId="5D0FA3D7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23-б</w:t>
      </w:r>
    </w:p>
    <w:p w14:paraId="3C0D565B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758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24-б</w:t>
      </w:r>
    </w:p>
    <w:p w14:paraId="66B6C66F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25-в</w:t>
      </w:r>
    </w:p>
    <w:p w14:paraId="0CE78750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26-в</w:t>
      </w:r>
    </w:p>
    <w:p w14:paraId="293ECCA0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27-а</w:t>
      </w:r>
    </w:p>
    <w:p w14:paraId="693CD151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28-а</w:t>
      </w:r>
    </w:p>
    <w:p w14:paraId="5D36FD4C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29-а</w:t>
      </w:r>
    </w:p>
    <w:p w14:paraId="21A02387" w14:textId="77777777" w:rsidR="0084558A" w:rsidRPr="001A3B8B" w:rsidRDefault="0084558A" w:rsidP="0084558A">
      <w:pPr>
        <w:pStyle w:val="1"/>
        <w:numPr>
          <w:ilvl w:val="0"/>
          <w:numId w:val="12"/>
        </w:numPr>
        <w:tabs>
          <w:tab w:val="left" w:pos="844"/>
        </w:tabs>
        <w:spacing w:after="76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30-б</w:t>
      </w:r>
    </w:p>
    <w:p w14:paraId="177FC07F" w14:textId="77777777" w:rsidR="0084558A" w:rsidRPr="001A3B8B" w:rsidRDefault="0084558A" w:rsidP="0084558A">
      <w:pPr>
        <w:pStyle w:val="20"/>
        <w:keepNext/>
        <w:keepLines/>
        <w:spacing w:after="4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Вариант 4</w:t>
      </w:r>
    </w:p>
    <w:p w14:paraId="1B08826F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34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16-в</w:t>
      </w:r>
    </w:p>
    <w:p w14:paraId="30809BF1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а 17-в</w:t>
      </w:r>
    </w:p>
    <w:p w14:paraId="50EB2831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18-а</w:t>
      </w:r>
    </w:p>
    <w:p w14:paraId="6871D01E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 w:line="228" w:lineRule="auto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19-б</w:t>
      </w:r>
    </w:p>
    <w:p w14:paraId="7149F373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20-б</w:t>
      </w:r>
    </w:p>
    <w:p w14:paraId="3D0D79D7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21-в</w:t>
      </w:r>
    </w:p>
    <w:p w14:paraId="4907F8B5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22-а</w:t>
      </w:r>
    </w:p>
    <w:p w14:paraId="51DD1C28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23-а</w:t>
      </w:r>
    </w:p>
    <w:p w14:paraId="2A8E13A8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753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24-а</w:t>
      </w:r>
    </w:p>
    <w:p w14:paraId="2794E7CE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25-б</w:t>
      </w:r>
    </w:p>
    <w:p w14:paraId="168D8029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26-в</w:t>
      </w:r>
    </w:p>
    <w:p w14:paraId="4D7A72D2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б 27-в</w:t>
      </w:r>
    </w:p>
    <w:p w14:paraId="6D93B887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t>в 28-б</w:t>
      </w:r>
    </w:p>
    <w:p w14:paraId="571B15DE" w14:textId="77777777" w:rsidR="0084558A" w:rsidRPr="001A3B8B" w:rsidRDefault="0084558A" w:rsidP="0084558A">
      <w:pPr>
        <w:pStyle w:val="1"/>
        <w:numPr>
          <w:ilvl w:val="0"/>
          <w:numId w:val="13"/>
        </w:numPr>
        <w:tabs>
          <w:tab w:val="left" w:pos="839"/>
        </w:tabs>
        <w:spacing w:after="0"/>
        <w:ind w:firstLine="380"/>
        <w:jc w:val="both"/>
        <w:rPr>
          <w:sz w:val="24"/>
          <w:szCs w:val="24"/>
        </w:rPr>
      </w:pPr>
      <w:r w:rsidRPr="001A3B8B">
        <w:rPr>
          <w:sz w:val="24"/>
          <w:szCs w:val="24"/>
        </w:rPr>
        <w:lastRenderedPageBreak/>
        <w:t>б 29-б</w:t>
      </w:r>
    </w:p>
    <w:p w14:paraId="4F0BDBC5" w14:textId="77777777" w:rsidR="0084558A" w:rsidRDefault="0084558A" w:rsidP="00DA05E2">
      <w:pPr>
        <w:pStyle w:val="11"/>
        <w:keepNext/>
        <w:keepLines/>
        <w:spacing w:after="100"/>
        <w:ind w:firstLine="360"/>
        <w:jc w:val="both"/>
      </w:pPr>
    </w:p>
    <w:p w14:paraId="387415B3" w14:textId="77777777" w:rsidR="00DA05E2" w:rsidRPr="00DA05E2" w:rsidRDefault="00DA05E2">
      <w:pPr>
        <w:rPr>
          <w:lang w:val="ru-RU"/>
        </w:rPr>
      </w:pPr>
    </w:p>
    <w:sectPr w:rsidR="00DA05E2" w:rsidRPr="00DA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037"/>
    <w:multiLevelType w:val="multilevel"/>
    <w:tmpl w:val="9BC445C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E260D"/>
    <w:multiLevelType w:val="multilevel"/>
    <w:tmpl w:val="D16A6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C3C32"/>
    <w:multiLevelType w:val="multilevel"/>
    <w:tmpl w:val="20A6D55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85AC0"/>
    <w:multiLevelType w:val="multilevel"/>
    <w:tmpl w:val="837EE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E5953"/>
    <w:multiLevelType w:val="multilevel"/>
    <w:tmpl w:val="383CE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011E17"/>
    <w:multiLevelType w:val="multilevel"/>
    <w:tmpl w:val="3D9E1EF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E0BD0"/>
    <w:multiLevelType w:val="multilevel"/>
    <w:tmpl w:val="CA92E0D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1533B"/>
    <w:multiLevelType w:val="multilevel"/>
    <w:tmpl w:val="7CA0A23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710C9B"/>
    <w:multiLevelType w:val="multilevel"/>
    <w:tmpl w:val="76E6E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750AB1"/>
    <w:multiLevelType w:val="multilevel"/>
    <w:tmpl w:val="959C0DA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1E1A74"/>
    <w:multiLevelType w:val="multilevel"/>
    <w:tmpl w:val="2482007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C57AE5"/>
    <w:multiLevelType w:val="multilevel"/>
    <w:tmpl w:val="D346BB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DF0497"/>
    <w:multiLevelType w:val="multilevel"/>
    <w:tmpl w:val="A288B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FB3E7B"/>
    <w:multiLevelType w:val="multilevel"/>
    <w:tmpl w:val="8A32112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931810">
    <w:abstractNumId w:val="11"/>
  </w:num>
  <w:num w:numId="2" w16cid:durableId="1566796310">
    <w:abstractNumId w:val="4"/>
  </w:num>
  <w:num w:numId="3" w16cid:durableId="134492345">
    <w:abstractNumId w:val="6"/>
  </w:num>
  <w:num w:numId="4" w16cid:durableId="543753357">
    <w:abstractNumId w:val="1"/>
  </w:num>
  <w:num w:numId="5" w16cid:durableId="748886990">
    <w:abstractNumId w:val="10"/>
  </w:num>
  <w:num w:numId="6" w16cid:durableId="1264650255">
    <w:abstractNumId w:val="9"/>
  </w:num>
  <w:num w:numId="7" w16cid:durableId="1787577702">
    <w:abstractNumId w:val="13"/>
  </w:num>
  <w:num w:numId="8" w16cid:durableId="1794441827">
    <w:abstractNumId w:val="8"/>
  </w:num>
  <w:num w:numId="9" w16cid:durableId="552348851">
    <w:abstractNumId w:val="2"/>
  </w:num>
  <w:num w:numId="10" w16cid:durableId="1601638650">
    <w:abstractNumId w:val="3"/>
  </w:num>
  <w:num w:numId="11" w16cid:durableId="1097864690">
    <w:abstractNumId w:val="0"/>
  </w:num>
  <w:num w:numId="12" w16cid:durableId="649216785">
    <w:abstractNumId w:val="7"/>
  </w:num>
  <w:num w:numId="13" w16cid:durableId="1587038119">
    <w:abstractNumId w:val="5"/>
  </w:num>
  <w:num w:numId="14" w16cid:durableId="1670020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E2"/>
    <w:rsid w:val="006844A3"/>
    <w:rsid w:val="00776752"/>
    <w:rsid w:val="0084558A"/>
    <w:rsid w:val="00950F35"/>
    <w:rsid w:val="00A81330"/>
    <w:rsid w:val="00D44B80"/>
    <w:rsid w:val="00DA05E2"/>
    <w:rsid w:val="00E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32B81"/>
  <w15:chartTrackingRefBased/>
  <w15:docId w15:val="{CFD8AE1E-0C11-4DB5-90FC-0D10580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05E2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A0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A0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05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DA0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DA05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DA05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DA05E2"/>
  </w:style>
  <w:style w:type="character" w:customStyle="1" w:styleId="aa">
    <w:name w:val="Без интервала Знак"/>
    <w:link w:val="a9"/>
    <w:uiPriority w:val="1"/>
    <w:locked/>
    <w:rsid w:val="00DA05E2"/>
    <w:rPr>
      <w:rFonts w:ascii="Calibri" w:eastAsia="Calibri" w:hAnsi="Calibri" w:cs="Times New Roman"/>
    </w:rPr>
  </w:style>
  <w:style w:type="paragraph" w:customStyle="1" w:styleId="s27">
    <w:name w:val="s27"/>
    <w:basedOn w:val="a"/>
    <w:rsid w:val="00DA05E2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DA05E2"/>
  </w:style>
  <w:style w:type="character" w:customStyle="1" w:styleId="s28">
    <w:name w:val="s28"/>
    <w:basedOn w:val="a0"/>
    <w:rsid w:val="00DA05E2"/>
  </w:style>
  <w:style w:type="character" w:customStyle="1" w:styleId="ab">
    <w:name w:val="Основной текст_"/>
    <w:basedOn w:val="a0"/>
    <w:link w:val="1"/>
    <w:rsid w:val="00DA05E2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DA05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DA05E2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DA05E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DA05E2"/>
    <w:pPr>
      <w:widowControl w:val="0"/>
      <w:spacing w:after="40"/>
    </w:pPr>
    <w:rPr>
      <w:sz w:val="22"/>
      <w:szCs w:val="22"/>
      <w:lang w:val="ru-RU"/>
    </w:rPr>
  </w:style>
  <w:style w:type="paragraph" w:customStyle="1" w:styleId="11">
    <w:name w:val="Заголовок №1"/>
    <w:basedOn w:val="a"/>
    <w:link w:val="10"/>
    <w:rsid w:val="00DA05E2"/>
    <w:pPr>
      <w:widowControl w:val="0"/>
      <w:spacing w:after="3580"/>
      <w:jc w:val="center"/>
      <w:outlineLvl w:val="0"/>
    </w:pPr>
    <w:rPr>
      <w:b/>
      <w:bCs/>
      <w:sz w:val="28"/>
      <w:szCs w:val="28"/>
      <w:lang w:val="ru-RU"/>
    </w:rPr>
  </w:style>
  <w:style w:type="paragraph" w:customStyle="1" w:styleId="20">
    <w:name w:val="Заголовок №2"/>
    <w:basedOn w:val="a"/>
    <w:link w:val="2"/>
    <w:rsid w:val="00DA05E2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DA05E2"/>
    <w:pPr>
      <w:widowControl w:val="0"/>
      <w:spacing w:after="40"/>
    </w:pPr>
    <w:rPr>
      <w:sz w:val="22"/>
      <w:szCs w:val="22"/>
      <w:lang w:val="ru-RU"/>
    </w:rPr>
  </w:style>
  <w:style w:type="character" w:customStyle="1" w:styleId="21">
    <w:name w:val="Колонтитул (2)_"/>
    <w:basedOn w:val="a0"/>
    <w:link w:val="22"/>
    <w:rsid w:val="00DA05E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DA05E2"/>
    <w:pPr>
      <w:widowControl w:val="0"/>
    </w:pPr>
    <w:rPr>
      <w:sz w:val="20"/>
      <w:szCs w:val="20"/>
      <w:lang w:val="ru-RU"/>
    </w:rPr>
  </w:style>
  <w:style w:type="character" w:styleId="ae">
    <w:name w:val="Subtle Reference"/>
    <w:basedOn w:val="a0"/>
    <w:uiPriority w:val="31"/>
    <w:qFormat/>
    <w:rsid w:val="00DA05E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2975</Words>
  <Characters>16963</Characters>
  <Application>Microsoft Office Word</Application>
  <DocSecurity>0</DocSecurity>
  <Lines>141</Lines>
  <Paragraphs>39</Paragraphs>
  <ScaleCrop>false</ScaleCrop>
  <Company/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2025-12-11T12:25:00Z</dcterms:created>
  <dcterms:modified xsi:type="dcterms:W3CDTF">2025-12-11T12:25:00Z</dcterms:modified>
</cp:coreProperties>
</file>