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before="0"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ВНИМАНИЕ!!!</w:t>
      </w:r>
      <w:r>
        <w:rPr>
          <w:rFonts w:ascii="Times New Roman" w:hAnsi="Times New Roman" w:cs="Times New Roman"/>
          <w:sz w:val="144"/>
          <w:szCs w:val="144"/>
        </w:rPr>
      </w:r>
    </w:p>
    <w:p>
      <w:pPr>
        <w:pStyle w:val="617"/>
        <w:jc w:val="center"/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ФГБУ «Дальневосточный экспедиционный отряд аварийно-спасательных работ» на ледокольно-спасательные суда проекта P-1234</w:t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617"/>
        <w:jc w:val="center"/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период ремонта в г. Петропавловск-Камчатский</w:t>
      </w:r>
      <w:bookmarkStart w:id="0" w:name="_GoBack"/>
      <w:r/>
      <w:bookmarkEnd w:id="0"/>
      <w:r>
        <w:rPr>
          <w:rFonts w:ascii="Times New Roman" w:hAnsi="Times New Roman" w:cs="Times New Roman"/>
          <w:sz w:val="40"/>
          <w:szCs w:val="40"/>
        </w:rPr>
        <w:t xml:space="preserve"> требуются:</w:t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617"/>
        <w:jc w:val="center"/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Старший помощник капитана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Вахтенный помощник капитана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Помощник капитана по радиоэлектронике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-3810</wp:posOffset>
                </wp:positionV>
                <wp:extent cx="3522980" cy="2562773"/>
                <wp:effectExtent l="0" t="0" r="0" b="0"/>
                <wp:wrapNone/>
                <wp:docPr id="1" name="Рисунок 1" descr="C:\Users\User\AppData\Local\Microsoft\Windows\INetCache\Content.Word\Фото Справедлив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User\AppData\Local\Microsoft\Windows\INetCache\Content.Word\Фото Справедливый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3522979" cy="25627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;o:allowoverlap:true;o:allowincell:true;mso-position-horizontal-relative:text;margin-left:247.65pt;mso-position-horizontal:absolute;mso-position-vertical-relative:text;margin-top:-0.30pt;mso-position-vertical:absolute;width:277.40pt;height:201.7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Старший механик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Второй механик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Вахтенный механик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Вахтенный матрос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Водолаз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Вахтенный моторист 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17"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морских документов, квалификационных документов по должности, прохождение медицинской комиссии по приказам 29н и 714н, готовность к работе в море.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работы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17"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ледокольно-спасательных судах «Справедливый», «Суворовец».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Официальное трудоустройство.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Своевременная оплата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уточнения информации обращаться: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617"/>
        <w:jc w:val="both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г. Владивостоке</w:t>
      </w:r>
      <w:r>
        <w:rPr>
          <w:rFonts w:ascii="Times New Roman" w:hAnsi="Times New Roman" w:cs="Times New Roman"/>
          <w:sz w:val="28"/>
          <w:szCs w:val="28"/>
        </w:rPr>
        <w:t xml:space="preserve"> в отдел кадров по телефону: </w:t>
      </w:r>
      <w:r>
        <w:rPr>
          <w:rFonts w:ascii="Times New Roman" w:hAnsi="Times New Roman" w:cs="Times New Roman"/>
          <w:b/>
          <w:sz w:val="28"/>
          <w:szCs w:val="28"/>
        </w:rPr>
        <w:t xml:space="preserve">8(423)227-69-16,  +7 904 629 98 74,</w:t>
      </w:r>
      <w:r>
        <w:rPr>
          <w:rFonts w:ascii="Times New Roman" w:hAnsi="Times New Roman" w:cs="Times New Roman"/>
          <w:sz w:val="28"/>
          <w:szCs w:val="28"/>
        </w:rPr>
        <w:t xml:space="preserve">    в </w:t>
      </w:r>
      <w:r>
        <w:rPr>
          <w:rFonts w:ascii="Times New Roman" w:hAnsi="Times New Roman" w:cs="Times New Roman"/>
          <w:b/>
          <w:sz w:val="28"/>
          <w:szCs w:val="28"/>
        </w:rPr>
        <w:t xml:space="preserve">г. Петропавловске-Камчатском</w:t>
      </w:r>
      <w:r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>
        <w:rPr>
          <w:rFonts w:ascii="Times New Roman" w:hAnsi="Times New Roman" w:cs="Times New Roman"/>
          <w:b/>
          <w:sz w:val="28"/>
          <w:szCs w:val="28"/>
        </w:rPr>
        <w:t xml:space="preserve">8-962-280-53-29,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jc w:val="both"/>
        <w:spacing w:before="0" w:after="0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резюме направлять на электронную почту: </w:t>
      </w:r>
      <w:r>
        <w:rPr>
          <w:rFonts w:ascii="Times New Roman" w:hAnsi="Times New Roman" w:cs="Times New Roman"/>
          <w:b/>
          <w:sz w:val="28"/>
          <w:szCs w:val="28"/>
        </w:rPr>
        <w:t xml:space="preserve">eoasr-kadr@mail.ru</w:t>
      </w:r>
      <w:r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1" w:bottom="680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ans">
    <w:panose1 w:val="020B0504020202020204"/>
  </w:font>
  <w:font w:name="Noto Sans CJK SC">
    <w:panose1 w:val="020B0500000000000000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18"/>
    <w:link w:val="623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character" w:styleId="619" w:customStyle="1">
    <w:name w:val="Текст выноски Знак"/>
    <w:basedOn w:val="618"/>
    <w:link w:val="625"/>
    <w:uiPriority w:val="99"/>
    <w:semiHidden/>
    <w:qFormat/>
    <w:rPr>
      <w:rFonts w:ascii="Tahoma" w:hAnsi="Tahoma" w:cs="Tahoma"/>
      <w:sz w:val="16"/>
      <w:szCs w:val="16"/>
    </w:rPr>
  </w:style>
  <w:style w:type="paragraph" w:styleId="620">
    <w:name w:val="Заголовок"/>
    <w:basedOn w:val="617"/>
    <w:next w:val="621"/>
    <w:qFormat/>
    <w:pPr>
      <w:keepNext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621">
    <w:name w:val="Body Text"/>
    <w:basedOn w:val="617"/>
    <w:pPr>
      <w:spacing w:before="0" w:after="140" w:line="276" w:lineRule="auto"/>
    </w:pPr>
  </w:style>
  <w:style w:type="paragraph" w:styleId="622">
    <w:name w:val="List"/>
    <w:basedOn w:val="621"/>
    <w:rPr>
      <w:rFonts w:ascii="PT Astra Serif" w:hAnsi="PT Astra Serif" w:cs="FreeSans"/>
    </w:rPr>
  </w:style>
  <w:style w:type="paragraph" w:styleId="623">
    <w:name w:val="Caption"/>
    <w:basedOn w:val="617"/>
    <w:qFormat/>
    <w:pPr>
      <w:spacing w:before="120" w:after="120"/>
      <w:suppressLineNumbers/>
    </w:pPr>
    <w:rPr>
      <w:rFonts w:ascii="PT Astra Serif" w:hAnsi="PT Astra Serif" w:cs="FreeSans"/>
      <w:i/>
      <w:iCs/>
      <w:sz w:val="24"/>
      <w:szCs w:val="24"/>
    </w:rPr>
  </w:style>
  <w:style w:type="paragraph" w:styleId="624">
    <w:name w:val="Указатель"/>
    <w:basedOn w:val="617"/>
    <w:qFormat/>
    <w:pPr>
      <w:suppressLineNumbers/>
    </w:pPr>
    <w:rPr>
      <w:rFonts w:ascii="PT Astra Serif" w:hAnsi="PT Astra Serif" w:cs="FreeSans"/>
    </w:rPr>
  </w:style>
  <w:style w:type="paragraph" w:styleId="625">
    <w:name w:val="Balloon Text"/>
    <w:basedOn w:val="617"/>
    <w:link w:val="61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626" w:default="1">
    <w:name w:val="Без списка"/>
    <w:uiPriority w:val="99"/>
    <w:semiHidden/>
    <w:unhideWhenUsed/>
    <w:qFormat/>
  </w:style>
  <w:style w:type="table" w:styleId="6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28">
    <w:name w:val="Table Grid"/>
    <w:basedOn w:val="6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sborka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lastModifiedBy>chirva_vv</cp:lastModifiedBy>
  <cp:revision>6</cp:revision>
  <dcterms:created xsi:type="dcterms:W3CDTF">2025-05-15T20:57:00Z</dcterms:created>
  <dcterms:modified xsi:type="dcterms:W3CDTF">2025-05-20T03:19:58Z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