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E96" w:rsidRPr="008C43A1" w:rsidRDefault="00597E96" w:rsidP="008C43A1">
      <w:pPr>
        <w:rPr>
          <w:rFonts w:ascii="PT Astra Serif" w:hAnsi="PT Astra Serif"/>
        </w:rPr>
      </w:pPr>
    </w:p>
    <w:p w:rsidR="00597E96" w:rsidRPr="008C43A1" w:rsidRDefault="00597E96" w:rsidP="008C43A1">
      <w:pPr>
        <w:rPr>
          <w:rFonts w:ascii="PT Astra Serif" w:hAnsi="PT Astra Serif"/>
        </w:rPr>
      </w:pPr>
    </w:p>
    <w:tbl>
      <w:tblPr>
        <w:tblStyle w:val="a3"/>
        <w:tblW w:w="0" w:type="auto"/>
        <w:jc w:val="center"/>
        <w:tblLook w:val="04A0"/>
      </w:tblPr>
      <w:tblGrid>
        <w:gridCol w:w="9571"/>
      </w:tblGrid>
      <w:tr w:rsidR="00597E96" w:rsidRPr="008C43A1" w:rsidTr="008C43A1">
        <w:trPr>
          <w:jc w:val="center"/>
        </w:trPr>
        <w:tc>
          <w:tcPr>
            <w:tcW w:w="9571" w:type="dxa"/>
          </w:tcPr>
          <w:p w:rsidR="008C43A1" w:rsidRPr="008C43A1" w:rsidRDefault="00597E96" w:rsidP="008C43A1">
            <w:pPr>
              <w:spacing w:after="120"/>
              <w:rPr>
                <w:rFonts w:ascii="PT Astra Serif" w:hAnsi="PT Astra Serif" w:cs="Times New Roman"/>
              </w:rPr>
            </w:pPr>
            <w:r w:rsidRPr="008C43A1">
              <w:rPr>
                <w:rFonts w:ascii="PT Astra Serif" w:hAnsi="PT Astra Serif" w:cs="Times New Roman"/>
                <w:lang w:val="en-US"/>
              </w:rPr>
              <w:t>Original article</w:t>
            </w:r>
            <w:r w:rsidR="008C43A1" w:rsidRPr="008C43A1">
              <w:rPr>
                <w:rFonts w:ascii="PT Astra Serif" w:hAnsi="PT Astra Serif" w:cs="Times New Roman"/>
              </w:rPr>
              <w:t xml:space="preserve"> </w:t>
            </w:r>
          </w:p>
          <w:p w:rsidR="00597E96" w:rsidRPr="008C43A1" w:rsidRDefault="008C43A1" w:rsidP="008C43A1">
            <w:pPr>
              <w:spacing w:after="120"/>
              <w:rPr>
                <w:rFonts w:ascii="PT Astra Serif" w:hAnsi="PT Astra Serif" w:cs="Times New Roman"/>
                <w:lang w:val="en-US"/>
              </w:rPr>
            </w:pPr>
            <w:r w:rsidRPr="008C43A1">
              <w:rPr>
                <w:rFonts w:ascii="PT Astra Serif" w:hAnsi="PT Astra Serif" w:cs="Times New Roman"/>
              </w:rPr>
              <w:t xml:space="preserve">УДК 539.3/.6:629.5              </w:t>
            </w:r>
            <w:r>
              <w:rPr>
                <w:rFonts w:ascii="PT Astra Serif" w:hAnsi="PT Astra Serif" w:cs="Times New Roman"/>
              </w:rPr>
              <w:t xml:space="preserve">     </w:t>
            </w:r>
            <w:r w:rsidRPr="008C43A1">
              <w:rPr>
                <w:rFonts w:ascii="PT Astra Serif" w:hAnsi="PT Astra Serif" w:cs="Times New Roman"/>
              </w:rPr>
              <w:t xml:space="preserve">                                          </w:t>
            </w:r>
            <w:r>
              <w:rPr>
                <w:rFonts w:ascii="PT Astra Serif" w:hAnsi="PT Astra Serif" w:cs="Times New Roman"/>
              </w:rPr>
              <w:t xml:space="preserve"> </w:t>
            </w:r>
            <w:r w:rsidRPr="008C43A1">
              <w:rPr>
                <w:rFonts w:ascii="PT Astra Serif" w:hAnsi="PT Astra Serif" w:cs="Times New Roman"/>
              </w:rPr>
              <w:t xml:space="preserve">     </w:t>
            </w:r>
            <w:proofErr w:type="spellStart"/>
            <w:r w:rsidRPr="008C43A1">
              <w:rPr>
                <w:rFonts w:ascii="PT Astra Serif" w:hAnsi="PT Astra Serif" w:cs="Times New Roman"/>
                <w:iCs/>
                <w:lang w:val="en-US"/>
              </w:rPr>
              <w:t>DOI</w:t>
            </w:r>
            <w:proofErr w:type="spellEnd"/>
            <w:r w:rsidRPr="008C43A1">
              <w:rPr>
                <w:rFonts w:ascii="PT Astra Serif" w:hAnsi="PT Astra Serif" w:cs="Times New Roman"/>
                <w:iCs/>
              </w:rPr>
              <w:t>: 10.17217/2079-0333-2025-71-8-20</w:t>
            </w:r>
          </w:p>
          <w:p w:rsidR="00597E96" w:rsidRPr="008C43A1" w:rsidRDefault="00597E96" w:rsidP="008C43A1">
            <w:pPr>
              <w:jc w:val="center"/>
              <w:rPr>
                <w:rFonts w:ascii="PT Astra Serif" w:hAnsi="PT Astra Serif" w:cs="Times New Roman"/>
                <w:b/>
                <w:lang w:val="en-US"/>
              </w:rPr>
            </w:pPr>
            <w:r w:rsidRPr="008C43A1">
              <w:rPr>
                <w:rFonts w:ascii="PT Astra Serif" w:hAnsi="PT Astra Serif" w:cs="Times New Roman"/>
                <w:b/>
                <w:lang w:val="en-US"/>
              </w:rPr>
              <w:t>THE ESTIMATION OF THERMAL ENERGY AMOUNT DURING</w:t>
            </w:r>
            <w:r w:rsidRPr="008C43A1">
              <w:rPr>
                <w:rFonts w:ascii="PT Astra Serif" w:hAnsi="PT Astra Serif" w:cs="Times New Roman"/>
                <w:b/>
                <w:lang w:val="en-US"/>
              </w:rPr>
              <w:br/>
              <w:t>ELASTIC COUPLING OPERATION OF THE SHIP'S SHAFT LINE</w:t>
            </w:r>
          </w:p>
          <w:p w:rsidR="00597E96" w:rsidRPr="008C43A1" w:rsidRDefault="00597E96" w:rsidP="008C43A1">
            <w:pPr>
              <w:ind w:firstLine="397"/>
              <w:jc w:val="center"/>
              <w:rPr>
                <w:rFonts w:ascii="PT Astra Serif" w:hAnsi="PT Astra Serif" w:cs="Times New Roman"/>
                <w:b/>
                <w:lang w:val="en-US"/>
              </w:rPr>
            </w:pPr>
          </w:p>
          <w:p w:rsidR="00597E96" w:rsidRPr="008C43A1" w:rsidRDefault="00597E96" w:rsidP="008C43A1">
            <w:pPr>
              <w:rPr>
                <w:rFonts w:ascii="PT Astra Serif" w:hAnsi="PT Astra Serif" w:cs="Times New Roman"/>
                <w:iCs/>
                <w:lang w:val="en-US"/>
              </w:rPr>
            </w:pPr>
            <w:proofErr w:type="spellStart"/>
            <w:r w:rsidRPr="008C43A1">
              <w:rPr>
                <w:rFonts w:ascii="PT Astra Serif" w:hAnsi="PT Astra Serif" w:cs="Times New Roman"/>
                <w:iCs/>
                <w:lang w:val="en-US"/>
              </w:rPr>
              <w:t>Tsarenko</w:t>
            </w:r>
            <w:proofErr w:type="spellEnd"/>
            <w:r w:rsidRPr="008C43A1">
              <w:rPr>
                <w:rFonts w:ascii="PT Astra Serif" w:hAnsi="PT Astra Serif" w:cs="Times New Roman"/>
                <w:iCs/>
                <w:lang w:val="en-US"/>
              </w:rPr>
              <w:t xml:space="preserve"> </w:t>
            </w:r>
            <w:proofErr w:type="spellStart"/>
            <w:r w:rsidRPr="008C43A1">
              <w:rPr>
                <w:rFonts w:ascii="PT Astra Serif" w:hAnsi="PT Astra Serif" w:cs="Times New Roman"/>
                <w:iCs/>
                <w:lang w:val="en-US"/>
              </w:rPr>
              <w:t>S.N.</w:t>
            </w:r>
            <w:r w:rsidRPr="008C43A1">
              <w:rPr>
                <w:rFonts w:ascii="PT Astra Serif" w:hAnsi="PT Astra Serif" w:cs="Times New Roman"/>
                <w:iCs/>
                <w:vertAlign w:val="superscript"/>
                <w:lang w:val="en-US"/>
              </w:rPr>
              <w:t>1</w:t>
            </w:r>
            <w:proofErr w:type="spellEnd"/>
            <w:r w:rsidRPr="008C43A1">
              <w:rPr>
                <w:rFonts w:ascii="PT Astra Serif" w:hAnsi="PT Astra Serif" w:cs="Times New Roman"/>
                <w:iCs/>
                <w:lang w:val="en-US"/>
              </w:rPr>
              <w:t xml:space="preserve">, </w:t>
            </w:r>
            <w:proofErr w:type="spellStart"/>
            <w:r w:rsidRPr="008C43A1">
              <w:rPr>
                <w:rFonts w:ascii="PT Astra Serif" w:hAnsi="PT Astra Serif" w:cs="Times New Roman"/>
                <w:iCs/>
                <w:lang w:val="en-US"/>
              </w:rPr>
              <w:t>Zaitsev</w:t>
            </w:r>
            <w:proofErr w:type="spellEnd"/>
            <w:r w:rsidRPr="008C43A1">
              <w:rPr>
                <w:rFonts w:ascii="PT Astra Serif" w:hAnsi="PT Astra Serif" w:cs="Times New Roman"/>
                <w:iCs/>
                <w:lang w:val="en-US"/>
              </w:rPr>
              <w:t xml:space="preserve"> </w:t>
            </w:r>
            <w:proofErr w:type="spellStart"/>
            <w:r w:rsidRPr="008C43A1">
              <w:rPr>
                <w:rFonts w:ascii="PT Astra Serif" w:hAnsi="PT Astra Serif" w:cs="Times New Roman"/>
                <w:iCs/>
                <w:lang w:val="en-US"/>
              </w:rPr>
              <w:t>S.A.</w:t>
            </w:r>
            <w:r w:rsidRPr="008C43A1">
              <w:rPr>
                <w:rFonts w:ascii="PT Astra Serif" w:hAnsi="PT Astra Serif" w:cs="Times New Roman"/>
                <w:iCs/>
                <w:vertAlign w:val="superscript"/>
                <w:lang w:val="en-US"/>
              </w:rPr>
              <w:t>2</w:t>
            </w:r>
            <w:proofErr w:type="spellEnd"/>
          </w:p>
          <w:p w:rsidR="00597E96" w:rsidRPr="008C43A1" w:rsidRDefault="00597E96" w:rsidP="008C43A1">
            <w:pPr>
              <w:rPr>
                <w:rFonts w:ascii="PT Astra Serif" w:hAnsi="PT Astra Serif" w:cs="Times New Roman"/>
                <w:iCs/>
                <w:lang w:val="en-US"/>
              </w:rPr>
            </w:pPr>
          </w:p>
          <w:p w:rsidR="00597E96" w:rsidRPr="008C43A1" w:rsidRDefault="00597E96" w:rsidP="008C43A1">
            <w:pPr>
              <w:rPr>
                <w:rFonts w:ascii="PT Astra Serif" w:hAnsi="PT Astra Serif" w:cs="Times New Roman"/>
                <w:iCs/>
                <w:lang w:val="en-US"/>
              </w:rPr>
            </w:pPr>
            <w:r w:rsidRPr="008C43A1">
              <w:rPr>
                <w:rFonts w:ascii="PT Astra Serif" w:hAnsi="PT Astra Serif" w:cs="Times New Roman"/>
                <w:iCs/>
                <w:vertAlign w:val="superscript"/>
                <w:lang w:val="en-US"/>
              </w:rPr>
              <w:t>1</w:t>
            </w:r>
            <w:r w:rsidRPr="008C43A1">
              <w:rPr>
                <w:rFonts w:ascii="PT Astra Serif" w:hAnsi="PT Astra Serif" w:cs="Times New Roman"/>
                <w:iCs/>
              </w:rPr>
              <w:t> </w:t>
            </w:r>
            <w:r w:rsidRPr="008C43A1">
              <w:rPr>
                <w:rFonts w:ascii="PT Astra Serif" w:hAnsi="PT Astra Serif" w:cs="Times New Roman"/>
                <w:iCs/>
                <w:lang w:val="en-US"/>
              </w:rPr>
              <w:t xml:space="preserve">Kamchatka State Technical University, Petropavlovsk-Kamchatsky, </w:t>
            </w:r>
            <w:proofErr w:type="spellStart"/>
            <w:r w:rsidRPr="008C43A1">
              <w:rPr>
                <w:rFonts w:ascii="PT Astra Serif" w:hAnsi="PT Astra Serif" w:cs="Times New Roman"/>
                <w:iCs/>
                <w:lang w:val="en-US"/>
              </w:rPr>
              <w:t>Klyuchevskaya</w:t>
            </w:r>
            <w:proofErr w:type="spellEnd"/>
            <w:r w:rsidRPr="008C43A1">
              <w:rPr>
                <w:rFonts w:ascii="PT Astra Serif" w:hAnsi="PT Astra Serif" w:cs="Times New Roman"/>
                <w:iCs/>
                <w:lang w:val="en-US"/>
              </w:rPr>
              <w:t xml:space="preserve"> Str. 35</w:t>
            </w:r>
          </w:p>
          <w:p w:rsidR="00597E96" w:rsidRPr="008C43A1" w:rsidRDefault="00597E96" w:rsidP="008C43A1">
            <w:pPr>
              <w:rPr>
                <w:rFonts w:ascii="PT Astra Serif" w:hAnsi="PT Astra Serif" w:cs="Times New Roman"/>
                <w:b/>
                <w:lang w:val="en-US"/>
              </w:rPr>
            </w:pPr>
            <w:r w:rsidRPr="008C43A1">
              <w:rPr>
                <w:rFonts w:ascii="PT Astra Serif" w:hAnsi="PT Astra Serif" w:cs="Times New Roman"/>
                <w:iCs/>
                <w:vertAlign w:val="superscript"/>
                <w:lang w:val="en-US"/>
              </w:rPr>
              <w:t>2</w:t>
            </w:r>
            <w:r w:rsidRPr="008C43A1">
              <w:rPr>
                <w:rFonts w:ascii="PT Astra Serif" w:hAnsi="PT Astra Serif" w:cs="Times New Roman"/>
                <w:iCs/>
              </w:rPr>
              <w:t> </w:t>
            </w:r>
            <w:r w:rsidRPr="008C43A1">
              <w:rPr>
                <w:rFonts w:ascii="PT Astra Serif" w:hAnsi="PT Astra Serif" w:cs="Times New Roman"/>
                <w:iCs/>
                <w:lang w:val="en-US"/>
              </w:rPr>
              <w:t xml:space="preserve">Testing laboratory of </w:t>
            </w:r>
            <w:proofErr w:type="spellStart"/>
            <w:r w:rsidRPr="008C43A1">
              <w:rPr>
                <w:rFonts w:ascii="PT Astra Serif" w:hAnsi="PT Astra Serif" w:cs="Times New Roman"/>
                <w:iCs/>
                <w:lang w:val="en-US"/>
              </w:rPr>
              <w:t>torsional</w:t>
            </w:r>
            <w:proofErr w:type="spellEnd"/>
            <w:r w:rsidRPr="008C43A1">
              <w:rPr>
                <w:rFonts w:ascii="PT Astra Serif" w:hAnsi="PT Astra Serif" w:cs="Times New Roman"/>
                <w:iCs/>
                <w:lang w:val="en-US"/>
              </w:rPr>
              <w:t xml:space="preserve"> and linear oscillations of IE “</w:t>
            </w:r>
            <w:proofErr w:type="spellStart"/>
            <w:r w:rsidRPr="008C43A1">
              <w:rPr>
                <w:rFonts w:ascii="PT Astra Serif" w:hAnsi="PT Astra Serif" w:cs="Times New Roman"/>
                <w:iCs/>
                <w:lang w:val="en-US"/>
              </w:rPr>
              <w:t>Zaitsev</w:t>
            </w:r>
            <w:proofErr w:type="spellEnd"/>
            <w:r w:rsidRPr="008C43A1">
              <w:rPr>
                <w:rFonts w:ascii="PT Astra Serif" w:hAnsi="PT Astra Serif" w:cs="Times New Roman"/>
                <w:iCs/>
                <w:lang w:val="en-US"/>
              </w:rPr>
              <w:t xml:space="preserve"> S.A.”,</w:t>
            </w:r>
            <w:r w:rsidRPr="008C43A1">
              <w:rPr>
                <w:rFonts w:ascii="PT Astra Serif" w:hAnsi="PT Astra Serif" w:cs="Times New Roman"/>
                <w:lang w:val="en-US"/>
              </w:rPr>
              <w:t xml:space="preserve"> Moscow, </w:t>
            </w:r>
            <w:proofErr w:type="spellStart"/>
            <w:r w:rsidRPr="008C43A1">
              <w:rPr>
                <w:rFonts w:ascii="PT Astra Serif" w:hAnsi="PT Astra Serif" w:cs="Times New Roman"/>
                <w:lang w:val="en-US"/>
              </w:rPr>
              <w:t>Roslovka</w:t>
            </w:r>
            <w:proofErr w:type="spellEnd"/>
            <w:r w:rsidRPr="008C43A1">
              <w:rPr>
                <w:rFonts w:ascii="PT Astra Serif" w:hAnsi="PT Astra Serif" w:cs="Times New Roman"/>
                <w:lang w:val="en-US"/>
              </w:rPr>
              <w:t xml:space="preserve"> Str. 10</w:t>
            </w:r>
          </w:p>
          <w:p w:rsidR="00597E96" w:rsidRPr="008C43A1" w:rsidRDefault="00597E96" w:rsidP="008C43A1">
            <w:pPr>
              <w:rPr>
                <w:rFonts w:ascii="PT Astra Serif" w:hAnsi="PT Astra Serif" w:cs="Times New Roman"/>
                <w:lang w:val="en-US"/>
              </w:rPr>
            </w:pPr>
          </w:p>
          <w:p w:rsidR="00597E96" w:rsidRPr="008C43A1" w:rsidRDefault="00597E96" w:rsidP="008C43A1">
            <w:pPr>
              <w:rPr>
                <w:rFonts w:ascii="PT Astra Serif" w:hAnsi="PT Astra Serif" w:cs="Times New Roman"/>
              </w:rPr>
            </w:pPr>
            <w:r w:rsidRPr="008C43A1">
              <w:rPr>
                <w:rFonts w:ascii="PT Astra Serif" w:hAnsi="PT Astra Serif" w:cs="Times New Roman"/>
                <w:lang w:val="en-US"/>
              </w:rPr>
              <w:t xml:space="preserve">The paper presents calculated dependences for determining the amount of thermal energy released by an elastic coupling during </w:t>
            </w:r>
            <w:proofErr w:type="spellStart"/>
            <w:r w:rsidRPr="008C43A1">
              <w:rPr>
                <w:rFonts w:ascii="PT Astra Serif" w:hAnsi="PT Astra Serif" w:cs="Times New Roman"/>
                <w:lang w:val="en-US"/>
              </w:rPr>
              <w:t>torsional</w:t>
            </w:r>
            <w:proofErr w:type="spellEnd"/>
            <w:r w:rsidRPr="008C43A1">
              <w:rPr>
                <w:rFonts w:ascii="PT Astra Serif" w:hAnsi="PT Astra Serif" w:cs="Times New Roman"/>
                <w:lang w:val="en-US"/>
              </w:rPr>
              <w:t xml:space="preserve"> vibrations of the shaft line. The wall line is modeled by a two-stage rod with an elastic connection of the sections. Active forces are acting on the shaft line: on the engine side, represented by the partial sum of the Fourier series and the average value of the torque on the screw, as well as damping moments: on the screw side, the cylinder piston group and in the elastic element of the clutch. The simulation is performed for the nominal and resonant frequency of the engine. It has been found that the coupling dissipates oscillation energy better under non-harmonic loading conditions. The method of calculating thermal energy presented in the paper makes it possible to increase the informative value of thermometric data in the wall line monitoring system.</w:t>
            </w:r>
          </w:p>
          <w:p w:rsidR="00597E96" w:rsidRPr="008C43A1" w:rsidRDefault="00597E96" w:rsidP="008C43A1">
            <w:pPr>
              <w:rPr>
                <w:rFonts w:ascii="PT Astra Serif" w:hAnsi="PT Astra Serif" w:cs="Times New Roman"/>
              </w:rPr>
            </w:pPr>
          </w:p>
          <w:p w:rsidR="00597E96" w:rsidRPr="008C43A1" w:rsidRDefault="00597E96" w:rsidP="008C43A1">
            <w:pPr>
              <w:rPr>
                <w:rFonts w:ascii="PT Astra Serif" w:hAnsi="PT Astra Serif" w:cs="Times New Roman"/>
              </w:rPr>
            </w:pPr>
            <w:r w:rsidRPr="008C43A1">
              <w:rPr>
                <w:rFonts w:ascii="PT Astra Serif" w:hAnsi="PT Astra Serif" w:cs="Times New Roman"/>
                <w:b/>
                <w:lang w:val="en-US"/>
              </w:rPr>
              <w:t xml:space="preserve">Key words: </w:t>
            </w:r>
            <w:r w:rsidRPr="008C43A1">
              <w:rPr>
                <w:rFonts w:ascii="PT Astra Serif" w:hAnsi="PT Astra Serif" w:cs="Times New Roman"/>
                <w:lang w:val="en-US"/>
              </w:rPr>
              <w:t xml:space="preserve">shaft line, dynamic loads, damping coefficient, </w:t>
            </w:r>
            <w:proofErr w:type="spellStart"/>
            <w:r w:rsidRPr="008C43A1">
              <w:rPr>
                <w:rFonts w:ascii="PT Astra Serif" w:hAnsi="PT Astra Serif" w:cs="Times New Roman"/>
                <w:lang w:val="en-US"/>
              </w:rPr>
              <w:t>torsional</w:t>
            </w:r>
            <w:proofErr w:type="spellEnd"/>
            <w:r w:rsidRPr="008C43A1">
              <w:rPr>
                <w:rFonts w:ascii="PT Astra Serif" w:hAnsi="PT Astra Serif" w:cs="Times New Roman"/>
                <w:lang w:val="en-US"/>
              </w:rPr>
              <w:t xml:space="preserve"> vibrations, Fourier method, stepped rod, elastic coupling.</w:t>
            </w:r>
          </w:p>
          <w:p w:rsidR="00597E96" w:rsidRPr="008C43A1" w:rsidRDefault="00597E96" w:rsidP="008C43A1">
            <w:pPr>
              <w:rPr>
                <w:rFonts w:ascii="PT Astra Serif" w:hAnsi="PT Astra Serif"/>
              </w:rPr>
            </w:pPr>
          </w:p>
        </w:tc>
      </w:tr>
      <w:tr w:rsidR="00597E96" w:rsidRPr="008C43A1" w:rsidTr="008C43A1">
        <w:trPr>
          <w:jc w:val="center"/>
        </w:trPr>
        <w:tc>
          <w:tcPr>
            <w:tcW w:w="9571" w:type="dxa"/>
          </w:tcPr>
          <w:p w:rsidR="00597E96" w:rsidRPr="008C43A1" w:rsidRDefault="00597E96" w:rsidP="008C43A1">
            <w:pPr>
              <w:spacing w:after="120"/>
              <w:rPr>
                <w:rFonts w:ascii="PT Astra Serif" w:hAnsi="PT Astra Serif" w:cs="Times New Roman"/>
                <w:lang w:val="en-US"/>
              </w:rPr>
            </w:pPr>
            <w:r w:rsidRPr="008C43A1">
              <w:rPr>
                <w:rFonts w:ascii="PT Astra Serif" w:hAnsi="PT Astra Serif" w:cs="Times New Roman"/>
                <w:lang w:val="en-US"/>
              </w:rPr>
              <w:t>Original article</w:t>
            </w:r>
          </w:p>
          <w:p w:rsidR="00597E96" w:rsidRPr="008C43A1" w:rsidRDefault="008C43A1" w:rsidP="008C43A1">
            <w:pPr>
              <w:widowControl w:val="0"/>
              <w:outlineLvl w:val="4"/>
              <w:rPr>
                <w:rFonts w:ascii="PT Astra Serif" w:hAnsi="PT Astra Serif" w:cs="Times New Roman"/>
                <w:iCs/>
              </w:rPr>
            </w:pPr>
            <w:r w:rsidRPr="008C43A1">
              <w:rPr>
                <w:rFonts w:ascii="PT Astra Serif" w:hAnsi="PT Astra Serif" w:cs="Times New Roman"/>
              </w:rPr>
              <w:t xml:space="preserve">УДК </w:t>
            </w:r>
            <w:r w:rsidRPr="008C43A1">
              <w:rPr>
                <w:rFonts w:ascii="PT Astra Serif" w:hAnsi="PT Astra Serif"/>
              </w:rPr>
              <w:t xml:space="preserve">517.91/.93:519.642.2       </w:t>
            </w:r>
            <w:r w:rsidRPr="008C43A1">
              <w:rPr>
                <w:rFonts w:ascii="PT Astra Serif" w:hAnsi="PT Astra Serif" w:cs="Times New Roman"/>
              </w:rPr>
              <w:t xml:space="preserve">                          </w:t>
            </w:r>
            <w:r>
              <w:rPr>
                <w:rFonts w:ascii="PT Astra Serif" w:hAnsi="PT Astra Serif" w:cs="Times New Roman"/>
              </w:rPr>
              <w:t xml:space="preserve">           </w:t>
            </w:r>
            <w:r w:rsidRPr="008C43A1">
              <w:rPr>
                <w:rFonts w:ascii="PT Astra Serif" w:hAnsi="PT Astra Serif" w:cs="Times New Roman"/>
              </w:rPr>
              <w:t xml:space="preserve">             </w:t>
            </w:r>
            <w:proofErr w:type="spellStart"/>
            <w:r w:rsidRPr="008C43A1">
              <w:rPr>
                <w:rFonts w:ascii="PT Astra Serif" w:hAnsi="PT Astra Serif" w:cs="Times New Roman"/>
                <w:iCs/>
                <w:lang w:val="en-US"/>
              </w:rPr>
              <w:t>DOI</w:t>
            </w:r>
            <w:proofErr w:type="spellEnd"/>
            <w:r w:rsidRPr="008C43A1">
              <w:rPr>
                <w:rFonts w:ascii="PT Astra Serif" w:hAnsi="PT Astra Serif" w:cs="Times New Roman"/>
                <w:iCs/>
              </w:rPr>
              <w:t>: 10.17217/2079-0333-202</w:t>
            </w:r>
            <w:r w:rsidRPr="008C43A1">
              <w:rPr>
                <w:rFonts w:ascii="PT Astra Serif" w:hAnsi="PT Astra Serif" w:cs="Times New Roman"/>
                <w:iCs/>
                <w:lang w:val="en-US"/>
              </w:rPr>
              <w:t>5</w:t>
            </w:r>
            <w:r w:rsidRPr="008C43A1">
              <w:rPr>
                <w:rFonts w:ascii="PT Astra Serif" w:hAnsi="PT Astra Serif" w:cs="Times New Roman"/>
                <w:iCs/>
              </w:rPr>
              <w:t>-71-</w:t>
            </w:r>
            <w:r w:rsidRPr="008C43A1">
              <w:rPr>
                <w:rFonts w:ascii="PT Astra Serif" w:hAnsi="PT Astra Serif" w:cs="Times New Roman"/>
                <w:iCs/>
                <w:lang w:val="en-US"/>
              </w:rPr>
              <w:t>21</w:t>
            </w:r>
            <w:r w:rsidRPr="008C43A1">
              <w:rPr>
                <w:rFonts w:ascii="PT Astra Serif" w:hAnsi="PT Astra Serif" w:cs="Times New Roman"/>
                <w:iCs/>
              </w:rPr>
              <w:t>-</w:t>
            </w:r>
            <w:r w:rsidRPr="008C43A1">
              <w:rPr>
                <w:rFonts w:ascii="PT Astra Serif" w:hAnsi="PT Astra Serif" w:cs="Times New Roman"/>
                <w:iCs/>
                <w:lang w:val="en-US"/>
              </w:rPr>
              <w:t>32</w:t>
            </w:r>
          </w:p>
          <w:p w:rsidR="008C43A1" w:rsidRPr="008C43A1" w:rsidRDefault="008C43A1" w:rsidP="008C43A1">
            <w:pPr>
              <w:widowControl w:val="0"/>
              <w:outlineLvl w:val="4"/>
              <w:rPr>
                <w:rFonts w:ascii="PT Astra Serif" w:hAnsi="PT Astra Serif"/>
              </w:rPr>
            </w:pPr>
          </w:p>
          <w:p w:rsidR="00597E96" w:rsidRPr="008C43A1" w:rsidRDefault="00597E96" w:rsidP="008C43A1">
            <w:pPr>
              <w:widowControl w:val="0"/>
              <w:jc w:val="center"/>
              <w:outlineLvl w:val="4"/>
              <w:rPr>
                <w:rFonts w:ascii="PT Astra Serif" w:hAnsi="PT Astra Serif"/>
                <w:b/>
                <w:bCs/>
                <w:lang w:val="en-US"/>
              </w:rPr>
            </w:pPr>
            <w:r w:rsidRPr="008C43A1">
              <w:rPr>
                <w:rFonts w:ascii="PT Astra Serif" w:hAnsi="PT Astra Serif"/>
                <w:b/>
                <w:bCs/>
                <w:lang w:val="en-US"/>
              </w:rPr>
              <w:t>ON ONE ABSTRACT CONTROL SYSTEM WITH MEMORY IN FEEDBACK</w:t>
            </w:r>
          </w:p>
          <w:p w:rsidR="00597E96" w:rsidRPr="008C43A1" w:rsidRDefault="00597E96" w:rsidP="008C43A1">
            <w:pPr>
              <w:widowControl w:val="0"/>
              <w:jc w:val="center"/>
              <w:outlineLvl w:val="4"/>
              <w:rPr>
                <w:rFonts w:ascii="PT Astra Serif" w:hAnsi="PT Astra Serif"/>
                <w:lang w:val="en-US"/>
              </w:rPr>
            </w:pPr>
          </w:p>
          <w:p w:rsidR="00597E96" w:rsidRPr="008C43A1" w:rsidRDefault="00597E96" w:rsidP="008C43A1">
            <w:pPr>
              <w:widowControl w:val="0"/>
              <w:jc w:val="left"/>
              <w:outlineLvl w:val="4"/>
              <w:rPr>
                <w:rFonts w:ascii="PT Astra Serif" w:hAnsi="PT Astra Serif"/>
                <w:vertAlign w:val="superscript"/>
                <w:lang w:val="en-US"/>
              </w:rPr>
            </w:pPr>
            <w:proofErr w:type="spellStart"/>
            <w:r w:rsidRPr="008C43A1">
              <w:rPr>
                <w:rFonts w:ascii="PT Astra Serif" w:hAnsi="PT Astra Serif"/>
                <w:lang w:val="en-US"/>
              </w:rPr>
              <w:t>Vodinchar</w:t>
            </w:r>
            <w:proofErr w:type="spellEnd"/>
            <w:r w:rsidRPr="008C43A1">
              <w:rPr>
                <w:rFonts w:ascii="PT Astra Serif" w:hAnsi="PT Astra Serif"/>
                <w:lang w:val="en-US"/>
              </w:rPr>
              <w:t xml:space="preserve"> </w:t>
            </w:r>
            <w:proofErr w:type="spellStart"/>
            <w:r w:rsidRPr="008C43A1">
              <w:rPr>
                <w:rFonts w:ascii="PT Astra Serif" w:hAnsi="PT Astra Serif"/>
                <w:lang w:val="en-US"/>
              </w:rPr>
              <w:t>G.M.</w:t>
            </w:r>
            <w:proofErr w:type="spellEnd"/>
            <w:r w:rsidRPr="008C43A1">
              <w:rPr>
                <w:rFonts w:ascii="PT Astra Serif" w:hAnsi="PT Astra Serif"/>
                <w:lang w:val="en-US"/>
              </w:rPr>
              <w:t xml:space="preserve">, </w:t>
            </w:r>
            <w:proofErr w:type="spellStart"/>
            <w:r w:rsidRPr="008C43A1">
              <w:rPr>
                <w:rFonts w:ascii="PT Astra Serif" w:hAnsi="PT Astra Serif"/>
                <w:lang w:val="en-US"/>
              </w:rPr>
              <w:t>Kazakov</w:t>
            </w:r>
            <w:proofErr w:type="spellEnd"/>
            <w:r w:rsidRPr="008C43A1">
              <w:rPr>
                <w:rFonts w:ascii="PT Astra Serif" w:hAnsi="PT Astra Serif"/>
                <w:lang w:val="en-US"/>
              </w:rPr>
              <w:t xml:space="preserve"> </w:t>
            </w:r>
            <w:proofErr w:type="spellStart"/>
            <w:r w:rsidRPr="008C43A1">
              <w:rPr>
                <w:rFonts w:ascii="PT Astra Serif" w:hAnsi="PT Astra Serif"/>
                <w:lang w:val="en-US"/>
              </w:rPr>
              <w:t>E.A.</w:t>
            </w:r>
            <w:proofErr w:type="spellEnd"/>
          </w:p>
          <w:p w:rsidR="00597E96" w:rsidRPr="008C43A1" w:rsidRDefault="00597E96" w:rsidP="008C43A1">
            <w:pPr>
              <w:widowControl w:val="0"/>
              <w:jc w:val="left"/>
              <w:outlineLvl w:val="4"/>
              <w:rPr>
                <w:rFonts w:ascii="PT Astra Serif" w:hAnsi="PT Astra Serif"/>
                <w:lang w:val="en-US"/>
              </w:rPr>
            </w:pPr>
          </w:p>
          <w:p w:rsidR="00597E96" w:rsidRPr="008C43A1" w:rsidRDefault="00597E96" w:rsidP="008C43A1">
            <w:pPr>
              <w:widowControl w:val="0"/>
              <w:jc w:val="left"/>
              <w:outlineLvl w:val="4"/>
              <w:rPr>
                <w:rFonts w:ascii="PT Astra Serif" w:hAnsi="PT Astra Serif"/>
                <w:lang w:val="en-US"/>
              </w:rPr>
            </w:pPr>
            <w:r w:rsidRPr="008C43A1">
              <w:rPr>
                <w:rFonts w:ascii="PT Astra Serif" w:hAnsi="PT Astra Serif"/>
                <w:bCs/>
                <w:lang w:val="en-US"/>
              </w:rPr>
              <w:t>Kamchatka State Technical University, Petropavlovsk-</w:t>
            </w:r>
            <w:proofErr w:type="spellStart"/>
            <w:r w:rsidRPr="008C43A1">
              <w:rPr>
                <w:rFonts w:ascii="PT Astra Serif" w:hAnsi="PT Astra Serif"/>
                <w:bCs/>
                <w:lang w:val="en-US"/>
              </w:rPr>
              <w:t>Kamchatsk</w:t>
            </w:r>
            <w:proofErr w:type="spellEnd"/>
            <w:r w:rsidRPr="008C43A1">
              <w:rPr>
                <w:rFonts w:ascii="PT Astra Serif" w:hAnsi="PT Astra Serif"/>
                <w:bCs/>
              </w:rPr>
              <w:t>у</w:t>
            </w:r>
            <w:r w:rsidRPr="008C43A1">
              <w:rPr>
                <w:rFonts w:ascii="PT Astra Serif" w:hAnsi="PT Astra Serif"/>
                <w:bCs/>
                <w:lang w:val="en-US"/>
              </w:rPr>
              <w:t xml:space="preserve">, </w:t>
            </w:r>
            <w:proofErr w:type="spellStart"/>
            <w:r w:rsidRPr="008C43A1">
              <w:rPr>
                <w:rFonts w:ascii="PT Astra Serif" w:hAnsi="PT Astra Serif"/>
                <w:bCs/>
                <w:lang w:val="en-US"/>
              </w:rPr>
              <w:t>Klyuchevskaya</w:t>
            </w:r>
            <w:proofErr w:type="spellEnd"/>
            <w:r w:rsidRPr="008C43A1">
              <w:rPr>
                <w:rFonts w:ascii="PT Astra Serif" w:hAnsi="PT Astra Serif"/>
                <w:bCs/>
                <w:lang w:val="en-US"/>
              </w:rPr>
              <w:t xml:space="preserve"> Str. 35.</w:t>
            </w:r>
          </w:p>
          <w:p w:rsidR="00597E96" w:rsidRPr="008C43A1" w:rsidRDefault="00597E96" w:rsidP="008C43A1">
            <w:pPr>
              <w:widowControl w:val="0"/>
              <w:outlineLvl w:val="4"/>
              <w:rPr>
                <w:rFonts w:ascii="PT Astra Serif" w:hAnsi="PT Astra Serif"/>
                <w:lang w:val="en-US"/>
              </w:rPr>
            </w:pPr>
          </w:p>
          <w:p w:rsidR="00597E96" w:rsidRPr="008C43A1" w:rsidRDefault="00597E96" w:rsidP="008C43A1">
            <w:pPr>
              <w:widowControl w:val="0"/>
              <w:outlineLvl w:val="4"/>
              <w:rPr>
                <w:rFonts w:ascii="PT Astra Serif" w:hAnsi="PT Astra Serif"/>
                <w:lang w:val="en-US"/>
              </w:rPr>
            </w:pPr>
            <w:r w:rsidRPr="008C43A1">
              <w:rPr>
                <w:rFonts w:ascii="PT Astra Serif" w:hAnsi="PT Astra Serif"/>
                <w:iCs/>
                <w:lang w:val="en-US"/>
              </w:rPr>
              <w:t xml:space="preserve">Many real control systems of different nature have the property of memory – when future states cannot be predicted without taking into account how the system arrived at the current state. In mathematical description, this effect can indicate itself both in the equations of state and in expressions for feedback control. A characteristic feature of memory is the presence of integral operators of the </w:t>
            </w:r>
            <w:proofErr w:type="spellStart"/>
            <w:r w:rsidRPr="008C43A1">
              <w:rPr>
                <w:rFonts w:ascii="PT Astra Serif" w:hAnsi="PT Astra Serif"/>
                <w:iCs/>
                <w:lang w:val="en-US"/>
              </w:rPr>
              <w:t>Volterra</w:t>
            </w:r>
            <w:proofErr w:type="spellEnd"/>
            <w:r w:rsidRPr="008C43A1">
              <w:rPr>
                <w:rFonts w:ascii="PT Astra Serif" w:hAnsi="PT Astra Serif"/>
                <w:iCs/>
                <w:lang w:val="en-US"/>
              </w:rPr>
              <w:t xml:space="preserve"> type in the system equations. In this paper, some properties of </w:t>
            </w:r>
            <w:proofErr w:type="spellStart"/>
            <w:r w:rsidRPr="008C43A1">
              <w:rPr>
                <w:rFonts w:ascii="PT Astra Serif" w:hAnsi="PT Astra Serif"/>
                <w:iCs/>
                <w:lang w:val="en-US"/>
              </w:rPr>
              <w:t>integro</w:t>
            </w:r>
            <w:proofErr w:type="spellEnd"/>
            <w:r w:rsidRPr="008C43A1">
              <w:rPr>
                <w:rFonts w:ascii="PT Astra Serif" w:hAnsi="PT Astra Serif"/>
                <w:iCs/>
                <w:lang w:val="en-US"/>
              </w:rPr>
              <w:t xml:space="preserve">-differential equations describing one class of abstract control systems with memory in feedback are investigated. The existence and uniqueness of a solution to the system equations are proved, and the impossibility of blowing up the solution in a finite time in the linear case is shown. A class of feedback kernels is identified that allows a transition to a </w:t>
            </w:r>
            <w:proofErr w:type="spellStart"/>
            <w:r w:rsidRPr="008C43A1">
              <w:rPr>
                <w:rFonts w:ascii="PT Astra Serif" w:hAnsi="PT Astra Serif"/>
                <w:iCs/>
                <w:lang w:val="en-US"/>
              </w:rPr>
              <w:t>memoryless</w:t>
            </w:r>
            <w:proofErr w:type="spellEnd"/>
            <w:r w:rsidRPr="008C43A1">
              <w:rPr>
                <w:rFonts w:ascii="PT Astra Serif" w:hAnsi="PT Astra Serif"/>
                <w:iCs/>
                <w:lang w:val="en-US"/>
              </w:rPr>
              <w:t xml:space="preserve"> model due to the introduction of additional controls.</w:t>
            </w:r>
          </w:p>
          <w:p w:rsidR="00597E96" w:rsidRPr="008C43A1" w:rsidRDefault="00597E96" w:rsidP="008C43A1">
            <w:pPr>
              <w:widowControl w:val="0"/>
              <w:outlineLvl w:val="4"/>
              <w:rPr>
                <w:rFonts w:ascii="PT Astra Serif" w:hAnsi="PT Astra Serif"/>
                <w:lang w:val="en-US"/>
              </w:rPr>
            </w:pPr>
          </w:p>
          <w:p w:rsidR="00597E96" w:rsidRPr="008C43A1" w:rsidRDefault="00597E96" w:rsidP="008C43A1">
            <w:pPr>
              <w:rPr>
                <w:rFonts w:ascii="PT Astra Serif" w:hAnsi="PT Astra Serif"/>
                <w:iCs/>
              </w:rPr>
            </w:pPr>
            <w:r w:rsidRPr="008C43A1">
              <w:rPr>
                <w:rFonts w:ascii="PT Astra Serif" w:hAnsi="PT Astra Serif"/>
                <w:b/>
                <w:bCs/>
                <w:lang w:val="en-US"/>
              </w:rPr>
              <w:t xml:space="preserve">Key words: </w:t>
            </w:r>
            <w:proofErr w:type="spellStart"/>
            <w:r w:rsidRPr="008C43A1">
              <w:rPr>
                <w:rFonts w:ascii="PT Astra Serif" w:hAnsi="PT Astra Serif"/>
                <w:iCs/>
                <w:lang w:val="en-US"/>
              </w:rPr>
              <w:t>integro</w:t>
            </w:r>
            <w:proofErr w:type="spellEnd"/>
            <w:r w:rsidRPr="008C43A1">
              <w:rPr>
                <w:rFonts w:ascii="PT Astra Serif" w:hAnsi="PT Astra Serif"/>
                <w:iCs/>
                <w:lang w:val="en-US"/>
              </w:rPr>
              <w:t>-differential equations, hereditary dynamics,</w:t>
            </w:r>
            <w:r w:rsidRPr="008C43A1">
              <w:rPr>
                <w:rFonts w:ascii="PT Astra Serif" w:hAnsi="PT Astra Serif"/>
                <w:b/>
                <w:bCs/>
                <w:lang w:val="en-US"/>
              </w:rPr>
              <w:t xml:space="preserve"> </w:t>
            </w:r>
            <w:r w:rsidRPr="008C43A1">
              <w:rPr>
                <w:rFonts w:ascii="PT Astra Serif" w:hAnsi="PT Astra Serif"/>
                <w:iCs/>
                <w:lang w:val="en-US"/>
              </w:rPr>
              <w:t>feedback, memory,</w:t>
            </w:r>
            <w:r w:rsidRPr="008C43A1">
              <w:rPr>
                <w:rFonts w:ascii="PT Astra Serif" w:hAnsi="PT Astra Serif"/>
                <w:b/>
                <w:bCs/>
                <w:lang w:val="en-US"/>
              </w:rPr>
              <w:t xml:space="preserve"> </w:t>
            </w:r>
            <w:r w:rsidRPr="008C43A1">
              <w:rPr>
                <w:rFonts w:ascii="PT Astra Serif" w:hAnsi="PT Astra Serif"/>
                <w:iCs/>
                <w:lang w:val="en-US"/>
              </w:rPr>
              <w:t>control systems.</w:t>
            </w:r>
          </w:p>
          <w:p w:rsidR="00597E96" w:rsidRPr="008C43A1" w:rsidRDefault="00597E96" w:rsidP="008C43A1">
            <w:pPr>
              <w:rPr>
                <w:rFonts w:ascii="PT Astra Serif" w:hAnsi="PT Astra Serif"/>
              </w:rPr>
            </w:pPr>
          </w:p>
        </w:tc>
      </w:tr>
      <w:tr w:rsidR="00597E96" w:rsidRPr="008C43A1" w:rsidTr="008C43A1">
        <w:trPr>
          <w:jc w:val="center"/>
        </w:trPr>
        <w:tc>
          <w:tcPr>
            <w:tcW w:w="9571" w:type="dxa"/>
          </w:tcPr>
          <w:p w:rsidR="00597E96" w:rsidRPr="008C43A1" w:rsidRDefault="00597E96" w:rsidP="008C43A1">
            <w:pPr>
              <w:spacing w:after="120"/>
              <w:rPr>
                <w:rFonts w:ascii="PT Astra Serif" w:hAnsi="PT Astra Serif" w:cs="Times New Roman"/>
              </w:rPr>
            </w:pPr>
            <w:r w:rsidRPr="008C43A1">
              <w:rPr>
                <w:rFonts w:ascii="PT Astra Serif" w:hAnsi="PT Astra Serif" w:cs="Times New Roman"/>
                <w:lang w:val="en-US"/>
              </w:rPr>
              <w:t>Original article</w:t>
            </w:r>
          </w:p>
          <w:p w:rsidR="008C43A1" w:rsidRPr="008C43A1" w:rsidRDefault="008C43A1" w:rsidP="008C43A1">
            <w:pPr>
              <w:spacing w:after="120"/>
              <w:rPr>
                <w:rFonts w:ascii="PT Astra Serif" w:hAnsi="PT Astra Serif" w:cs="Times New Roman"/>
              </w:rPr>
            </w:pPr>
            <w:r w:rsidRPr="008C43A1">
              <w:rPr>
                <w:rFonts w:ascii="PT Astra Serif" w:hAnsi="PT Astra Serif" w:cs="Times New Roman"/>
              </w:rPr>
              <w:t xml:space="preserve">УДК 664.955.2                                       </w:t>
            </w:r>
            <w:r>
              <w:rPr>
                <w:rFonts w:ascii="PT Astra Serif" w:hAnsi="PT Astra Serif" w:cs="Times New Roman"/>
              </w:rPr>
              <w:t xml:space="preserve">        </w:t>
            </w:r>
            <w:r w:rsidRPr="008C43A1">
              <w:rPr>
                <w:rFonts w:ascii="PT Astra Serif" w:hAnsi="PT Astra Serif" w:cs="Times New Roman"/>
              </w:rPr>
              <w:t xml:space="preserve">                           </w:t>
            </w:r>
            <w:proofErr w:type="spellStart"/>
            <w:r w:rsidRPr="008C43A1">
              <w:rPr>
                <w:rFonts w:ascii="PT Astra Serif" w:hAnsi="PT Astra Serif" w:cs="Times New Roman"/>
                <w:iCs/>
                <w:lang w:val="en-US"/>
              </w:rPr>
              <w:t>DOI</w:t>
            </w:r>
            <w:proofErr w:type="spellEnd"/>
            <w:r w:rsidRPr="008C43A1">
              <w:rPr>
                <w:rFonts w:ascii="PT Astra Serif" w:hAnsi="PT Astra Serif" w:cs="Times New Roman"/>
                <w:iCs/>
              </w:rPr>
              <w:t>: 10.17217/2079-0333-2025-71-33-45</w:t>
            </w:r>
          </w:p>
          <w:p w:rsidR="00597E96" w:rsidRPr="008C43A1" w:rsidRDefault="00597E96" w:rsidP="008C43A1">
            <w:pPr>
              <w:jc w:val="center"/>
              <w:rPr>
                <w:rFonts w:ascii="PT Astra Serif" w:hAnsi="PT Astra Serif" w:cs="Times New Roman"/>
                <w:b/>
                <w:bCs/>
                <w:caps/>
                <w:lang w:val="en-US"/>
              </w:rPr>
            </w:pPr>
            <w:r w:rsidRPr="008C43A1">
              <w:rPr>
                <w:rFonts w:ascii="PT Astra Serif" w:hAnsi="PT Astra Serif" w:cs="Times New Roman"/>
                <w:b/>
                <w:bCs/>
                <w:caps/>
                <w:lang w:val="en-US"/>
              </w:rPr>
              <w:t>JUSTIFICATION OF THE CARBON DIOXIDE GAS USE AS A STABILIZER</w:t>
            </w:r>
            <w:r w:rsidRPr="008C43A1">
              <w:rPr>
                <w:rFonts w:ascii="PT Astra Serif" w:hAnsi="PT Astra Serif" w:cs="Times New Roman"/>
                <w:b/>
                <w:bCs/>
                <w:caps/>
              </w:rPr>
              <w:br/>
            </w:r>
            <w:r w:rsidRPr="008C43A1">
              <w:rPr>
                <w:rFonts w:ascii="PT Astra Serif" w:hAnsi="PT Astra Serif" w:cs="Times New Roman"/>
                <w:b/>
                <w:bCs/>
                <w:caps/>
                <w:lang w:val="en-US"/>
              </w:rPr>
              <w:t>OF GRAIN QUALITY OF SALTED FROZEN SALMON CAVIAR</w:t>
            </w:r>
          </w:p>
          <w:p w:rsidR="00597E96" w:rsidRPr="008C43A1" w:rsidRDefault="00597E96" w:rsidP="008C43A1">
            <w:pPr>
              <w:jc w:val="center"/>
              <w:rPr>
                <w:rFonts w:ascii="PT Astra Serif" w:hAnsi="PT Astra Serif" w:cs="Times New Roman"/>
                <w:b/>
                <w:bCs/>
                <w:caps/>
                <w:lang w:val="en-US"/>
              </w:rPr>
            </w:pPr>
          </w:p>
          <w:p w:rsidR="00597E96" w:rsidRPr="008C43A1" w:rsidRDefault="00597E96" w:rsidP="008C43A1">
            <w:pPr>
              <w:jc w:val="left"/>
              <w:rPr>
                <w:rFonts w:ascii="PT Astra Serif" w:hAnsi="PT Astra Serif" w:cs="Times New Roman"/>
                <w:bCs/>
                <w:lang w:val="en-US"/>
              </w:rPr>
            </w:pPr>
            <w:proofErr w:type="spellStart"/>
            <w:r w:rsidRPr="008C43A1">
              <w:rPr>
                <w:rFonts w:ascii="PT Astra Serif" w:hAnsi="PT Astra Serif" w:cs="Times New Roman"/>
                <w:bCs/>
                <w:lang w:val="en-US"/>
              </w:rPr>
              <w:t>Rumyantsev</w:t>
            </w:r>
            <w:proofErr w:type="spellEnd"/>
            <w:r w:rsidRPr="008C43A1">
              <w:rPr>
                <w:rFonts w:ascii="PT Astra Serif" w:hAnsi="PT Astra Serif" w:cs="Times New Roman"/>
                <w:bCs/>
                <w:lang w:val="en-US"/>
              </w:rPr>
              <w:t xml:space="preserve"> A.</w:t>
            </w:r>
            <w:r w:rsidRPr="008C43A1">
              <w:rPr>
                <w:rFonts w:ascii="PT Astra Serif" w:hAnsi="PT Astra Serif" w:cs="Times New Roman"/>
                <w:bCs/>
              </w:rPr>
              <w:t>Е</w:t>
            </w:r>
            <w:r w:rsidRPr="008C43A1">
              <w:rPr>
                <w:rFonts w:ascii="PT Astra Serif" w:hAnsi="PT Astra Serif" w:cs="Times New Roman"/>
                <w:bCs/>
                <w:lang w:val="en-US"/>
              </w:rPr>
              <w:t xml:space="preserve">., </w:t>
            </w:r>
            <w:proofErr w:type="spellStart"/>
            <w:r w:rsidRPr="008C43A1">
              <w:rPr>
                <w:rFonts w:ascii="PT Astra Serif" w:hAnsi="PT Astra Serif" w:cs="Times New Roman"/>
                <w:bCs/>
                <w:lang w:val="en-US"/>
              </w:rPr>
              <w:t>Efimova</w:t>
            </w:r>
            <w:proofErr w:type="spellEnd"/>
            <w:r w:rsidRPr="008C43A1">
              <w:rPr>
                <w:rFonts w:ascii="PT Astra Serif" w:hAnsi="PT Astra Serif" w:cs="Times New Roman"/>
                <w:bCs/>
                <w:lang w:val="en-US"/>
              </w:rPr>
              <w:t xml:space="preserve"> </w:t>
            </w:r>
            <w:proofErr w:type="spellStart"/>
            <w:r w:rsidRPr="008C43A1">
              <w:rPr>
                <w:rFonts w:ascii="PT Astra Serif" w:hAnsi="PT Astra Serif" w:cs="Times New Roman"/>
                <w:bCs/>
                <w:lang w:val="en-US"/>
              </w:rPr>
              <w:t>M.V.</w:t>
            </w:r>
            <w:proofErr w:type="spellEnd"/>
            <w:r w:rsidRPr="008C43A1">
              <w:rPr>
                <w:rFonts w:ascii="PT Astra Serif" w:hAnsi="PT Astra Serif" w:cs="Times New Roman"/>
                <w:bCs/>
                <w:lang w:val="en-US"/>
              </w:rPr>
              <w:t xml:space="preserve">, </w:t>
            </w:r>
            <w:proofErr w:type="spellStart"/>
            <w:r w:rsidRPr="008C43A1">
              <w:rPr>
                <w:rFonts w:ascii="PT Astra Serif" w:hAnsi="PT Astra Serif" w:cs="Times New Roman"/>
                <w:bCs/>
                <w:lang w:val="en-US"/>
              </w:rPr>
              <w:t>Efimov</w:t>
            </w:r>
            <w:proofErr w:type="spellEnd"/>
            <w:r w:rsidRPr="008C43A1">
              <w:rPr>
                <w:rFonts w:ascii="PT Astra Serif" w:hAnsi="PT Astra Serif" w:cs="Times New Roman"/>
                <w:bCs/>
                <w:lang w:val="en-US"/>
              </w:rPr>
              <w:t xml:space="preserve"> </w:t>
            </w:r>
            <w:r w:rsidRPr="008C43A1">
              <w:rPr>
                <w:rFonts w:ascii="PT Astra Serif" w:hAnsi="PT Astra Serif" w:cs="Times New Roman"/>
                <w:bCs/>
              </w:rPr>
              <w:t>А</w:t>
            </w:r>
            <w:r w:rsidRPr="008C43A1">
              <w:rPr>
                <w:rFonts w:ascii="PT Astra Serif" w:hAnsi="PT Astra Serif" w:cs="Times New Roman"/>
                <w:bCs/>
                <w:lang w:val="en-US"/>
              </w:rPr>
              <w:t>.</w:t>
            </w:r>
            <w:r w:rsidRPr="008C43A1">
              <w:rPr>
                <w:rFonts w:ascii="PT Astra Serif" w:hAnsi="PT Astra Serif" w:cs="Times New Roman"/>
                <w:bCs/>
              </w:rPr>
              <w:t>А</w:t>
            </w:r>
            <w:r w:rsidRPr="008C43A1">
              <w:rPr>
                <w:rFonts w:ascii="PT Astra Serif" w:hAnsi="PT Astra Serif" w:cs="Times New Roman"/>
                <w:bCs/>
                <w:lang w:val="en-US"/>
              </w:rPr>
              <w:t xml:space="preserve">. </w:t>
            </w:r>
          </w:p>
          <w:p w:rsidR="00597E96" w:rsidRPr="008C43A1" w:rsidRDefault="00597E96" w:rsidP="008C43A1">
            <w:pPr>
              <w:pStyle w:val="a7"/>
              <w:widowControl w:val="0"/>
              <w:spacing w:after="0"/>
              <w:rPr>
                <w:rFonts w:ascii="PT Astra Serif" w:hAnsi="PT Astra Serif"/>
                <w:bCs/>
                <w:sz w:val="22"/>
                <w:szCs w:val="22"/>
                <w:lang w:val="en-US"/>
              </w:rPr>
            </w:pPr>
          </w:p>
          <w:p w:rsidR="00597E96" w:rsidRPr="008C43A1" w:rsidRDefault="00597E96" w:rsidP="008C43A1">
            <w:pPr>
              <w:pStyle w:val="a7"/>
              <w:widowControl w:val="0"/>
              <w:spacing w:after="0"/>
              <w:rPr>
                <w:rFonts w:ascii="PT Astra Serif" w:hAnsi="PT Astra Serif"/>
                <w:b/>
                <w:sz w:val="22"/>
                <w:szCs w:val="22"/>
                <w:lang w:val="en-US"/>
              </w:rPr>
            </w:pPr>
            <w:r w:rsidRPr="008C43A1">
              <w:rPr>
                <w:rFonts w:ascii="PT Astra Serif" w:hAnsi="PT Astra Serif"/>
                <w:sz w:val="22"/>
                <w:szCs w:val="22"/>
                <w:shd w:val="clear" w:color="auto" w:fill="FFFFFF"/>
                <w:lang w:val="en-US"/>
              </w:rPr>
              <w:t>Kamchatka State Technical University, Petropavlovsk-</w:t>
            </w:r>
            <w:proofErr w:type="spellStart"/>
            <w:r w:rsidRPr="008C43A1">
              <w:rPr>
                <w:rFonts w:ascii="PT Astra Serif" w:hAnsi="PT Astra Serif"/>
                <w:sz w:val="22"/>
                <w:szCs w:val="22"/>
                <w:shd w:val="clear" w:color="auto" w:fill="FFFFFF"/>
                <w:lang w:val="en-US"/>
              </w:rPr>
              <w:t>Kamchatsk</w:t>
            </w:r>
            <w:proofErr w:type="spellEnd"/>
            <w:r w:rsidRPr="008C43A1">
              <w:rPr>
                <w:rFonts w:ascii="PT Astra Serif" w:hAnsi="PT Astra Serif"/>
                <w:sz w:val="22"/>
                <w:szCs w:val="22"/>
                <w:shd w:val="clear" w:color="auto" w:fill="FFFFFF"/>
              </w:rPr>
              <w:t>у</w:t>
            </w:r>
            <w:r w:rsidRPr="008C43A1">
              <w:rPr>
                <w:rFonts w:ascii="PT Astra Serif" w:hAnsi="PT Astra Serif"/>
                <w:sz w:val="22"/>
                <w:szCs w:val="22"/>
                <w:shd w:val="clear" w:color="auto" w:fill="FFFFFF"/>
                <w:lang w:val="en-US"/>
              </w:rPr>
              <w:t xml:space="preserve">, </w:t>
            </w:r>
            <w:proofErr w:type="spellStart"/>
            <w:r w:rsidRPr="008C43A1">
              <w:rPr>
                <w:rFonts w:ascii="PT Astra Serif" w:hAnsi="PT Astra Serif"/>
                <w:sz w:val="22"/>
                <w:szCs w:val="22"/>
                <w:shd w:val="clear" w:color="auto" w:fill="FFFFFF"/>
                <w:lang w:val="en-US"/>
              </w:rPr>
              <w:t>Klyuchevskaya</w:t>
            </w:r>
            <w:proofErr w:type="spellEnd"/>
            <w:r w:rsidRPr="008C43A1">
              <w:rPr>
                <w:rFonts w:ascii="PT Astra Serif" w:hAnsi="PT Astra Serif"/>
                <w:sz w:val="22"/>
                <w:szCs w:val="22"/>
                <w:shd w:val="clear" w:color="auto" w:fill="FFFFFF"/>
                <w:lang w:val="en-US"/>
              </w:rPr>
              <w:t xml:space="preserve"> Str. 35.</w:t>
            </w:r>
          </w:p>
          <w:p w:rsidR="00597E96" w:rsidRPr="008C43A1" w:rsidRDefault="00597E96" w:rsidP="008C43A1">
            <w:pPr>
              <w:pStyle w:val="a7"/>
              <w:widowControl w:val="0"/>
              <w:spacing w:after="0"/>
              <w:rPr>
                <w:rFonts w:ascii="PT Astra Serif" w:hAnsi="PT Astra Serif"/>
                <w:b/>
                <w:sz w:val="22"/>
                <w:szCs w:val="22"/>
                <w:lang w:val="en-US"/>
              </w:rPr>
            </w:pPr>
          </w:p>
          <w:p w:rsidR="00597E96" w:rsidRPr="008C43A1" w:rsidRDefault="00597E96" w:rsidP="008C43A1">
            <w:pPr>
              <w:pStyle w:val="a9"/>
              <w:rPr>
                <w:rFonts w:ascii="PT Astra Serif" w:hAnsi="PT Astra Serif" w:cs="Times New Roman"/>
                <w:lang w:val="en-US"/>
              </w:rPr>
            </w:pPr>
            <w:r w:rsidRPr="008C43A1">
              <w:rPr>
                <w:rFonts w:ascii="PT Astra Serif" w:hAnsi="PT Astra Serif" w:cs="Times New Roman"/>
                <w:lang w:val="en-US"/>
              </w:rPr>
              <w:lastRenderedPageBreak/>
              <w:t xml:space="preserve">The results of a study of the effect of carbon dioxide treatment of salmon granular frozen caviar during its preparation on the strength of caviar grains and on the dynamics of changes in the </w:t>
            </w:r>
            <w:proofErr w:type="spellStart"/>
            <w:r w:rsidRPr="008C43A1">
              <w:rPr>
                <w:rFonts w:ascii="PT Astra Serif" w:hAnsi="PT Astra Serif" w:cs="Times New Roman"/>
                <w:lang w:val="en-US"/>
              </w:rPr>
              <w:t>physico</w:t>
            </w:r>
            <w:proofErr w:type="spellEnd"/>
            <w:r w:rsidRPr="008C43A1">
              <w:rPr>
                <w:rFonts w:ascii="PT Astra Serif" w:hAnsi="PT Astra Serif" w:cs="Times New Roman"/>
                <w:lang w:val="en-US"/>
              </w:rPr>
              <w:t xml:space="preserve">-chemical parameters of products during storage for four months are presented. It was concluded that carbon dioxide treatment contributed to an increase in the strength of the caviar shell, and, as a result, after defrosting, the degree of product defects such as </w:t>
            </w:r>
            <w:proofErr w:type="spellStart"/>
            <w:r w:rsidRPr="008C43A1">
              <w:rPr>
                <w:rFonts w:ascii="PT Astra Serif" w:eastAsiaTheme="minorHAnsi" w:hAnsi="PT Astra Serif" w:cs="Times New Roman"/>
                <w:lang w:val="en-US"/>
              </w:rPr>
              <w:t>burst</w:t>
            </w:r>
            <w:r w:rsidRPr="008C43A1">
              <w:rPr>
                <w:rFonts w:ascii="PT Astra Serif" w:hAnsi="PT Astra Serif" w:cs="Times New Roman"/>
                <w:lang w:val="en-US"/>
              </w:rPr>
              <w:t>eggs</w:t>
            </w:r>
            <w:proofErr w:type="spellEnd"/>
            <w:r w:rsidRPr="008C43A1">
              <w:rPr>
                <w:rFonts w:ascii="PT Astra Serif" w:hAnsi="PT Astra Serif" w:cs="Times New Roman"/>
                <w:lang w:val="en-US"/>
              </w:rPr>
              <w:t xml:space="preserve"> and, consequently, sludge decreased. The prospects of combining the use of frozen caviar as a raw material and the preparation of frozen granular caviar with a high degree of preservation of the integrity of the eggs by increasing the strength of the caviar shell by treating caviar with CO</w:t>
            </w:r>
            <w:r w:rsidRPr="008C43A1">
              <w:rPr>
                <w:rFonts w:ascii="PT Astra Serif" w:hAnsi="PT Astra Serif" w:cs="Times New Roman"/>
                <w:vertAlign w:val="subscript"/>
                <w:lang w:val="en-US"/>
              </w:rPr>
              <w:t>2</w:t>
            </w:r>
            <w:r w:rsidRPr="008C43A1">
              <w:rPr>
                <w:rFonts w:ascii="PT Astra Serif" w:hAnsi="PT Astra Serif" w:cs="Times New Roman"/>
                <w:lang w:val="en-US"/>
              </w:rPr>
              <w:t xml:space="preserve"> gas are substantiated. It was shown that the treatment of caviar with carbon dioxide before packing and during packing in cans increased the strength of caviar grains by an average of 22–26</w:t>
            </w:r>
            <w:r w:rsidRPr="008C43A1">
              <w:rPr>
                <w:rFonts w:ascii="PT Astra Serif" w:hAnsi="PT Astra Serif" w:cs="Times New Roman"/>
              </w:rPr>
              <w:t> </w:t>
            </w:r>
            <w:r w:rsidRPr="008C43A1">
              <w:rPr>
                <w:rFonts w:ascii="PT Astra Serif" w:hAnsi="PT Astra Serif" w:cs="Times New Roman"/>
                <w:lang w:val="en-US"/>
              </w:rPr>
              <w:t>g compared with the strength of eggs of samples prepared without the use of CO</w:t>
            </w:r>
            <w:r w:rsidRPr="008C43A1">
              <w:rPr>
                <w:rFonts w:ascii="PT Astra Serif" w:hAnsi="PT Astra Serif" w:cs="Times New Roman"/>
                <w:vertAlign w:val="subscript"/>
                <w:lang w:val="en-US"/>
              </w:rPr>
              <w:t>2</w:t>
            </w:r>
            <w:r w:rsidRPr="008C43A1">
              <w:rPr>
                <w:rFonts w:ascii="PT Astra Serif" w:hAnsi="PT Astra Serif" w:cs="Times New Roman"/>
                <w:lang w:val="en-US"/>
              </w:rPr>
              <w:t xml:space="preserve">, and also did not lead to an intensification of the processes of </w:t>
            </w:r>
            <w:proofErr w:type="spellStart"/>
            <w:r w:rsidRPr="008C43A1">
              <w:rPr>
                <w:rFonts w:ascii="PT Astra Serif" w:hAnsi="PT Astra Serif" w:cs="Times New Roman"/>
                <w:lang w:val="en-US"/>
              </w:rPr>
              <w:t>proteolytic</w:t>
            </w:r>
            <w:proofErr w:type="spellEnd"/>
            <w:r w:rsidRPr="008C43A1">
              <w:rPr>
                <w:rFonts w:ascii="PT Astra Serif" w:hAnsi="PT Astra Serif" w:cs="Times New Roman"/>
                <w:lang w:val="en-US"/>
              </w:rPr>
              <w:t xml:space="preserve"> and oxidative spoilage of products.</w:t>
            </w:r>
          </w:p>
          <w:p w:rsidR="00597E96" w:rsidRPr="008C43A1" w:rsidRDefault="00597E96" w:rsidP="008C43A1">
            <w:pPr>
              <w:pStyle w:val="a9"/>
              <w:rPr>
                <w:rFonts w:ascii="PT Astra Serif" w:hAnsi="PT Astra Serif" w:cs="Times New Roman"/>
                <w:iCs/>
                <w:strike/>
                <w:lang w:val="en-US"/>
              </w:rPr>
            </w:pPr>
          </w:p>
          <w:p w:rsidR="00597E96" w:rsidRPr="008C43A1" w:rsidRDefault="00597E96" w:rsidP="008C43A1">
            <w:pPr>
              <w:pStyle w:val="a9"/>
              <w:rPr>
                <w:rFonts w:ascii="PT Astra Serif" w:eastAsiaTheme="minorHAnsi" w:hAnsi="PT Astra Serif" w:cs="Times New Roman"/>
              </w:rPr>
            </w:pPr>
            <w:r w:rsidRPr="008C43A1">
              <w:rPr>
                <w:rFonts w:ascii="PT Astra Serif" w:eastAsiaTheme="minorHAnsi" w:hAnsi="PT Astra Serif" w:cs="Times New Roman"/>
                <w:b/>
                <w:bCs/>
                <w:lang w:val="en-US"/>
              </w:rPr>
              <w:t>Key words:</w:t>
            </w:r>
            <w:r w:rsidRPr="008C43A1">
              <w:rPr>
                <w:rFonts w:ascii="PT Astra Serif" w:eastAsiaTheme="minorHAnsi" w:hAnsi="PT Astra Serif" w:cs="Times New Roman"/>
                <w:lang w:val="en-US"/>
              </w:rPr>
              <w:t xml:space="preserve"> carbon dioxide, </w:t>
            </w:r>
            <w:proofErr w:type="spellStart"/>
            <w:r w:rsidRPr="008C43A1">
              <w:rPr>
                <w:rFonts w:ascii="PT Astra Serif" w:eastAsiaTheme="minorHAnsi" w:hAnsi="PT Astra Serif" w:cs="Times New Roman"/>
                <w:lang w:val="en-US"/>
              </w:rPr>
              <w:t>burst</w:t>
            </w:r>
            <w:r w:rsidRPr="008C43A1">
              <w:rPr>
                <w:rFonts w:ascii="PT Astra Serif" w:hAnsi="PT Astra Serif" w:cs="Times New Roman"/>
                <w:lang w:val="en-US"/>
              </w:rPr>
              <w:t>eggs</w:t>
            </w:r>
            <w:proofErr w:type="spellEnd"/>
            <w:r w:rsidRPr="008C43A1">
              <w:rPr>
                <w:rFonts w:ascii="PT Astra Serif" w:hAnsi="PT Astra Serif" w:cs="Times New Roman"/>
                <w:lang w:val="en-US"/>
              </w:rPr>
              <w:t xml:space="preserve">, </w:t>
            </w:r>
            <w:r w:rsidRPr="008C43A1">
              <w:rPr>
                <w:rFonts w:ascii="PT Astra Serif" w:eastAsiaTheme="minorHAnsi" w:hAnsi="PT Astra Serif" w:cs="Times New Roman"/>
                <w:lang w:val="en-US"/>
              </w:rPr>
              <w:t xml:space="preserve">salmon granular caviar, strength of the caviar shell. </w:t>
            </w:r>
          </w:p>
          <w:p w:rsidR="00597E96" w:rsidRPr="008C43A1" w:rsidRDefault="00597E96" w:rsidP="008C43A1">
            <w:pPr>
              <w:rPr>
                <w:rFonts w:ascii="PT Astra Serif" w:hAnsi="PT Astra Serif"/>
              </w:rPr>
            </w:pPr>
          </w:p>
        </w:tc>
      </w:tr>
      <w:tr w:rsidR="00597E96" w:rsidRPr="008C43A1" w:rsidTr="008C43A1">
        <w:trPr>
          <w:jc w:val="center"/>
        </w:trPr>
        <w:tc>
          <w:tcPr>
            <w:tcW w:w="9571" w:type="dxa"/>
          </w:tcPr>
          <w:p w:rsidR="00597E96" w:rsidRPr="008C43A1" w:rsidRDefault="00597E96" w:rsidP="008C43A1">
            <w:pPr>
              <w:spacing w:after="120"/>
              <w:rPr>
                <w:rFonts w:ascii="PT Astra Serif" w:hAnsi="PT Astra Serif" w:cs="Times New Roman"/>
              </w:rPr>
            </w:pPr>
            <w:r w:rsidRPr="008C43A1">
              <w:rPr>
                <w:rFonts w:ascii="PT Astra Serif" w:hAnsi="PT Astra Serif" w:cs="Times New Roman"/>
                <w:lang w:val="en-US"/>
              </w:rPr>
              <w:lastRenderedPageBreak/>
              <w:t>Original article</w:t>
            </w:r>
          </w:p>
          <w:p w:rsidR="008C43A1" w:rsidRPr="008C43A1" w:rsidRDefault="008C43A1" w:rsidP="008C43A1">
            <w:pPr>
              <w:spacing w:after="120"/>
              <w:rPr>
                <w:rFonts w:ascii="PT Astra Serif" w:hAnsi="PT Astra Serif" w:cs="Times New Roman"/>
              </w:rPr>
            </w:pPr>
            <w:r w:rsidRPr="008C43A1">
              <w:rPr>
                <w:rFonts w:ascii="PT Astra Serif" w:hAnsi="PT Astra Serif" w:cs="Times New Roman"/>
              </w:rPr>
              <w:t xml:space="preserve">УДК </w:t>
            </w:r>
            <w:r w:rsidRPr="008C43A1">
              <w:rPr>
                <w:rFonts w:ascii="PT Astra Serif" w:hAnsi="PT Astra Serif"/>
              </w:rPr>
              <w:t>664.9.047</w:t>
            </w:r>
            <w:r w:rsidRPr="008C43A1">
              <w:rPr>
                <w:rFonts w:ascii="PT Astra Serif" w:hAnsi="PT Astra Serif" w:cs="Times New Roman"/>
              </w:rPr>
              <w:t xml:space="preserve">                  </w:t>
            </w:r>
            <w:r>
              <w:rPr>
                <w:rFonts w:ascii="PT Astra Serif" w:hAnsi="PT Astra Serif" w:cs="Times New Roman"/>
              </w:rPr>
              <w:t xml:space="preserve">       </w:t>
            </w:r>
            <w:r w:rsidRPr="008C43A1">
              <w:rPr>
                <w:rFonts w:ascii="PT Astra Serif" w:hAnsi="PT Astra Serif" w:cs="Times New Roman"/>
              </w:rPr>
              <w:t xml:space="preserve">                                                </w:t>
            </w:r>
            <w:proofErr w:type="spellStart"/>
            <w:r w:rsidRPr="008C43A1">
              <w:rPr>
                <w:rFonts w:ascii="PT Astra Serif" w:hAnsi="PT Astra Serif" w:cs="Times New Roman"/>
                <w:iCs/>
                <w:lang w:val="en-US"/>
              </w:rPr>
              <w:t>DOI</w:t>
            </w:r>
            <w:proofErr w:type="spellEnd"/>
            <w:r w:rsidRPr="008C43A1">
              <w:rPr>
                <w:rFonts w:ascii="PT Astra Serif" w:hAnsi="PT Astra Serif" w:cs="Times New Roman"/>
                <w:iCs/>
              </w:rPr>
              <w:t>: 10.17217/2079-0333-202</w:t>
            </w:r>
            <w:r w:rsidRPr="008C43A1">
              <w:rPr>
                <w:rFonts w:ascii="PT Astra Serif" w:hAnsi="PT Astra Serif" w:cs="Times New Roman"/>
                <w:iCs/>
                <w:lang w:val="en-US"/>
              </w:rPr>
              <w:t>5</w:t>
            </w:r>
            <w:r w:rsidRPr="008C43A1">
              <w:rPr>
                <w:rFonts w:ascii="PT Astra Serif" w:hAnsi="PT Astra Serif" w:cs="Times New Roman"/>
                <w:iCs/>
              </w:rPr>
              <w:t>-71-46-60</w:t>
            </w:r>
          </w:p>
          <w:p w:rsidR="00597E96" w:rsidRPr="008C43A1" w:rsidRDefault="00597E96" w:rsidP="008C43A1">
            <w:pPr>
              <w:jc w:val="center"/>
              <w:rPr>
                <w:rFonts w:ascii="PT Astra Serif" w:hAnsi="PT Astra Serif"/>
                <w:b/>
                <w:lang w:val="en-US"/>
              </w:rPr>
            </w:pPr>
            <w:r w:rsidRPr="008C43A1">
              <w:rPr>
                <w:rFonts w:ascii="PT Astra Serif" w:hAnsi="PT Astra Serif"/>
                <w:b/>
                <w:lang w:val="en-US"/>
              </w:rPr>
              <w:t xml:space="preserve">ANALYSIS OF </w:t>
            </w:r>
            <w:proofErr w:type="spellStart"/>
            <w:r w:rsidRPr="008C43A1">
              <w:rPr>
                <w:rFonts w:ascii="PT Astra Serif" w:hAnsi="PT Astra Serif"/>
                <w:b/>
                <w:i/>
                <w:lang w:val="en-US"/>
              </w:rPr>
              <w:t>SPIRULINA</w:t>
            </w:r>
            <w:proofErr w:type="spellEnd"/>
            <w:r w:rsidRPr="008C43A1">
              <w:rPr>
                <w:rFonts w:ascii="PT Astra Serif" w:hAnsi="PT Astra Serif"/>
                <w:b/>
                <w:lang w:val="en-US"/>
              </w:rPr>
              <w:t xml:space="preserve"> AND FISH ROE DRYING METHODS </w:t>
            </w:r>
          </w:p>
          <w:p w:rsidR="00597E96" w:rsidRPr="008C43A1" w:rsidRDefault="00597E96" w:rsidP="008C43A1">
            <w:pPr>
              <w:rPr>
                <w:rFonts w:ascii="PT Astra Serif" w:hAnsi="PT Astra Serif"/>
                <w:lang w:val="en-US"/>
              </w:rPr>
            </w:pPr>
          </w:p>
          <w:p w:rsidR="00597E96" w:rsidRPr="008C43A1" w:rsidRDefault="00597E96" w:rsidP="008C43A1">
            <w:pPr>
              <w:rPr>
                <w:rFonts w:ascii="PT Astra Serif" w:hAnsi="PT Astra Serif"/>
                <w:lang w:val="en-US"/>
              </w:rPr>
            </w:pPr>
            <w:proofErr w:type="spellStart"/>
            <w:r w:rsidRPr="008C43A1">
              <w:rPr>
                <w:rFonts w:ascii="PT Astra Serif" w:hAnsi="PT Astra Serif"/>
                <w:lang w:val="en-US"/>
              </w:rPr>
              <w:t>Ermolaev</w:t>
            </w:r>
            <w:proofErr w:type="spellEnd"/>
            <w:r w:rsidRPr="008C43A1">
              <w:rPr>
                <w:rFonts w:ascii="PT Astra Serif" w:hAnsi="PT Astra Serif"/>
                <w:lang w:val="en-US"/>
              </w:rPr>
              <w:t xml:space="preserve"> V.A.</w:t>
            </w:r>
          </w:p>
          <w:p w:rsidR="00597E96" w:rsidRPr="008C43A1" w:rsidRDefault="00597E96" w:rsidP="008C43A1">
            <w:pPr>
              <w:rPr>
                <w:rFonts w:ascii="PT Astra Serif" w:hAnsi="PT Astra Serif"/>
                <w:lang w:val="en-US"/>
              </w:rPr>
            </w:pPr>
          </w:p>
          <w:p w:rsidR="00597E96" w:rsidRPr="008C43A1" w:rsidRDefault="00597E96" w:rsidP="008C43A1">
            <w:pPr>
              <w:rPr>
                <w:rFonts w:ascii="PT Astra Serif" w:hAnsi="PT Astra Serif"/>
                <w:lang w:val="en-US"/>
              </w:rPr>
            </w:pPr>
            <w:proofErr w:type="spellStart"/>
            <w:r w:rsidRPr="008C43A1">
              <w:rPr>
                <w:rFonts w:ascii="PT Astra Serif" w:hAnsi="PT Astra Serif"/>
                <w:lang w:val="en-US"/>
              </w:rPr>
              <w:t>Kuzbass</w:t>
            </w:r>
            <w:proofErr w:type="spellEnd"/>
            <w:r w:rsidRPr="008C43A1">
              <w:rPr>
                <w:rFonts w:ascii="PT Astra Serif" w:hAnsi="PT Astra Serif"/>
                <w:lang w:val="en-US"/>
              </w:rPr>
              <w:t xml:space="preserve"> State Agrarian University named after </w:t>
            </w:r>
            <w:proofErr w:type="spellStart"/>
            <w:r w:rsidRPr="008C43A1">
              <w:rPr>
                <w:rFonts w:ascii="PT Astra Serif" w:hAnsi="PT Astra Serif"/>
                <w:lang w:val="en-US"/>
              </w:rPr>
              <w:t>V.N.</w:t>
            </w:r>
            <w:proofErr w:type="spellEnd"/>
            <w:r w:rsidRPr="008C43A1">
              <w:rPr>
                <w:rFonts w:ascii="PT Astra Serif" w:hAnsi="PT Astra Serif"/>
                <w:lang w:val="en-US"/>
              </w:rPr>
              <w:t xml:space="preserve"> </w:t>
            </w:r>
            <w:proofErr w:type="spellStart"/>
            <w:r w:rsidRPr="008C43A1">
              <w:rPr>
                <w:rFonts w:ascii="PT Astra Serif" w:hAnsi="PT Astra Serif"/>
                <w:lang w:val="en-US"/>
              </w:rPr>
              <w:t>Poletskov</w:t>
            </w:r>
            <w:proofErr w:type="spellEnd"/>
            <w:r w:rsidRPr="008C43A1">
              <w:rPr>
                <w:rFonts w:ascii="PT Astra Serif" w:hAnsi="PT Astra Serif"/>
                <w:lang w:val="en-US"/>
              </w:rPr>
              <w:t xml:space="preserve">, Kemerovo, </w:t>
            </w:r>
            <w:proofErr w:type="spellStart"/>
            <w:proofErr w:type="gramStart"/>
            <w:r w:rsidRPr="008C43A1">
              <w:rPr>
                <w:rFonts w:ascii="PT Astra Serif" w:hAnsi="PT Astra Serif"/>
                <w:lang w:val="en-US"/>
              </w:rPr>
              <w:t>Markovtsev</w:t>
            </w:r>
            <w:proofErr w:type="spellEnd"/>
            <w:proofErr w:type="gramEnd"/>
            <w:r w:rsidRPr="008C43A1">
              <w:rPr>
                <w:rFonts w:ascii="PT Astra Serif" w:hAnsi="PT Astra Serif"/>
                <w:lang w:val="en-US"/>
              </w:rPr>
              <w:t xml:space="preserve"> Str. 5. </w:t>
            </w:r>
          </w:p>
          <w:p w:rsidR="00597E96" w:rsidRPr="008C43A1" w:rsidRDefault="00597E96" w:rsidP="008C43A1">
            <w:pPr>
              <w:rPr>
                <w:rFonts w:ascii="PT Astra Serif" w:hAnsi="PT Astra Serif"/>
                <w:lang w:val="en-US"/>
              </w:rPr>
            </w:pPr>
          </w:p>
          <w:p w:rsidR="00597E96" w:rsidRPr="008C43A1" w:rsidRDefault="00597E96" w:rsidP="008C43A1">
            <w:pPr>
              <w:rPr>
                <w:rFonts w:ascii="PT Astra Serif" w:hAnsi="PT Astra Serif"/>
                <w:lang w:val="en-US"/>
              </w:rPr>
            </w:pPr>
            <w:proofErr w:type="spellStart"/>
            <w:r w:rsidRPr="008C43A1">
              <w:rPr>
                <w:rFonts w:ascii="PT Astra Serif" w:hAnsi="PT Astra Serif"/>
                <w:i/>
                <w:lang w:val="en-US"/>
              </w:rPr>
              <w:t>Spirulina</w:t>
            </w:r>
            <w:proofErr w:type="spellEnd"/>
            <w:r w:rsidRPr="008C43A1">
              <w:rPr>
                <w:rFonts w:ascii="PT Astra Serif" w:hAnsi="PT Astra Serif"/>
                <w:lang w:val="en-US"/>
              </w:rPr>
              <w:t xml:space="preserve"> and fish roe are heat-labile products that require gentle drying modes. Various methods of drying </w:t>
            </w:r>
            <w:proofErr w:type="spellStart"/>
            <w:r w:rsidRPr="008C43A1">
              <w:rPr>
                <w:rFonts w:ascii="PT Astra Serif" w:hAnsi="PT Astra Serif"/>
                <w:i/>
                <w:lang w:val="en-US"/>
              </w:rPr>
              <w:t>Spirulina</w:t>
            </w:r>
            <w:proofErr w:type="spellEnd"/>
            <w:r w:rsidRPr="008C43A1">
              <w:rPr>
                <w:rFonts w:ascii="PT Astra Serif" w:hAnsi="PT Astra Serif"/>
                <w:lang w:val="en-US"/>
              </w:rPr>
              <w:t xml:space="preserve"> and fish roe that were used by other authors are considered. The beneficial properties of </w:t>
            </w:r>
            <w:proofErr w:type="spellStart"/>
            <w:r w:rsidRPr="008C43A1">
              <w:rPr>
                <w:rFonts w:ascii="PT Astra Serif" w:hAnsi="PT Astra Serif"/>
                <w:i/>
                <w:lang w:val="en-US"/>
              </w:rPr>
              <w:t>Spirulina</w:t>
            </w:r>
            <w:proofErr w:type="spellEnd"/>
            <w:r w:rsidRPr="008C43A1">
              <w:rPr>
                <w:rFonts w:ascii="PT Astra Serif" w:hAnsi="PT Astra Serif"/>
                <w:lang w:val="en-US"/>
              </w:rPr>
              <w:t xml:space="preserve"> and fish roe are described. A freeze-drying technology is proposed. Freeze-drying allows to get a dry product with high quality indicators and to preserve all the nutrients that were in the product before drying. The experiments on freeze-drying </w:t>
            </w:r>
            <w:proofErr w:type="spellStart"/>
            <w:r w:rsidRPr="008C43A1">
              <w:rPr>
                <w:rFonts w:ascii="PT Astra Serif" w:hAnsi="PT Astra Serif"/>
                <w:i/>
                <w:lang w:val="en-US"/>
              </w:rPr>
              <w:t>Spirulina</w:t>
            </w:r>
            <w:proofErr w:type="spellEnd"/>
            <w:r w:rsidRPr="008C43A1">
              <w:rPr>
                <w:rFonts w:ascii="PT Astra Serif" w:hAnsi="PT Astra Serif"/>
                <w:lang w:val="en-US"/>
              </w:rPr>
              <w:t xml:space="preserve"> and fish roe were conducted. The layer thickness and final drying temperature were used as variable factors.</w:t>
            </w:r>
          </w:p>
          <w:p w:rsidR="00597E96" w:rsidRPr="008C43A1" w:rsidRDefault="00597E96" w:rsidP="008C43A1">
            <w:pPr>
              <w:rPr>
                <w:rFonts w:ascii="PT Astra Serif" w:hAnsi="PT Astra Serif"/>
                <w:lang w:val="en-US"/>
              </w:rPr>
            </w:pPr>
          </w:p>
          <w:p w:rsidR="00597E96" w:rsidRPr="008C43A1" w:rsidRDefault="00597E96" w:rsidP="008C43A1">
            <w:pPr>
              <w:rPr>
                <w:rFonts w:ascii="PT Astra Serif" w:hAnsi="PT Astra Serif"/>
              </w:rPr>
            </w:pPr>
            <w:r w:rsidRPr="008C43A1">
              <w:rPr>
                <w:rFonts w:ascii="PT Astra Serif" w:hAnsi="PT Astra Serif"/>
                <w:b/>
                <w:lang w:val="en-US"/>
              </w:rPr>
              <w:t>Key words:</w:t>
            </w:r>
            <w:r w:rsidRPr="008C43A1">
              <w:rPr>
                <w:rFonts w:ascii="PT Astra Serif" w:hAnsi="PT Astra Serif"/>
                <w:lang w:val="en-US"/>
              </w:rPr>
              <w:t xml:space="preserve"> fish roe, </w:t>
            </w:r>
            <w:proofErr w:type="spellStart"/>
            <w:r w:rsidRPr="008C43A1">
              <w:rPr>
                <w:rFonts w:ascii="PT Astra Serif" w:hAnsi="PT Astra Serif"/>
                <w:i/>
                <w:lang w:val="en-US"/>
              </w:rPr>
              <w:t>Spirulina</w:t>
            </w:r>
            <w:proofErr w:type="spellEnd"/>
            <w:r w:rsidRPr="008C43A1">
              <w:rPr>
                <w:rFonts w:ascii="PT Astra Serif" w:hAnsi="PT Astra Serif"/>
                <w:lang w:val="en-US"/>
              </w:rPr>
              <w:t xml:space="preserve">, freeze-drying, drying temperature, layer thickness. </w:t>
            </w:r>
          </w:p>
          <w:p w:rsidR="00597E96" w:rsidRPr="008C43A1" w:rsidRDefault="00597E96" w:rsidP="008C43A1">
            <w:pPr>
              <w:rPr>
                <w:rFonts w:ascii="PT Astra Serif" w:hAnsi="PT Astra Serif"/>
              </w:rPr>
            </w:pPr>
          </w:p>
        </w:tc>
      </w:tr>
      <w:tr w:rsidR="00597E96" w:rsidRPr="008C43A1" w:rsidTr="008C43A1">
        <w:trPr>
          <w:jc w:val="center"/>
        </w:trPr>
        <w:tc>
          <w:tcPr>
            <w:tcW w:w="9571" w:type="dxa"/>
          </w:tcPr>
          <w:p w:rsidR="00597E96" w:rsidRPr="008C43A1" w:rsidRDefault="00597E96" w:rsidP="008C43A1">
            <w:pPr>
              <w:spacing w:after="120"/>
              <w:rPr>
                <w:rFonts w:ascii="PT Astra Serif" w:hAnsi="PT Astra Serif" w:cs="Times New Roman"/>
              </w:rPr>
            </w:pPr>
            <w:r w:rsidRPr="008C43A1">
              <w:rPr>
                <w:rFonts w:ascii="PT Astra Serif" w:hAnsi="PT Astra Serif" w:cs="Times New Roman"/>
                <w:lang w:val="en-US"/>
              </w:rPr>
              <w:t>Original article</w:t>
            </w:r>
          </w:p>
          <w:p w:rsidR="008C43A1" w:rsidRPr="008C43A1" w:rsidRDefault="008C43A1" w:rsidP="008C43A1">
            <w:pPr>
              <w:spacing w:after="120"/>
              <w:rPr>
                <w:rFonts w:ascii="PT Astra Serif" w:hAnsi="PT Astra Serif" w:cs="Times New Roman"/>
              </w:rPr>
            </w:pPr>
            <w:r w:rsidRPr="008C43A1">
              <w:rPr>
                <w:rFonts w:ascii="PT Astra Serif" w:hAnsi="PT Astra Serif" w:cs="Times New Roman"/>
              </w:rPr>
              <w:t>УДК [</w:t>
            </w:r>
            <w:r w:rsidRPr="008C43A1">
              <w:rPr>
                <w:rFonts w:ascii="PT Astra Serif" w:hAnsi="PT Astra Serif"/>
              </w:rPr>
              <w:t>502.51:628.54</w:t>
            </w:r>
            <w:r w:rsidRPr="008C43A1">
              <w:rPr>
                <w:rFonts w:ascii="PT Astra Serif" w:hAnsi="PT Astra Serif" w:cs="Times New Roman"/>
              </w:rPr>
              <w:t>]</w:t>
            </w:r>
            <w:r w:rsidRPr="008C43A1">
              <w:rPr>
                <w:rFonts w:ascii="PT Astra Serif" w:hAnsi="PT Astra Serif"/>
              </w:rPr>
              <w:t>+543.544</w:t>
            </w:r>
            <w:r w:rsidRPr="008C43A1">
              <w:rPr>
                <w:rFonts w:ascii="PT Astra Serif" w:hAnsi="PT Astra Serif" w:cs="Times New Roman"/>
              </w:rPr>
              <w:t xml:space="preserve">   </w:t>
            </w:r>
            <w:r>
              <w:rPr>
                <w:rFonts w:ascii="PT Astra Serif" w:hAnsi="PT Astra Serif" w:cs="Times New Roman"/>
              </w:rPr>
              <w:t xml:space="preserve">       </w:t>
            </w:r>
            <w:r w:rsidRPr="008C43A1">
              <w:rPr>
                <w:rFonts w:ascii="PT Astra Serif" w:hAnsi="PT Astra Serif" w:cs="Times New Roman"/>
              </w:rPr>
              <w:t xml:space="preserve">                                      </w:t>
            </w:r>
            <w:proofErr w:type="spellStart"/>
            <w:r w:rsidRPr="008C43A1">
              <w:rPr>
                <w:rFonts w:ascii="PT Astra Serif" w:hAnsi="PT Astra Serif" w:cs="Times New Roman"/>
                <w:lang w:val="en-US"/>
              </w:rPr>
              <w:t>DOI</w:t>
            </w:r>
            <w:proofErr w:type="spellEnd"/>
            <w:r w:rsidRPr="008C43A1">
              <w:rPr>
                <w:rFonts w:ascii="PT Astra Serif" w:hAnsi="PT Astra Serif" w:cs="Times New Roman"/>
              </w:rPr>
              <w:t xml:space="preserve">: </w:t>
            </w:r>
            <w:r w:rsidRPr="008C43A1">
              <w:rPr>
                <w:rFonts w:ascii="PT Astra Serif" w:hAnsi="PT Astra Serif" w:cs="Times New Roman"/>
                <w:iCs/>
              </w:rPr>
              <w:t>10.17217/2079-0333-2025-71-61-71</w:t>
            </w:r>
          </w:p>
          <w:p w:rsidR="00597E96" w:rsidRPr="008C43A1" w:rsidRDefault="00597E96" w:rsidP="008C43A1">
            <w:pPr>
              <w:widowControl w:val="0"/>
              <w:jc w:val="center"/>
              <w:outlineLvl w:val="4"/>
              <w:rPr>
                <w:rFonts w:ascii="PT Astra Serif" w:hAnsi="PT Astra Serif"/>
                <w:b/>
                <w:bCs/>
                <w:lang w:val="en-US"/>
              </w:rPr>
            </w:pPr>
            <w:r w:rsidRPr="008C43A1">
              <w:rPr>
                <w:rFonts w:ascii="PT Astra Serif" w:hAnsi="PT Astra Serif"/>
                <w:b/>
                <w:lang w:val="en-US"/>
              </w:rPr>
              <w:t>CHROMATOGRAPHIC ANALYSIS APPLICATION</w:t>
            </w:r>
            <w:r w:rsidRPr="008C43A1">
              <w:rPr>
                <w:rFonts w:ascii="PT Astra Serif" w:hAnsi="PT Astra Serif"/>
                <w:b/>
              </w:rPr>
              <w:br/>
            </w:r>
            <w:r w:rsidRPr="008C43A1">
              <w:rPr>
                <w:rFonts w:ascii="PT Astra Serif" w:hAnsi="PT Astra Serif"/>
                <w:b/>
                <w:lang w:val="en-US"/>
              </w:rPr>
              <w:t xml:space="preserve">TO CONTROL SURFACE WATER BODIES POLLUTION  </w:t>
            </w:r>
          </w:p>
          <w:p w:rsidR="00597E96" w:rsidRPr="008C43A1" w:rsidRDefault="00597E96" w:rsidP="008C43A1">
            <w:pPr>
              <w:widowControl w:val="0"/>
              <w:outlineLvl w:val="4"/>
              <w:rPr>
                <w:rFonts w:ascii="PT Astra Serif" w:hAnsi="PT Astra Serif"/>
                <w:b/>
                <w:lang w:val="en-US"/>
              </w:rPr>
            </w:pPr>
          </w:p>
          <w:p w:rsidR="00597E96" w:rsidRPr="008C43A1" w:rsidRDefault="00597E96" w:rsidP="008C43A1">
            <w:pPr>
              <w:widowControl w:val="0"/>
              <w:outlineLvl w:val="4"/>
              <w:rPr>
                <w:rFonts w:ascii="PT Astra Serif" w:hAnsi="PT Astra Serif"/>
                <w:lang w:val="en-US"/>
              </w:rPr>
            </w:pPr>
            <w:proofErr w:type="spellStart"/>
            <w:r w:rsidRPr="008C43A1">
              <w:rPr>
                <w:rFonts w:ascii="PT Astra Serif" w:hAnsi="PT Astra Serif"/>
                <w:lang w:val="en-US"/>
              </w:rPr>
              <w:t>Nadvotskaya</w:t>
            </w:r>
            <w:proofErr w:type="spellEnd"/>
            <w:r w:rsidRPr="008C43A1">
              <w:rPr>
                <w:rFonts w:ascii="PT Astra Serif" w:hAnsi="PT Astra Serif"/>
                <w:lang w:val="en-US"/>
              </w:rPr>
              <w:t xml:space="preserve"> </w:t>
            </w:r>
            <w:proofErr w:type="spellStart"/>
            <w:r w:rsidRPr="008C43A1">
              <w:rPr>
                <w:rFonts w:ascii="PT Astra Serif" w:hAnsi="PT Astra Serif"/>
                <w:lang w:val="en-US"/>
              </w:rPr>
              <w:t>V.V.</w:t>
            </w:r>
            <w:r w:rsidRPr="008C43A1">
              <w:rPr>
                <w:rFonts w:ascii="PT Astra Serif" w:hAnsi="PT Astra Serif"/>
                <w:vertAlign w:val="superscript"/>
                <w:lang w:val="en-US"/>
              </w:rPr>
              <w:t>1</w:t>
            </w:r>
            <w:proofErr w:type="spellEnd"/>
            <w:r w:rsidRPr="008C43A1">
              <w:rPr>
                <w:rFonts w:ascii="PT Astra Serif" w:hAnsi="PT Astra Serif"/>
                <w:lang w:val="en-US"/>
              </w:rPr>
              <w:t xml:space="preserve">, </w:t>
            </w:r>
            <w:proofErr w:type="spellStart"/>
            <w:r w:rsidRPr="008C43A1">
              <w:rPr>
                <w:rFonts w:ascii="PT Astra Serif" w:hAnsi="PT Astra Serif"/>
                <w:lang w:val="en-US"/>
              </w:rPr>
              <w:t>Timofeev</w:t>
            </w:r>
            <w:proofErr w:type="spellEnd"/>
            <w:r w:rsidRPr="008C43A1">
              <w:rPr>
                <w:rFonts w:ascii="PT Astra Serif" w:hAnsi="PT Astra Serif"/>
                <w:lang w:val="en-US"/>
              </w:rPr>
              <w:t xml:space="preserve"> </w:t>
            </w:r>
            <w:proofErr w:type="spellStart"/>
            <w:r w:rsidRPr="008C43A1">
              <w:rPr>
                <w:rFonts w:ascii="PT Astra Serif" w:hAnsi="PT Astra Serif"/>
                <w:lang w:val="en-US"/>
              </w:rPr>
              <w:t>V.V.</w:t>
            </w:r>
            <w:r w:rsidRPr="008C43A1">
              <w:rPr>
                <w:rFonts w:ascii="PT Astra Serif" w:hAnsi="PT Astra Serif"/>
                <w:vertAlign w:val="superscript"/>
                <w:lang w:val="en-US"/>
              </w:rPr>
              <w:t>2</w:t>
            </w:r>
            <w:proofErr w:type="spellEnd"/>
          </w:p>
          <w:p w:rsidR="00597E96" w:rsidRPr="008C43A1" w:rsidRDefault="00597E96" w:rsidP="008C43A1">
            <w:pPr>
              <w:widowControl w:val="0"/>
              <w:tabs>
                <w:tab w:val="left" w:pos="4050"/>
              </w:tabs>
              <w:outlineLvl w:val="4"/>
              <w:rPr>
                <w:rFonts w:ascii="PT Astra Serif" w:hAnsi="PT Astra Serif"/>
                <w:lang w:val="en-US"/>
              </w:rPr>
            </w:pPr>
          </w:p>
          <w:p w:rsidR="00597E96" w:rsidRPr="008C43A1" w:rsidRDefault="00597E96" w:rsidP="008C43A1">
            <w:pPr>
              <w:widowControl w:val="0"/>
              <w:tabs>
                <w:tab w:val="left" w:pos="4050"/>
              </w:tabs>
              <w:jc w:val="left"/>
              <w:outlineLvl w:val="4"/>
              <w:rPr>
                <w:rFonts w:ascii="PT Astra Serif" w:hAnsi="PT Astra Serif"/>
                <w:lang w:val="en-US"/>
              </w:rPr>
            </w:pPr>
            <w:r w:rsidRPr="008C43A1">
              <w:rPr>
                <w:rFonts w:ascii="PT Astra Serif" w:hAnsi="PT Astra Serif"/>
                <w:vertAlign w:val="superscript"/>
                <w:lang w:val="en-US"/>
              </w:rPr>
              <w:t>1</w:t>
            </w:r>
            <w:r w:rsidRPr="008C43A1">
              <w:rPr>
                <w:rFonts w:ascii="PT Astra Serif" w:hAnsi="PT Astra Serif"/>
                <w:vertAlign w:val="superscript"/>
              </w:rPr>
              <w:t> </w:t>
            </w:r>
            <w:r w:rsidRPr="008C43A1">
              <w:rPr>
                <w:rFonts w:ascii="PT Astra Serif" w:hAnsi="PT Astra Serif"/>
                <w:lang w:val="en-US"/>
              </w:rPr>
              <w:t xml:space="preserve">Altai State Technical University named after </w:t>
            </w:r>
            <w:proofErr w:type="spellStart"/>
            <w:r w:rsidRPr="008C43A1">
              <w:rPr>
                <w:rFonts w:ascii="PT Astra Serif" w:hAnsi="PT Astra Serif"/>
                <w:lang w:val="en-US"/>
              </w:rPr>
              <w:t>I.I.</w:t>
            </w:r>
            <w:proofErr w:type="spellEnd"/>
            <w:r w:rsidRPr="008C43A1">
              <w:rPr>
                <w:rFonts w:ascii="PT Astra Serif" w:hAnsi="PT Astra Serif"/>
                <w:lang w:val="en-US"/>
              </w:rPr>
              <w:t xml:space="preserve"> </w:t>
            </w:r>
            <w:proofErr w:type="spellStart"/>
            <w:r w:rsidRPr="008C43A1">
              <w:rPr>
                <w:rFonts w:ascii="PT Astra Serif" w:hAnsi="PT Astra Serif"/>
                <w:lang w:val="en-US"/>
              </w:rPr>
              <w:t>Polzunov</w:t>
            </w:r>
            <w:proofErr w:type="spellEnd"/>
            <w:r w:rsidRPr="008C43A1">
              <w:rPr>
                <w:rFonts w:ascii="PT Astra Serif" w:hAnsi="PT Astra Serif"/>
                <w:lang w:val="en-US"/>
              </w:rPr>
              <w:t xml:space="preserve">, Barnaul, </w:t>
            </w:r>
            <w:proofErr w:type="gramStart"/>
            <w:r w:rsidRPr="008C43A1">
              <w:rPr>
                <w:rFonts w:ascii="PT Astra Serif" w:hAnsi="PT Astra Serif"/>
                <w:lang w:val="en-US"/>
              </w:rPr>
              <w:t>Lenin</w:t>
            </w:r>
            <w:proofErr w:type="gramEnd"/>
            <w:r w:rsidRPr="008C43A1">
              <w:rPr>
                <w:rFonts w:ascii="PT Astra Serif" w:hAnsi="PT Astra Serif"/>
                <w:lang w:val="en-US"/>
              </w:rPr>
              <w:t xml:space="preserve"> Ave. 46.</w:t>
            </w:r>
          </w:p>
          <w:p w:rsidR="00597E96" w:rsidRPr="008C43A1" w:rsidRDefault="00597E96" w:rsidP="008C43A1">
            <w:pPr>
              <w:widowControl w:val="0"/>
              <w:tabs>
                <w:tab w:val="left" w:pos="4050"/>
              </w:tabs>
              <w:jc w:val="left"/>
              <w:outlineLvl w:val="4"/>
              <w:rPr>
                <w:rFonts w:ascii="PT Astra Serif" w:hAnsi="PT Astra Serif"/>
                <w:shd w:val="clear" w:color="auto" w:fill="FFFFFF"/>
                <w:lang w:val="en-US"/>
              </w:rPr>
            </w:pPr>
            <w:r w:rsidRPr="008C43A1">
              <w:rPr>
                <w:rFonts w:ascii="PT Astra Serif" w:hAnsi="PT Astra Serif"/>
                <w:shd w:val="clear" w:color="auto" w:fill="FFFFFF"/>
                <w:vertAlign w:val="superscript"/>
                <w:lang w:val="en-US"/>
              </w:rPr>
              <w:t>2 </w:t>
            </w:r>
            <w:r w:rsidRPr="008C43A1">
              <w:rPr>
                <w:rFonts w:ascii="PT Astra Serif" w:hAnsi="PT Astra Serif"/>
                <w:shd w:val="clear" w:color="auto" w:fill="FFFFFF"/>
                <w:lang w:val="en-US"/>
              </w:rPr>
              <w:t xml:space="preserve">Barnaul Law Institute of the Ministry of Internal Affairs of Russia, Barnaul, </w:t>
            </w:r>
            <w:proofErr w:type="spellStart"/>
            <w:r w:rsidRPr="008C43A1">
              <w:rPr>
                <w:rFonts w:ascii="PT Astra Serif" w:hAnsi="PT Astra Serif"/>
                <w:shd w:val="clear" w:color="auto" w:fill="FFFFFF"/>
                <w:lang w:val="en-US"/>
              </w:rPr>
              <w:t>Chkalova</w:t>
            </w:r>
            <w:proofErr w:type="spellEnd"/>
            <w:r w:rsidRPr="008C43A1">
              <w:rPr>
                <w:rFonts w:ascii="PT Astra Serif" w:hAnsi="PT Astra Serif"/>
                <w:shd w:val="clear" w:color="auto" w:fill="FFFFFF"/>
                <w:lang w:val="en-US"/>
              </w:rPr>
              <w:t xml:space="preserve"> Str. 49.</w:t>
            </w:r>
          </w:p>
          <w:p w:rsidR="00597E96" w:rsidRPr="008C43A1" w:rsidRDefault="00597E96" w:rsidP="008C43A1">
            <w:pPr>
              <w:widowControl w:val="0"/>
              <w:tabs>
                <w:tab w:val="left" w:pos="4050"/>
              </w:tabs>
              <w:jc w:val="left"/>
              <w:outlineLvl w:val="4"/>
              <w:rPr>
                <w:rFonts w:ascii="PT Astra Serif" w:hAnsi="PT Astra Serif"/>
                <w:shd w:val="clear" w:color="auto" w:fill="FFFFFF"/>
                <w:lang w:val="en-US"/>
              </w:rPr>
            </w:pPr>
          </w:p>
          <w:p w:rsidR="00597E96" w:rsidRPr="008C43A1" w:rsidRDefault="00597E96" w:rsidP="008C43A1">
            <w:pPr>
              <w:widowControl w:val="0"/>
              <w:outlineLvl w:val="4"/>
              <w:rPr>
                <w:rFonts w:ascii="PT Astra Serif" w:hAnsi="PT Astra Serif"/>
                <w:lang w:val="en-US"/>
              </w:rPr>
            </w:pPr>
            <w:r w:rsidRPr="008C43A1">
              <w:rPr>
                <w:rFonts w:ascii="PT Astra Serif" w:hAnsi="PT Astra Serif"/>
                <w:lang w:val="en-US"/>
              </w:rPr>
              <w:t xml:space="preserve">Ensuring the normative indicators of drinking water quality is possible only if </w:t>
            </w:r>
            <w:proofErr w:type="gramStart"/>
            <w:r w:rsidRPr="008C43A1">
              <w:rPr>
                <w:rFonts w:ascii="PT Astra Serif" w:hAnsi="PT Astra Serif"/>
                <w:lang w:val="en-US"/>
              </w:rPr>
              <w:t>a high level</w:t>
            </w:r>
            <w:proofErr w:type="gramEnd"/>
            <w:r w:rsidRPr="008C43A1">
              <w:rPr>
                <w:rFonts w:ascii="PT Astra Serif" w:hAnsi="PT Astra Serif"/>
                <w:lang w:val="en-US"/>
              </w:rPr>
              <w:t xml:space="preserve"> of environmental requirements for the condition of surface water bodies, which are the main sources of drinking water in our country for currently existing and newly created centralized water supply systems of settlements, are met. The paper considers issues related to the control of man-made pollution of water bodies located within Biysk (Altai Territory) and in the territory adjacent to the city. The research site is determined based on its typicality in relation to a number of characteristics: the age of an urban settlement, the service life of technological equipment of its industrial enterprises, the availability of a centralized water supply system, as well as the object of research itself – surface water bodies. The results of experimental studies of the pollution of surface water bodies located in the specified territory are presented, and the method of controlling the pollution of surface reservoirs developed by the authors is described. </w:t>
            </w:r>
          </w:p>
          <w:p w:rsidR="00597E96" w:rsidRPr="008C43A1" w:rsidRDefault="00597E96" w:rsidP="008C43A1">
            <w:pPr>
              <w:widowControl w:val="0"/>
              <w:outlineLvl w:val="4"/>
              <w:rPr>
                <w:rFonts w:ascii="PT Astra Serif" w:hAnsi="PT Astra Serif"/>
                <w:lang w:val="en-US"/>
              </w:rPr>
            </w:pPr>
          </w:p>
          <w:p w:rsidR="00597E96" w:rsidRPr="008C43A1" w:rsidRDefault="00597E96" w:rsidP="008C43A1">
            <w:pPr>
              <w:widowControl w:val="0"/>
              <w:outlineLvl w:val="4"/>
              <w:rPr>
                <w:rFonts w:ascii="PT Astra Serif" w:hAnsi="PT Astra Serif"/>
              </w:rPr>
            </w:pPr>
            <w:r w:rsidRPr="008C43A1">
              <w:rPr>
                <w:rFonts w:ascii="PT Astra Serif" w:hAnsi="PT Astra Serif"/>
                <w:b/>
                <w:lang w:val="en-US"/>
              </w:rPr>
              <w:t>Key words:</w:t>
            </w:r>
            <w:r w:rsidRPr="008C43A1">
              <w:rPr>
                <w:rFonts w:ascii="PT Astra Serif" w:hAnsi="PT Astra Serif"/>
                <w:lang w:val="en-US"/>
              </w:rPr>
              <w:t xml:space="preserve"> pollution of reservoirs, pollution control, surface waters, wastewater, chromatography, environmental safety.</w:t>
            </w:r>
          </w:p>
          <w:p w:rsidR="00597E96" w:rsidRPr="008C43A1" w:rsidRDefault="00597E96" w:rsidP="008C43A1">
            <w:pPr>
              <w:rPr>
                <w:rFonts w:ascii="PT Astra Serif" w:hAnsi="PT Astra Serif"/>
              </w:rPr>
            </w:pPr>
          </w:p>
        </w:tc>
      </w:tr>
      <w:tr w:rsidR="00597E96" w:rsidRPr="008C43A1" w:rsidTr="008C43A1">
        <w:trPr>
          <w:jc w:val="center"/>
        </w:trPr>
        <w:tc>
          <w:tcPr>
            <w:tcW w:w="9571" w:type="dxa"/>
          </w:tcPr>
          <w:p w:rsidR="00597E96" w:rsidRPr="008C43A1" w:rsidRDefault="00597E96" w:rsidP="008C43A1">
            <w:pPr>
              <w:spacing w:after="120"/>
              <w:rPr>
                <w:rFonts w:ascii="PT Astra Serif" w:hAnsi="PT Astra Serif" w:cs="Times New Roman"/>
              </w:rPr>
            </w:pPr>
            <w:r w:rsidRPr="008C43A1">
              <w:rPr>
                <w:rFonts w:ascii="PT Astra Serif" w:hAnsi="PT Astra Serif" w:cs="Times New Roman"/>
                <w:lang w:val="en-US"/>
              </w:rPr>
              <w:lastRenderedPageBreak/>
              <w:t>Original article</w:t>
            </w:r>
          </w:p>
          <w:p w:rsidR="008C43A1" w:rsidRPr="008C43A1" w:rsidRDefault="008C43A1" w:rsidP="008C43A1">
            <w:pPr>
              <w:spacing w:after="120"/>
              <w:rPr>
                <w:rFonts w:ascii="PT Astra Serif" w:hAnsi="PT Astra Serif" w:cs="Times New Roman"/>
              </w:rPr>
            </w:pPr>
            <w:r w:rsidRPr="008C43A1">
              <w:rPr>
                <w:rFonts w:ascii="PT Astra Serif" w:hAnsi="PT Astra Serif" w:cs="Times New Roman"/>
              </w:rPr>
              <w:t xml:space="preserve">УДК 502/.504                            </w:t>
            </w:r>
            <w:r>
              <w:rPr>
                <w:rFonts w:ascii="PT Astra Serif" w:hAnsi="PT Astra Serif" w:cs="Times New Roman"/>
              </w:rPr>
              <w:t xml:space="preserve">        </w:t>
            </w:r>
            <w:r w:rsidRPr="008C43A1">
              <w:rPr>
                <w:rFonts w:ascii="PT Astra Serif" w:hAnsi="PT Astra Serif" w:cs="Times New Roman"/>
              </w:rPr>
              <w:t xml:space="preserve">                                        </w:t>
            </w:r>
            <w:proofErr w:type="spellStart"/>
            <w:r w:rsidRPr="008C43A1">
              <w:rPr>
                <w:rFonts w:ascii="PT Astra Serif" w:hAnsi="PT Astra Serif" w:cs="Times New Roman"/>
                <w:lang w:val="en-US"/>
              </w:rPr>
              <w:t>DOI</w:t>
            </w:r>
            <w:proofErr w:type="spellEnd"/>
            <w:r w:rsidRPr="008C43A1">
              <w:rPr>
                <w:rFonts w:ascii="PT Astra Serif" w:hAnsi="PT Astra Serif" w:cs="Times New Roman"/>
              </w:rPr>
              <w:t xml:space="preserve">: </w:t>
            </w:r>
            <w:r w:rsidRPr="008C43A1">
              <w:rPr>
                <w:rFonts w:ascii="PT Astra Serif" w:hAnsi="PT Astra Serif" w:cs="Times New Roman"/>
                <w:iCs/>
              </w:rPr>
              <w:t>10.17217/2079-0333-2025-71-72-86</w:t>
            </w:r>
          </w:p>
          <w:p w:rsidR="00597E96" w:rsidRPr="008C43A1" w:rsidRDefault="00597E96" w:rsidP="008C43A1">
            <w:pPr>
              <w:jc w:val="center"/>
              <w:rPr>
                <w:rFonts w:ascii="PT Astra Serif" w:hAnsi="PT Astra Serif" w:cs="Times New Roman"/>
                <w:b/>
                <w:lang w:val="en-US"/>
              </w:rPr>
            </w:pPr>
            <w:proofErr w:type="spellStart"/>
            <w:r w:rsidRPr="008C43A1">
              <w:rPr>
                <w:rFonts w:ascii="PT Astra Serif" w:hAnsi="PT Astra Serif" w:cs="Times New Roman"/>
                <w:b/>
                <w:lang w:val="en-US"/>
              </w:rPr>
              <w:t>TECHNOGENIC</w:t>
            </w:r>
            <w:proofErr w:type="spellEnd"/>
            <w:r w:rsidRPr="008C43A1">
              <w:rPr>
                <w:rFonts w:ascii="PT Astra Serif" w:hAnsi="PT Astra Serif" w:cs="Times New Roman"/>
                <w:b/>
                <w:lang w:val="en-US"/>
              </w:rPr>
              <w:t xml:space="preserve"> IMPACT OF DECOMMISSIONED SHIPS </w:t>
            </w:r>
            <w:r w:rsidRPr="008C43A1">
              <w:rPr>
                <w:rFonts w:ascii="PT Astra Serif" w:hAnsi="PT Astra Serif" w:cs="Times New Roman"/>
                <w:b/>
              </w:rPr>
              <w:br/>
            </w:r>
            <w:r w:rsidRPr="008C43A1">
              <w:rPr>
                <w:rFonts w:ascii="PT Astra Serif" w:hAnsi="PT Astra Serif" w:cs="Times New Roman"/>
                <w:b/>
                <w:lang w:val="en-US"/>
              </w:rPr>
              <w:t xml:space="preserve">ON THE MARINE COASTAL WATERS OF KAMCHATKA </w:t>
            </w:r>
            <w:r w:rsidRPr="008C43A1">
              <w:rPr>
                <w:rFonts w:ascii="PT Astra Serif" w:hAnsi="PT Astra Serif" w:cs="Times New Roman"/>
                <w:b/>
              </w:rPr>
              <w:br/>
              <w:t>(</w:t>
            </w:r>
            <w:r w:rsidRPr="008C43A1">
              <w:rPr>
                <w:rFonts w:ascii="PT Astra Serif" w:hAnsi="PT Astra Serif" w:cs="Times New Roman"/>
                <w:b/>
                <w:lang w:val="en-US"/>
              </w:rPr>
              <w:t xml:space="preserve">INCLUDING THE </w:t>
            </w:r>
            <w:proofErr w:type="spellStart"/>
            <w:r w:rsidRPr="008C43A1">
              <w:rPr>
                <w:rFonts w:ascii="PT Astra Serif" w:hAnsi="PT Astra Serif" w:cs="Times New Roman"/>
                <w:b/>
                <w:lang w:val="en-US"/>
              </w:rPr>
              <w:t>AVACHA</w:t>
            </w:r>
            <w:proofErr w:type="spellEnd"/>
            <w:r w:rsidRPr="008C43A1">
              <w:rPr>
                <w:rFonts w:ascii="PT Astra Serif" w:hAnsi="PT Astra Serif" w:cs="Times New Roman"/>
                <w:b/>
                <w:lang w:val="en-US"/>
              </w:rPr>
              <w:t xml:space="preserve"> BAY) AND NORTHERN KURILE ISLANDS</w:t>
            </w:r>
          </w:p>
          <w:p w:rsidR="00597E96" w:rsidRPr="008C43A1" w:rsidRDefault="00597E96" w:rsidP="008C43A1">
            <w:pPr>
              <w:jc w:val="center"/>
              <w:rPr>
                <w:rFonts w:ascii="PT Astra Serif" w:hAnsi="PT Astra Serif" w:cs="Times New Roman"/>
                <w:lang w:val="en-US"/>
              </w:rPr>
            </w:pPr>
          </w:p>
          <w:p w:rsidR="00597E96" w:rsidRPr="008C43A1" w:rsidRDefault="00597E96" w:rsidP="008C43A1">
            <w:pPr>
              <w:rPr>
                <w:rFonts w:ascii="PT Astra Serif" w:hAnsi="PT Astra Serif" w:cs="Times New Roman"/>
                <w:vertAlign w:val="superscript"/>
                <w:lang w:val="en-US"/>
              </w:rPr>
            </w:pPr>
            <w:proofErr w:type="spellStart"/>
            <w:r w:rsidRPr="008C43A1">
              <w:rPr>
                <w:rFonts w:ascii="PT Astra Serif" w:hAnsi="PT Astra Serif" w:cs="Times New Roman"/>
                <w:lang w:val="en-US"/>
              </w:rPr>
              <w:t>Kasperovich</w:t>
            </w:r>
            <w:proofErr w:type="spellEnd"/>
            <w:r w:rsidRPr="008C43A1">
              <w:rPr>
                <w:rFonts w:ascii="PT Astra Serif" w:hAnsi="PT Astra Serif" w:cs="Times New Roman"/>
                <w:lang w:val="en-US"/>
              </w:rPr>
              <w:t xml:space="preserve"> </w:t>
            </w:r>
            <w:proofErr w:type="spellStart"/>
            <w:r w:rsidRPr="008C43A1">
              <w:rPr>
                <w:rFonts w:ascii="PT Astra Serif" w:hAnsi="PT Astra Serif" w:cs="Times New Roman"/>
                <w:lang w:val="en-US"/>
              </w:rPr>
              <w:t>E.V.</w:t>
            </w:r>
            <w:r w:rsidRPr="008C43A1">
              <w:rPr>
                <w:rFonts w:ascii="PT Astra Serif" w:hAnsi="PT Astra Serif" w:cs="Times New Roman"/>
                <w:vertAlign w:val="superscript"/>
                <w:lang w:val="en-US"/>
              </w:rPr>
              <w:t>1</w:t>
            </w:r>
            <w:proofErr w:type="spellEnd"/>
            <w:r w:rsidRPr="008C43A1">
              <w:rPr>
                <w:rFonts w:ascii="PT Astra Serif" w:hAnsi="PT Astra Serif" w:cs="Times New Roman"/>
                <w:lang w:val="en-US"/>
              </w:rPr>
              <w:t xml:space="preserve">, </w:t>
            </w:r>
            <w:proofErr w:type="spellStart"/>
            <w:r w:rsidRPr="008C43A1">
              <w:rPr>
                <w:rFonts w:ascii="PT Astra Serif" w:hAnsi="PT Astra Serif" w:cs="Times New Roman"/>
                <w:lang w:val="en-US"/>
              </w:rPr>
              <w:t>Bochkarev</w:t>
            </w:r>
            <w:proofErr w:type="spellEnd"/>
            <w:r w:rsidRPr="008C43A1">
              <w:rPr>
                <w:rFonts w:ascii="PT Astra Serif" w:hAnsi="PT Astra Serif" w:cs="Times New Roman"/>
                <w:lang w:val="en-US"/>
              </w:rPr>
              <w:t xml:space="preserve"> </w:t>
            </w:r>
            <w:proofErr w:type="spellStart"/>
            <w:r w:rsidRPr="008C43A1">
              <w:rPr>
                <w:rFonts w:ascii="PT Astra Serif" w:hAnsi="PT Astra Serif" w:cs="Times New Roman"/>
                <w:lang w:val="en-US"/>
              </w:rPr>
              <w:t>N.Yu.</w:t>
            </w:r>
            <w:r w:rsidRPr="008C43A1">
              <w:rPr>
                <w:rFonts w:ascii="PT Astra Serif" w:hAnsi="PT Astra Serif" w:cs="Times New Roman"/>
                <w:vertAlign w:val="superscript"/>
                <w:lang w:val="en-US"/>
              </w:rPr>
              <w:t>1</w:t>
            </w:r>
            <w:proofErr w:type="spellEnd"/>
            <w:r w:rsidRPr="008C43A1">
              <w:rPr>
                <w:rFonts w:ascii="PT Astra Serif" w:hAnsi="PT Astra Serif" w:cs="Times New Roman"/>
                <w:lang w:val="en-US"/>
              </w:rPr>
              <w:t xml:space="preserve">, </w:t>
            </w:r>
            <w:proofErr w:type="spellStart"/>
            <w:r w:rsidRPr="008C43A1">
              <w:rPr>
                <w:rFonts w:ascii="PT Astra Serif" w:hAnsi="PT Astra Serif" w:cs="Times New Roman"/>
                <w:lang w:val="en-US"/>
              </w:rPr>
              <w:t>Radaikin</w:t>
            </w:r>
            <w:proofErr w:type="spellEnd"/>
            <w:r w:rsidRPr="008C43A1">
              <w:rPr>
                <w:rFonts w:ascii="PT Astra Serif" w:hAnsi="PT Astra Serif" w:cs="Times New Roman"/>
                <w:lang w:val="en-US"/>
              </w:rPr>
              <w:t xml:space="preserve"> E.</w:t>
            </w:r>
            <w:r w:rsidRPr="008C43A1">
              <w:rPr>
                <w:rFonts w:ascii="PT Astra Serif" w:hAnsi="PT Astra Serif" w:cs="Times New Roman"/>
              </w:rPr>
              <w:t>А</w:t>
            </w:r>
            <w:r w:rsidRPr="008C43A1">
              <w:rPr>
                <w:rFonts w:ascii="PT Astra Serif" w:hAnsi="PT Astra Serif" w:cs="Times New Roman"/>
                <w:lang w:val="en-US"/>
              </w:rPr>
              <w:t>.</w:t>
            </w:r>
            <w:r w:rsidRPr="008C43A1">
              <w:rPr>
                <w:rFonts w:ascii="PT Astra Serif" w:hAnsi="PT Astra Serif" w:cs="Times New Roman"/>
                <w:vertAlign w:val="superscript"/>
                <w:lang w:val="en-US"/>
              </w:rPr>
              <w:t>2</w:t>
            </w:r>
          </w:p>
          <w:p w:rsidR="00597E96" w:rsidRPr="008C43A1" w:rsidRDefault="00597E96" w:rsidP="008C43A1">
            <w:pPr>
              <w:rPr>
                <w:rFonts w:ascii="PT Astra Serif" w:hAnsi="PT Astra Serif" w:cs="Times New Roman"/>
                <w:lang w:val="en-US"/>
              </w:rPr>
            </w:pPr>
          </w:p>
          <w:p w:rsidR="00597E96" w:rsidRPr="008C43A1" w:rsidRDefault="00597E96" w:rsidP="008C43A1">
            <w:pPr>
              <w:rPr>
                <w:rFonts w:ascii="PT Astra Serif" w:hAnsi="PT Astra Serif" w:cs="Times New Roman"/>
                <w:lang w:val="en-US"/>
              </w:rPr>
            </w:pPr>
            <w:r w:rsidRPr="008C43A1">
              <w:rPr>
                <w:rFonts w:ascii="PT Astra Serif" w:hAnsi="PT Astra Serif" w:cs="Times New Roman"/>
                <w:vertAlign w:val="superscript"/>
                <w:lang w:val="en-US"/>
              </w:rPr>
              <w:t>1</w:t>
            </w:r>
            <w:r w:rsidRPr="008C43A1">
              <w:rPr>
                <w:rFonts w:ascii="PT Astra Serif" w:hAnsi="PT Astra Serif" w:cs="Times New Roman"/>
                <w:vertAlign w:val="superscript"/>
              </w:rPr>
              <w:t> </w:t>
            </w:r>
            <w:r w:rsidRPr="008C43A1">
              <w:rPr>
                <w:rFonts w:ascii="PT Astra Serif" w:hAnsi="PT Astra Serif" w:cs="Times New Roman"/>
                <w:lang w:val="en-US"/>
              </w:rPr>
              <w:t xml:space="preserve">Kamchatka Directorate for Technical Support of Maritime Supervision, </w:t>
            </w:r>
            <w:proofErr w:type="spellStart"/>
            <w:r w:rsidRPr="008C43A1">
              <w:rPr>
                <w:rFonts w:ascii="PT Astra Serif" w:hAnsi="PT Astra Serif" w:cs="Times New Roman"/>
              </w:rPr>
              <w:t>Ка</w:t>
            </w:r>
            <w:r w:rsidRPr="008C43A1">
              <w:rPr>
                <w:rFonts w:ascii="PT Astra Serif" w:hAnsi="PT Astra Serif" w:cs="Times New Roman"/>
                <w:lang w:val="en-US"/>
              </w:rPr>
              <w:t>rl</w:t>
            </w:r>
            <w:proofErr w:type="spellEnd"/>
            <w:r w:rsidRPr="008C43A1">
              <w:rPr>
                <w:rFonts w:ascii="PT Astra Serif" w:hAnsi="PT Astra Serif" w:cs="Times New Roman"/>
                <w:lang w:val="en-US"/>
              </w:rPr>
              <w:t xml:space="preserve"> Marks Ave. 29/1.</w:t>
            </w:r>
          </w:p>
          <w:p w:rsidR="00597E96" w:rsidRPr="008C43A1" w:rsidRDefault="00597E96" w:rsidP="008C43A1">
            <w:pPr>
              <w:rPr>
                <w:rFonts w:ascii="PT Astra Serif" w:hAnsi="PT Astra Serif" w:cs="Times New Roman"/>
                <w:lang w:val="en-US"/>
              </w:rPr>
            </w:pPr>
            <w:r w:rsidRPr="008C43A1">
              <w:rPr>
                <w:rFonts w:ascii="PT Astra Serif" w:hAnsi="PT Astra Serif" w:cs="Times New Roman"/>
                <w:vertAlign w:val="superscript"/>
                <w:lang w:val="en-US"/>
              </w:rPr>
              <w:t>2</w:t>
            </w:r>
            <w:r w:rsidRPr="008C43A1">
              <w:rPr>
                <w:rFonts w:ascii="PT Astra Serif" w:hAnsi="PT Astra Serif" w:cs="Times New Roman"/>
                <w:vertAlign w:val="superscript"/>
              </w:rPr>
              <w:t> </w:t>
            </w:r>
            <w:r w:rsidRPr="008C43A1">
              <w:rPr>
                <w:rFonts w:ascii="PT Astra Serif" w:hAnsi="PT Astra Serif" w:cs="Times New Roman"/>
                <w:lang w:val="en-US"/>
              </w:rPr>
              <w:t xml:space="preserve">State Technical </w:t>
            </w:r>
            <w:proofErr w:type="gramStart"/>
            <w:r w:rsidRPr="008C43A1">
              <w:rPr>
                <w:rFonts w:ascii="PT Astra Serif" w:hAnsi="PT Astra Serif" w:cs="Times New Roman"/>
                <w:lang w:val="en-US"/>
              </w:rPr>
              <w:t>University</w:t>
            </w:r>
            <w:proofErr w:type="gramEnd"/>
            <w:r w:rsidRPr="008C43A1">
              <w:rPr>
                <w:rFonts w:ascii="PT Astra Serif" w:hAnsi="PT Astra Serif" w:cs="Times New Roman"/>
                <w:lang w:val="en-US"/>
              </w:rPr>
              <w:t>, Petropavlovsk-</w:t>
            </w:r>
            <w:proofErr w:type="spellStart"/>
            <w:r w:rsidRPr="008C43A1">
              <w:rPr>
                <w:rFonts w:ascii="PT Astra Serif" w:hAnsi="PT Astra Serif" w:cs="Times New Roman"/>
                <w:lang w:val="en-US"/>
              </w:rPr>
              <w:t>Kamchatsk</w:t>
            </w:r>
            <w:proofErr w:type="spellEnd"/>
            <w:r w:rsidRPr="008C43A1">
              <w:rPr>
                <w:rFonts w:ascii="PT Astra Serif" w:hAnsi="PT Astra Serif" w:cs="Times New Roman"/>
              </w:rPr>
              <w:t>у</w:t>
            </w:r>
            <w:r w:rsidRPr="008C43A1">
              <w:rPr>
                <w:rFonts w:ascii="PT Astra Serif" w:hAnsi="PT Astra Serif" w:cs="Times New Roman"/>
                <w:lang w:val="en-US"/>
              </w:rPr>
              <w:t xml:space="preserve">, </w:t>
            </w:r>
            <w:proofErr w:type="spellStart"/>
            <w:r w:rsidRPr="008C43A1">
              <w:rPr>
                <w:rFonts w:ascii="PT Astra Serif" w:hAnsi="PT Astra Serif" w:cs="Times New Roman"/>
                <w:lang w:val="en-US"/>
              </w:rPr>
              <w:t>Klyuchevskaya</w:t>
            </w:r>
            <w:proofErr w:type="spellEnd"/>
            <w:r w:rsidRPr="008C43A1">
              <w:rPr>
                <w:rFonts w:ascii="PT Astra Serif" w:hAnsi="PT Astra Serif" w:cs="Times New Roman"/>
                <w:lang w:val="en-US"/>
              </w:rPr>
              <w:t xml:space="preserve"> Str. 35.</w:t>
            </w:r>
          </w:p>
          <w:p w:rsidR="00597E96" w:rsidRPr="008C43A1" w:rsidRDefault="00597E96" w:rsidP="008C43A1">
            <w:pPr>
              <w:rPr>
                <w:rFonts w:ascii="PT Astra Serif" w:hAnsi="PT Astra Serif" w:cs="Times New Roman"/>
                <w:lang w:val="en-US"/>
              </w:rPr>
            </w:pPr>
          </w:p>
          <w:p w:rsidR="00597E96" w:rsidRPr="008C43A1" w:rsidRDefault="00597E96" w:rsidP="008C43A1">
            <w:pPr>
              <w:rPr>
                <w:rFonts w:ascii="PT Astra Serif" w:hAnsi="PT Astra Serif" w:cs="Times New Roman"/>
                <w:lang w:val="en-US"/>
              </w:rPr>
            </w:pPr>
            <w:r w:rsidRPr="008C43A1">
              <w:rPr>
                <w:rFonts w:ascii="PT Astra Serif" w:hAnsi="PT Astra Serif" w:cs="Times New Roman"/>
                <w:lang w:val="en-US"/>
              </w:rPr>
              <w:t xml:space="preserve">The results of survey of partially submerged and sunken ships from the waters of Kamchatka and North Kuril Gulf are presented. We aimed to assess the impact of sunken ships on the marine coastal waters in the area, including the </w:t>
            </w:r>
            <w:proofErr w:type="spellStart"/>
            <w:r w:rsidRPr="008C43A1">
              <w:rPr>
                <w:rFonts w:ascii="PT Astra Serif" w:hAnsi="PT Astra Serif" w:cs="Times New Roman"/>
                <w:lang w:val="en-US"/>
              </w:rPr>
              <w:t>Avacha</w:t>
            </w:r>
            <w:proofErr w:type="spellEnd"/>
            <w:r w:rsidRPr="008C43A1">
              <w:rPr>
                <w:rFonts w:ascii="PT Astra Serif" w:hAnsi="PT Astra Serif" w:cs="Times New Roman"/>
                <w:lang w:val="en-US"/>
              </w:rPr>
              <w:t xml:space="preserve"> Bay and North Kuril Gulf in the Second Kuril Strait, as well as in the </w:t>
            </w:r>
            <w:proofErr w:type="spellStart"/>
            <w:r w:rsidRPr="008C43A1">
              <w:rPr>
                <w:rFonts w:ascii="PT Astra Serif" w:hAnsi="PT Astra Serif" w:cs="Times New Roman"/>
                <w:lang w:val="en-US"/>
              </w:rPr>
              <w:t>Ozernaya</w:t>
            </w:r>
            <w:proofErr w:type="spellEnd"/>
            <w:r w:rsidRPr="008C43A1">
              <w:rPr>
                <w:rFonts w:ascii="PT Astra Serif" w:hAnsi="PT Astra Serif" w:cs="Times New Roman"/>
                <w:lang w:val="en-US"/>
              </w:rPr>
              <w:t xml:space="preserve"> Channel in the mouth of the Kamchatka River. We analyzed the underwater photos and videos using the remote operated underwater vehicle and also performed chemical analysis of selected samples of surface (marine) waters collected from the locations of submerged ships. Suspended substances, total iron and oil products were used as markers characterizing negative impact of sunken ships on the aquatic environment.</w:t>
            </w:r>
          </w:p>
          <w:p w:rsidR="00597E96" w:rsidRPr="008C43A1" w:rsidRDefault="00597E96" w:rsidP="008C43A1">
            <w:pPr>
              <w:rPr>
                <w:rFonts w:ascii="PT Astra Serif" w:hAnsi="PT Astra Serif" w:cs="Times New Roman"/>
                <w:lang w:val="en-US"/>
              </w:rPr>
            </w:pPr>
          </w:p>
          <w:p w:rsidR="00597E96" w:rsidRPr="008C43A1" w:rsidRDefault="00597E96" w:rsidP="008C43A1">
            <w:pPr>
              <w:rPr>
                <w:rFonts w:ascii="PT Astra Serif" w:hAnsi="PT Astra Serif" w:cs="Times New Roman"/>
              </w:rPr>
            </w:pPr>
            <w:r w:rsidRPr="008C43A1">
              <w:rPr>
                <w:rFonts w:ascii="PT Astra Serif" w:hAnsi="PT Astra Serif" w:cs="Times New Roman"/>
                <w:b/>
                <w:lang w:val="en-US"/>
              </w:rPr>
              <w:t xml:space="preserve">Key words: </w:t>
            </w:r>
            <w:r w:rsidRPr="008C43A1">
              <w:rPr>
                <w:rFonts w:ascii="PT Astra Serif" w:hAnsi="PT Astra Serif" w:cs="Times New Roman"/>
                <w:lang w:val="en-US"/>
              </w:rPr>
              <w:t>suspended substances, common iron, decommissioned ships, corrosion, oil products, coastal zone, remote operated underwater vehicle (</w:t>
            </w:r>
            <w:proofErr w:type="spellStart"/>
            <w:r w:rsidRPr="008C43A1">
              <w:rPr>
                <w:rFonts w:ascii="PT Astra Serif" w:hAnsi="PT Astra Serif" w:cs="Times New Roman"/>
                <w:lang w:val="en-US"/>
              </w:rPr>
              <w:t>ROV</w:t>
            </w:r>
            <w:proofErr w:type="spellEnd"/>
            <w:r w:rsidRPr="008C43A1">
              <w:rPr>
                <w:rFonts w:ascii="PT Astra Serif" w:hAnsi="PT Astra Serif" w:cs="Times New Roman"/>
                <w:lang w:val="en-US"/>
              </w:rPr>
              <w:t>).</w:t>
            </w:r>
          </w:p>
          <w:p w:rsidR="00597E96" w:rsidRPr="008C43A1" w:rsidRDefault="00597E96" w:rsidP="008C43A1">
            <w:pPr>
              <w:rPr>
                <w:rFonts w:ascii="PT Astra Serif" w:hAnsi="PT Astra Serif"/>
              </w:rPr>
            </w:pPr>
          </w:p>
        </w:tc>
      </w:tr>
      <w:tr w:rsidR="00597E96" w:rsidRPr="008C43A1" w:rsidTr="008C43A1">
        <w:trPr>
          <w:jc w:val="center"/>
        </w:trPr>
        <w:tc>
          <w:tcPr>
            <w:tcW w:w="9571" w:type="dxa"/>
          </w:tcPr>
          <w:p w:rsidR="00597E96" w:rsidRPr="008C43A1" w:rsidRDefault="00597E96" w:rsidP="008C43A1">
            <w:pPr>
              <w:spacing w:after="120"/>
              <w:rPr>
                <w:rFonts w:ascii="PT Astra Serif" w:hAnsi="PT Astra Serif" w:cs="Times New Roman"/>
              </w:rPr>
            </w:pPr>
            <w:r w:rsidRPr="008C43A1">
              <w:rPr>
                <w:rFonts w:ascii="PT Astra Serif" w:hAnsi="PT Astra Serif" w:cs="Times New Roman"/>
                <w:lang w:val="en-US"/>
              </w:rPr>
              <w:t>Original article</w:t>
            </w:r>
          </w:p>
          <w:p w:rsidR="008C43A1" w:rsidRPr="008C43A1" w:rsidRDefault="008C43A1" w:rsidP="008C43A1">
            <w:pPr>
              <w:pageBreakBefore/>
              <w:spacing w:after="120"/>
              <w:rPr>
                <w:rFonts w:ascii="PT Astra Serif" w:hAnsi="PT Astra Serif" w:cs="Times New Roman"/>
              </w:rPr>
            </w:pPr>
            <w:r w:rsidRPr="008C43A1">
              <w:rPr>
                <w:rFonts w:ascii="PT Astra Serif" w:hAnsi="PT Astra Serif" w:cs="Times New Roman"/>
              </w:rPr>
              <w:t xml:space="preserve">УДК </w:t>
            </w:r>
            <w:r w:rsidRPr="008C43A1">
              <w:rPr>
                <w:rFonts w:ascii="PT Astra Serif" w:hAnsi="PT Astra Serif"/>
              </w:rPr>
              <w:t xml:space="preserve">[504.5:665.7](265.5)               </w:t>
            </w:r>
            <w:r>
              <w:rPr>
                <w:rFonts w:ascii="PT Astra Serif" w:hAnsi="PT Astra Serif"/>
              </w:rPr>
              <w:t xml:space="preserve">       </w:t>
            </w:r>
            <w:r w:rsidRPr="008C43A1">
              <w:rPr>
                <w:rFonts w:ascii="PT Astra Serif" w:hAnsi="PT Astra Serif"/>
              </w:rPr>
              <w:t xml:space="preserve">             </w:t>
            </w:r>
            <w:r w:rsidRPr="008C43A1">
              <w:rPr>
                <w:rFonts w:ascii="PT Astra Serif" w:hAnsi="PT Astra Serif" w:cs="Times New Roman"/>
              </w:rPr>
              <w:t xml:space="preserve">                   </w:t>
            </w:r>
            <w:proofErr w:type="spellStart"/>
            <w:r w:rsidRPr="008C43A1">
              <w:rPr>
                <w:rFonts w:ascii="PT Astra Serif" w:hAnsi="PT Astra Serif" w:cs="Times New Roman"/>
                <w:lang w:val="en-US"/>
              </w:rPr>
              <w:t>DOI</w:t>
            </w:r>
            <w:proofErr w:type="spellEnd"/>
            <w:r w:rsidRPr="008C43A1">
              <w:rPr>
                <w:rFonts w:ascii="PT Astra Serif" w:hAnsi="PT Astra Serif" w:cs="Times New Roman"/>
              </w:rPr>
              <w:t xml:space="preserve">: </w:t>
            </w:r>
            <w:r w:rsidRPr="008C43A1">
              <w:rPr>
                <w:rFonts w:ascii="PT Astra Serif" w:hAnsi="PT Astra Serif" w:cs="Times New Roman"/>
                <w:iCs/>
              </w:rPr>
              <w:t>10.17217/2079-0333-2025-71-87-107</w:t>
            </w:r>
          </w:p>
          <w:p w:rsidR="00597E96" w:rsidRPr="008C43A1" w:rsidRDefault="00597E96" w:rsidP="008C43A1">
            <w:pPr>
              <w:jc w:val="center"/>
              <w:rPr>
                <w:rFonts w:ascii="PT Astra Serif" w:hAnsi="PT Astra Serif"/>
                <w:b/>
                <w:bCs/>
              </w:rPr>
            </w:pPr>
            <w:r w:rsidRPr="008C43A1">
              <w:rPr>
                <w:rFonts w:ascii="PT Astra Serif" w:hAnsi="PT Astra Serif"/>
                <w:b/>
                <w:lang w:val="en-US"/>
              </w:rPr>
              <w:t xml:space="preserve">OIL PRODUCTS POLLUTION OF THE </w:t>
            </w:r>
            <w:proofErr w:type="spellStart"/>
            <w:r w:rsidRPr="008C43A1">
              <w:rPr>
                <w:rFonts w:ascii="PT Astra Serif" w:hAnsi="PT Astra Serif"/>
                <w:b/>
                <w:lang w:val="en-US"/>
              </w:rPr>
              <w:t>AVACHA</w:t>
            </w:r>
            <w:proofErr w:type="spellEnd"/>
            <w:r w:rsidRPr="008C43A1">
              <w:rPr>
                <w:rFonts w:ascii="PT Astra Serif" w:hAnsi="PT Astra Serif"/>
                <w:b/>
                <w:lang w:val="en-US"/>
              </w:rPr>
              <w:t xml:space="preserve"> BAY COASTAL AREAS</w:t>
            </w:r>
            <w:r w:rsidRPr="008C43A1">
              <w:rPr>
                <w:rFonts w:ascii="PT Astra Serif" w:hAnsi="PT Astra Serif"/>
                <w:b/>
              </w:rPr>
              <w:br/>
              <w:t>(</w:t>
            </w:r>
            <w:proofErr w:type="spellStart"/>
            <w:r w:rsidRPr="008C43A1">
              <w:rPr>
                <w:rFonts w:ascii="PT Astra Serif" w:hAnsi="PT Astra Serif"/>
                <w:b/>
              </w:rPr>
              <w:t>AVACHINSK</w:t>
            </w:r>
            <w:proofErr w:type="spellEnd"/>
            <w:r w:rsidRPr="008C43A1">
              <w:rPr>
                <w:rFonts w:ascii="PT Astra Serif" w:hAnsi="PT Astra Serif"/>
                <w:b/>
                <w:lang w:val="en-US"/>
              </w:rPr>
              <w:t>Y</w:t>
            </w:r>
            <w:r w:rsidRPr="008C43A1">
              <w:rPr>
                <w:rFonts w:ascii="PT Astra Serif" w:hAnsi="PT Astra Serif"/>
                <w:b/>
              </w:rPr>
              <w:t xml:space="preserve"> </w:t>
            </w:r>
            <w:r w:rsidRPr="008C43A1">
              <w:rPr>
                <w:rFonts w:ascii="PT Astra Serif" w:hAnsi="PT Astra Serif"/>
                <w:b/>
                <w:lang w:val="en-US"/>
              </w:rPr>
              <w:t>GULF</w:t>
            </w:r>
            <w:r w:rsidRPr="008C43A1">
              <w:rPr>
                <w:rFonts w:ascii="PT Astra Serif" w:hAnsi="PT Astra Serif"/>
                <w:b/>
              </w:rPr>
              <w:t>)</w:t>
            </w:r>
          </w:p>
          <w:p w:rsidR="00597E96" w:rsidRPr="008C43A1" w:rsidRDefault="00597E96" w:rsidP="008C43A1">
            <w:pPr>
              <w:jc w:val="center"/>
              <w:rPr>
                <w:rFonts w:ascii="PT Astra Serif" w:hAnsi="PT Astra Serif"/>
                <w:b/>
                <w:bCs/>
                <w:lang w:val="en-US"/>
              </w:rPr>
            </w:pPr>
          </w:p>
          <w:p w:rsidR="00597E96" w:rsidRPr="008C43A1" w:rsidRDefault="00597E96" w:rsidP="008C43A1">
            <w:pPr>
              <w:rPr>
                <w:rFonts w:ascii="PT Astra Serif" w:hAnsi="PT Astra Serif"/>
                <w:b/>
                <w:bCs/>
                <w:lang w:val="en-US"/>
              </w:rPr>
            </w:pPr>
            <w:r w:rsidRPr="008C43A1">
              <w:rPr>
                <w:rFonts w:ascii="PT Astra Serif" w:hAnsi="PT Astra Serif"/>
                <w:lang w:val="sv-SE"/>
              </w:rPr>
              <w:t>Martynenko D</w:t>
            </w:r>
            <w:r w:rsidRPr="008C43A1">
              <w:rPr>
                <w:rFonts w:ascii="PT Astra Serif" w:hAnsi="PT Astra Serif"/>
                <w:lang w:val="en-US"/>
              </w:rPr>
              <w:t>.</w:t>
            </w:r>
            <w:r w:rsidRPr="008C43A1">
              <w:rPr>
                <w:rFonts w:ascii="PT Astra Serif" w:hAnsi="PT Astra Serif"/>
                <w:lang w:val="sv-SE"/>
              </w:rPr>
              <w:t>O</w:t>
            </w:r>
            <w:r w:rsidRPr="008C43A1">
              <w:rPr>
                <w:rFonts w:ascii="PT Astra Serif" w:hAnsi="PT Astra Serif"/>
                <w:lang w:val="en-US"/>
              </w:rPr>
              <w:t>.</w:t>
            </w:r>
            <w:r w:rsidRPr="008C43A1">
              <w:rPr>
                <w:rFonts w:ascii="PT Astra Serif" w:hAnsi="PT Astra Serif"/>
                <w:vertAlign w:val="superscript"/>
                <w:lang w:val="en-US"/>
              </w:rPr>
              <w:t>1, 2</w:t>
            </w:r>
            <w:r w:rsidRPr="008C43A1">
              <w:rPr>
                <w:rFonts w:ascii="PT Astra Serif" w:hAnsi="PT Astra Serif"/>
                <w:lang w:val="en-US"/>
              </w:rPr>
              <w:t xml:space="preserve">, </w:t>
            </w:r>
            <w:proofErr w:type="spellStart"/>
            <w:r w:rsidRPr="008C43A1">
              <w:rPr>
                <w:rFonts w:ascii="PT Astra Serif" w:hAnsi="PT Astra Serif"/>
                <w:lang w:val="en-US"/>
              </w:rPr>
              <w:t>Pozolotina</w:t>
            </w:r>
            <w:proofErr w:type="spellEnd"/>
            <w:r w:rsidRPr="008C43A1">
              <w:rPr>
                <w:rFonts w:ascii="PT Astra Serif" w:hAnsi="PT Astra Serif"/>
                <w:lang w:val="en-US"/>
              </w:rPr>
              <w:t xml:space="preserve"> </w:t>
            </w:r>
            <w:proofErr w:type="spellStart"/>
            <w:r w:rsidRPr="008C43A1">
              <w:rPr>
                <w:rFonts w:ascii="PT Astra Serif" w:hAnsi="PT Astra Serif"/>
                <w:lang w:val="en-US"/>
              </w:rPr>
              <w:t>L.A.</w:t>
            </w:r>
            <w:r w:rsidRPr="008C43A1">
              <w:rPr>
                <w:rFonts w:ascii="PT Astra Serif" w:hAnsi="PT Astra Serif"/>
                <w:vertAlign w:val="superscript"/>
                <w:lang w:val="en-US"/>
              </w:rPr>
              <w:t>1</w:t>
            </w:r>
            <w:proofErr w:type="spellEnd"/>
            <w:r w:rsidRPr="008C43A1">
              <w:rPr>
                <w:rFonts w:ascii="PT Astra Serif" w:hAnsi="PT Astra Serif"/>
                <w:vertAlign w:val="superscript"/>
                <w:lang w:val="en-US"/>
              </w:rPr>
              <w:t>, 2</w:t>
            </w:r>
            <w:r w:rsidRPr="008C43A1">
              <w:rPr>
                <w:rFonts w:ascii="PT Astra Serif" w:hAnsi="PT Astra Serif"/>
                <w:lang w:val="en-US"/>
              </w:rPr>
              <w:t xml:space="preserve">, </w:t>
            </w:r>
            <w:r w:rsidRPr="008C43A1">
              <w:rPr>
                <w:rFonts w:ascii="PT Astra Serif" w:hAnsi="PT Astra Serif"/>
                <w:lang w:val="sv-SE"/>
              </w:rPr>
              <w:t>Nazarova M</w:t>
            </w:r>
            <w:r w:rsidRPr="008C43A1">
              <w:rPr>
                <w:rFonts w:ascii="PT Astra Serif" w:hAnsi="PT Astra Serif"/>
                <w:lang w:val="en-US"/>
              </w:rPr>
              <w:t>.</w:t>
            </w:r>
            <w:r w:rsidRPr="008C43A1">
              <w:rPr>
                <w:rFonts w:ascii="PT Astra Serif" w:hAnsi="PT Astra Serif"/>
                <w:lang w:val="sv-SE"/>
              </w:rPr>
              <w:t>A</w:t>
            </w:r>
            <w:r w:rsidRPr="008C43A1">
              <w:rPr>
                <w:rFonts w:ascii="PT Astra Serif" w:hAnsi="PT Astra Serif"/>
                <w:lang w:val="en-US"/>
              </w:rPr>
              <w:t>.</w:t>
            </w:r>
            <w:r w:rsidRPr="008C43A1">
              <w:rPr>
                <w:rFonts w:ascii="PT Astra Serif" w:hAnsi="PT Astra Serif"/>
                <w:vertAlign w:val="superscript"/>
                <w:lang w:val="en-US"/>
              </w:rPr>
              <w:t>2</w:t>
            </w:r>
            <w:r w:rsidRPr="008C43A1">
              <w:rPr>
                <w:rFonts w:ascii="PT Astra Serif" w:hAnsi="PT Astra Serif"/>
                <w:lang w:val="en-US"/>
              </w:rPr>
              <w:t xml:space="preserve">, </w:t>
            </w:r>
            <w:r w:rsidRPr="008C43A1">
              <w:rPr>
                <w:rFonts w:ascii="PT Astra Serif" w:hAnsi="PT Astra Serif"/>
                <w:lang w:val="sv-SE"/>
              </w:rPr>
              <w:t>Klimova A</w:t>
            </w:r>
            <w:r w:rsidRPr="008C43A1">
              <w:rPr>
                <w:rFonts w:ascii="PT Astra Serif" w:hAnsi="PT Astra Serif"/>
                <w:lang w:val="en-US"/>
              </w:rPr>
              <w:t>.</w:t>
            </w:r>
            <w:r w:rsidRPr="008C43A1">
              <w:rPr>
                <w:rFonts w:ascii="PT Astra Serif" w:hAnsi="PT Astra Serif"/>
                <w:lang w:val="sv-SE"/>
              </w:rPr>
              <w:t>V</w:t>
            </w:r>
            <w:r w:rsidRPr="008C43A1">
              <w:rPr>
                <w:rFonts w:ascii="PT Astra Serif" w:hAnsi="PT Astra Serif"/>
                <w:lang w:val="en-US"/>
              </w:rPr>
              <w:t>.</w:t>
            </w:r>
            <w:r w:rsidRPr="008C43A1">
              <w:rPr>
                <w:rFonts w:ascii="PT Astra Serif" w:hAnsi="PT Astra Serif"/>
                <w:vertAlign w:val="superscript"/>
                <w:lang w:val="en-US"/>
              </w:rPr>
              <w:t>1, 3</w:t>
            </w:r>
          </w:p>
          <w:p w:rsidR="00597E96" w:rsidRPr="008C43A1" w:rsidRDefault="00597E96" w:rsidP="008C43A1">
            <w:pPr>
              <w:jc w:val="center"/>
              <w:rPr>
                <w:rFonts w:ascii="PT Astra Serif" w:hAnsi="PT Astra Serif"/>
                <w:lang w:val="en-US"/>
              </w:rPr>
            </w:pPr>
          </w:p>
          <w:p w:rsidR="00597E96" w:rsidRPr="008C43A1" w:rsidRDefault="00597E96" w:rsidP="008C43A1">
            <w:pPr>
              <w:rPr>
                <w:rFonts w:ascii="PT Astra Serif" w:hAnsi="PT Astra Serif"/>
                <w:lang w:val="en-US"/>
              </w:rPr>
            </w:pPr>
            <w:r w:rsidRPr="008C43A1">
              <w:rPr>
                <w:rFonts w:ascii="PT Astra Serif" w:hAnsi="PT Astra Serif"/>
                <w:vertAlign w:val="superscript"/>
                <w:lang w:val="en-US"/>
              </w:rPr>
              <w:t>1</w:t>
            </w:r>
            <w:r w:rsidRPr="008C43A1">
              <w:rPr>
                <w:rFonts w:ascii="PT Astra Serif" w:hAnsi="PT Astra Serif"/>
                <w:vertAlign w:val="superscript"/>
              </w:rPr>
              <w:t> </w:t>
            </w:r>
            <w:r w:rsidRPr="008C43A1">
              <w:rPr>
                <w:rFonts w:ascii="PT Astra Serif" w:hAnsi="PT Astra Serif"/>
                <w:lang w:val="en-US"/>
              </w:rPr>
              <w:t xml:space="preserve">Kamchatka State Technical University, Petropavlovsk-Kamchatsky, </w:t>
            </w:r>
            <w:proofErr w:type="spellStart"/>
            <w:r w:rsidRPr="008C43A1">
              <w:rPr>
                <w:rFonts w:ascii="PT Astra Serif" w:hAnsi="PT Astra Serif"/>
                <w:lang w:val="en-US"/>
              </w:rPr>
              <w:t>Klyuchevskaya</w:t>
            </w:r>
            <w:proofErr w:type="spellEnd"/>
            <w:r w:rsidRPr="008C43A1">
              <w:rPr>
                <w:rFonts w:ascii="PT Astra Serif" w:hAnsi="PT Astra Serif"/>
                <w:lang w:val="en-US"/>
              </w:rPr>
              <w:t xml:space="preserve"> Str. 35.</w:t>
            </w:r>
          </w:p>
          <w:p w:rsidR="00597E96" w:rsidRPr="008C43A1" w:rsidRDefault="00597E96" w:rsidP="008C43A1">
            <w:pPr>
              <w:rPr>
                <w:rFonts w:ascii="PT Astra Serif" w:hAnsi="PT Astra Serif"/>
                <w:lang w:val="en-US"/>
              </w:rPr>
            </w:pPr>
            <w:r w:rsidRPr="008C43A1">
              <w:rPr>
                <w:rFonts w:ascii="PT Astra Serif" w:hAnsi="PT Astra Serif"/>
                <w:vertAlign w:val="superscript"/>
                <w:lang w:val="en-US"/>
              </w:rPr>
              <w:t>2</w:t>
            </w:r>
            <w:r w:rsidRPr="008C43A1">
              <w:rPr>
                <w:rFonts w:ascii="PT Astra Serif" w:hAnsi="PT Astra Serif"/>
                <w:vertAlign w:val="superscript"/>
              </w:rPr>
              <w:t> </w:t>
            </w:r>
            <w:r w:rsidRPr="008C43A1">
              <w:rPr>
                <w:rFonts w:ascii="PT Astra Serif" w:hAnsi="PT Astra Serif"/>
                <w:lang w:val="en-US"/>
              </w:rPr>
              <w:t xml:space="preserve">Institute of </w:t>
            </w:r>
            <w:proofErr w:type="spellStart"/>
            <w:r w:rsidRPr="008C43A1">
              <w:rPr>
                <w:rFonts w:ascii="PT Astra Serif" w:hAnsi="PT Astra Serif"/>
                <w:lang w:val="en-US"/>
              </w:rPr>
              <w:t>Volcanology</w:t>
            </w:r>
            <w:proofErr w:type="spellEnd"/>
            <w:r w:rsidRPr="008C43A1">
              <w:rPr>
                <w:rFonts w:ascii="PT Astra Serif" w:hAnsi="PT Astra Serif"/>
                <w:lang w:val="en-US"/>
              </w:rPr>
              <w:t xml:space="preserve"> and Seismology FEB RAS, Petropavlovsk-Kamchatsky, </w:t>
            </w:r>
            <w:proofErr w:type="spellStart"/>
            <w:r w:rsidRPr="008C43A1">
              <w:rPr>
                <w:rFonts w:ascii="PT Astra Serif" w:hAnsi="PT Astra Serif"/>
                <w:lang w:val="en-US"/>
              </w:rPr>
              <w:t>Piip</w:t>
            </w:r>
            <w:proofErr w:type="spellEnd"/>
            <w:r w:rsidRPr="008C43A1">
              <w:rPr>
                <w:rFonts w:ascii="PT Astra Serif" w:hAnsi="PT Astra Serif"/>
                <w:lang w:val="en-US"/>
              </w:rPr>
              <w:t xml:space="preserve"> Blvd 9.</w:t>
            </w:r>
          </w:p>
          <w:p w:rsidR="00597E96" w:rsidRPr="008C43A1" w:rsidRDefault="00597E96" w:rsidP="008C43A1">
            <w:pPr>
              <w:rPr>
                <w:rFonts w:ascii="PT Astra Serif" w:hAnsi="PT Astra Serif"/>
                <w:lang w:val="en-US"/>
              </w:rPr>
            </w:pPr>
            <w:r w:rsidRPr="008C43A1">
              <w:rPr>
                <w:rFonts w:ascii="PT Astra Serif" w:hAnsi="PT Astra Serif"/>
                <w:vertAlign w:val="superscript"/>
                <w:lang w:val="en-US"/>
              </w:rPr>
              <w:t>3</w:t>
            </w:r>
            <w:r w:rsidRPr="008C43A1">
              <w:rPr>
                <w:rFonts w:ascii="PT Astra Serif" w:hAnsi="PT Astra Serif"/>
                <w:vertAlign w:val="superscript"/>
              </w:rPr>
              <w:t> </w:t>
            </w:r>
            <w:r w:rsidRPr="008C43A1">
              <w:rPr>
                <w:rFonts w:ascii="PT Astra Serif" w:hAnsi="PT Astra Serif"/>
                <w:lang w:val="en-US"/>
              </w:rPr>
              <w:t xml:space="preserve">Kamchatka Branch of Pacific Geographical Institute FEB RAS, Petropavlovsk-Kamchatsky, </w:t>
            </w:r>
            <w:proofErr w:type="spellStart"/>
            <w:r w:rsidRPr="008C43A1">
              <w:rPr>
                <w:rFonts w:ascii="PT Astra Serif" w:hAnsi="PT Astra Serif"/>
                <w:lang w:val="en-US"/>
              </w:rPr>
              <w:t>Partyzanskaya</w:t>
            </w:r>
            <w:proofErr w:type="spellEnd"/>
            <w:r w:rsidRPr="008C43A1">
              <w:rPr>
                <w:rFonts w:ascii="PT Astra Serif" w:hAnsi="PT Astra Serif"/>
                <w:lang w:val="en-US"/>
              </w:rPr>
              <w:t xml:space="preserve"> Str. 6.</w:t>
            </w:r>
          </w:p>
          <w:p w:rsidR="00597E96" w:rsidRPr="008C43A1" w:rsidRDefault="00597E96" w:rsidP="008C43A1">
            <w:pPr>
              <w:rPr>
                <w:rFonts w:ascii="PT Astra Serif" w:hAnsi="PT Astra Serif"/>
                <w:lang w:val="en-US"/>
              </w:rPr>
            </w:pPr>
          </w:p>
          <w:p w:rsidR="00597E96" w:rsidRPr="008C43A1" w:rsidRDefault="00597E96" w:rsidP="008C43A1">
            <w:pPr>
              <w:rPr>
                <w:rFonts w:ascii="PT Astra Serif" w:hAnsi="PT Astra Serif"/>
                <w:lang w:val="en-US"/>
              </w:rPr>
            </w:pPr>
            <w:r w:rsidRPr="008C43A1">
              <w:rPr>
                <w:rFonts w:ascii="PT Astra Serif" w:hAnsi="PT Astra Serif"/>
                <w:lang w:val="en-US"/>
              </w:rPr>
              <w:t xml:space="preserve">A retrospective analysis of studies of the ecological state of the </w:t>
            </w:r>
            <w:proofErr w:type="spellStart"/>
            <w:r w:rsidRPr="008C43A1">
              <w:rPr>
                <w:rFonts w:ascii="PT Astra Serif" w:hAnsi="PT Astra Serif"/>
                <w:lang w:val="en-US"/>
              </w:rPr>
              <w:t>Avacha</w:t>
            </w:r>
            <w:proofErr w:type="spellEnd"/>
            <w:r w:rsidRPr="008C43A1">
              <w:rPr>
                <w:rFonts w:ascii="PT Astra Serif" w:hAnsi="PT Astra Serif"/>
                <w:lang w:val="en-US"/>
              </w:rPr>
              <w:t xml:space="preserve"> Bay in the period from 1999 to 2024 based on data from 114</w:t>
            </w:r>
            <w:r w:rsidRPr="008C43A1">
              <w:rPr>
                <w:rFonts w:ascii="PT Astra Serif" w:hAnsi="PT Astra Serif"/>
              </w:rPr>
              <w:t> </w:t>
            </w:r>
            <w:r w:rsidRPr="008C43A1">
              <w:rPr>
                <w:rFonts w:ascii="PT Astra Serif" w:hAnsi="PT Astra Serif"/>
                <w:lang w:val="en-US"/>
              </w:rPr>
              <w:t xml:space="preserve">open-source publications and official annual reports is presented. It has been established that long-term pollution monitoring covers exclusively chemical analysis of water for the content of oil products, phenols, metals, anionic surfactants (surfactants), suspended and biogenic substances (in 56.8% of all studies). In other components of the environment, pollutants are rarely and unsystematically observed within the framework of initiative studies, while in bottom sediments only the content of oil products and solid metals is monitored (in 15.9% of publications), the latter pollutants are also determined in aquatic organisms (in 27.3% of publications). As a rule, in the coastal ecosystems of the </w:t>
            </w:r>
            <w:proofErr w:type="spellStart"/>
            <w:r w:rsidRPr="008C43A1">
              <w:rPr>
                <w:rFonts w:ascii="PT Astra Serif" w:hAnsi="PT Astra Serif"/>
                <w:lang w:val="en-US"/>
              </w:rPr>
              <w:t>Avacha</w:t>
            </w:r>
            <w:proofErr w:type="spellEnd"/>
            <w:r w:rsidRPr="008C43A1">
              <w:rPr>
                <w:rFonts w:ascii="PT Astra Serif" w:hAnsi="PT Astra Serif"/>
                <w:lang w:val="en-US"/>
              </w:rPr>
              <w:t xml:space="preserve"> Bay, these are representatives of mass species of marine </w:t>
            </w:r>
            <w:proofErr w:type="spellStart"/>
            <w:r w:rsidRPr="008C43A1">
              <w:rPr>
                <w:rFonts w:ascii="PT Astra Serif" w:hAnsi="PT Astra Serif"/>
                <w:lang w:val="en-US"/>
              </w:rPr>
              <w:t>macrophytes</w:t>
            </w:r>
            <w:proofErr w:type="spellEnd"/>
            <w:r w:rsidRPr="008C43A1">
              <w:rPr>
                <w:rFonts w:ascii="PT Astra Serif" w:hAnsi="PT Astra Serif"/>
                <w:lang w:val="en-US"/>
              </w:rPr>
              <w:t xml:space="preserve">, bivalve mollusks and marine fish. It has been established that petroleum products make the greatest contribution to pollution of the </w:t>
            </w:r>
            <w:proofErr w:type="spellStart"/>
            <w:r w:rsidRPr="008C43A1">
              <w:rPr>
                <w:rFonts w:ascii="PT Astra Serif" w:hAnsi="PT Astra Serif"/>
                <w:lang w:val="en-US"/>
              </w:rPr>
              <w:t>Avacha</w:t>
            </w:r>
            <w:proofErr w:type="spellEnd"/>
            <w:r w:rsidRPr="008C43A1">
              <w:rPr>
                <w:rFonts w:ascii="PT Astra Serif" w:hAnsi="PT Astra Serif"/>
                <w:lang w:val="en-US"/>
              </w:rPr>
              <w:t xml:space="preserve"> Bay water area; in the last few years, there have been accidental spills and leaks of this pollutant. The existing network of state environmental reports includes 10 surveys, while in its north-eastern part, on the city coast of Petropavlovsk-Kamchatsky, only 4 have been registered. These stations are located from 265 m to 1.6 km from the coastal port regional province. Over the past five years, state environmental monitoring has revealed a decrease in the average annual level of dissolved petroleum products in water to 0.005 mg/l, while the maximum one-time values of their content may exceed the maximum established standards and requirements of 19 mg/l. The authors of the research on determining the content of oil products in the coastal regions of the north-eastern part of the </w:t>
            </w:r>
            <w:proofErr w:type="spellStart"/>
            <w:r w:rsidRPr="008C43A1">
              <w:rPr>
                <w:rFonts w:ascii="PT Astra Serif" w:hAnsi="PT Astra Serif"/>
                <w:lang w:val="en-US"/>
              </w:rPr>
              <w:t>Avacha</w:t>
            </w:r>
            <w:proofErr w:type="spellEnd"/>
            <w:r w:rsidRPr="008C43A1">
              <w:rPr>
                <w:rFonts w:ascii="PT Astra Serif" w:hAnsi="PT Astra Serif"/>
                <w:lang w:val="en-US"/>
              </w:rPr>
              <w:t xml:space="preserve"> Bay for the period from November 2022 to August 2024 revealed excesses of established standards in 85% of water samples </w:t>
            </w:r>
            <w:r w:rsidRPr="008C43A1">
              <w:rPr>
                <w:rFonts w:ascii="PT Astra Serif" w:hAnsi="PT Astra Serif"/>
                <w:lang w:val="en-US"/>
              </w:rPr>
              <w:lastRenderedPageBreak/>
              <w:t xml:space="preserve">and, in general, at a high average annual level of 0.3 to 1.3 mg/l. The conducted review of data from open sources and the obtained results of chemical analysis </w:t>
            </w:r>
            <w:proofErr w:type="gramStart"/>
            <w:r w:rsidRPr="008C43A1">
              <w:rPr>
                <w:rFonts w:ascii="PT Astra Serif" w:hAnsi="PT Astra Serif"/>
                <w:lang w:val="en-US"/>
              </w:rPr>
              <w:t>allows</w:t>
            </w:r>
            <w:proofErr w:type="gramEnd"/>
            <w:r w:rsidRPr="008C43A1">
              <w:rPr>
                <w:rFonts w:ascii="PT Astra Serif" w:hAnsi="PT Astra Serif"/>
                <w:lang w:val="en-US"/>
              </w:rPr>
              <w:t xml:space="preserve"> us to maintain the presence of a long-term and intense impact of oil pollution of the coastal waters of the </w:t>
            </w:r>
            <w:proofErr w:type="spellStart"/>
            <w:r w:rsidRPr="008C43A1">
              <w:rPr>
                <w:rFonts w:ascii="PT Astra Serif" w:hAnsi="PT Astra Serif"/>
                <w:lang w:val="en-US"/>
              </w:rPr>
              <w:t>Avacha</w:t>
            </w:r>
            <w:proofErr w:type="spellEnd"/>
            <w:r w:rsidRPr="008C43A1">
              <w:rPr>
                <w:rFonts w:ascii="PT Astra Serif" w:hAnsi="PT Astra Serif"/>
                <w:lang w:val="en-US"/>
              </w:rPr>
              <w:t xml:space="preserve"> Bay. Therefore, with the strengthening of the role of the Petropavlovsk-Kamchatsky port as a stronghold of the Northern Sea Route, measures should be developed to continue and gradually improve the ecological state of the bays, especially in the coastal zone, in order to preserve and restore marine coastal communities.</w:t>
            </w:r>
          </w:p>
          <w:p w:rsidR="00597E96" w:rsidRPr="00897135" w:rsidRDefault="00597E96" w:rsidP="008C43A1">
            <w:pPr>
              <w:rPr>
                <w:rFonts w:ascii="PT Astra Serif" w:hAnsi="PT Astra Serif"/>
                <w:lang w:val="en-US"/>
              </w:rPr>
            </w:pPr>
          </w:p>
          <w:p w:rsidR="00597E96" w:rsidRPr="00897135" w:rsidRDefault="00897135" w:rsidP="008C43A1">
            <w:pPr>
              <w:rPr>
                <w:rFonts w:ascii="PT Astra Serif" w:hAnsi="PT Astra Serif"/>
              </w:rPr>
            </w:pPr>
            <w:r w:rsidRPr="00897135">
              <w:rPr>
                <w:rFonts w:ascii="PT Astra Serif" w:hAnsi="PT Astra Serif"/>
                <w:b/>
                <w:lang w:val="en-US"/>
              </w:rPr>
              <w:t xml:space="preserve">Key words: </w:t>
            </w:r>
            <w:r w:rsidRPr="00897135">
              <w:rPr>
                <w:rFonts w:ascii="PT Astra Serif" w:hAnsi="PT Astra Serif"/>
                <w:lang w:val="en-US"/>
              </w:rPr>
              <w:t xml:space="preserve">the </w:t>
            </w:r>
            <w:proofErr w:type="spellStart"/>
            <w:r w:rsidRPr="00897135">
              <w:rPr>
                <w:rFonts w:ascii="PT Astra Serif" w:hAnsi="PT Astra Serif"/>
                <w:lang w:val="en-US"/>
              </w:rPr>
              <w:t>Avacha</w:t>
            </w:r>
            <w:proofErr w:type="spellEnd"/>
            <w:r w:rsidRPr="00897135">
              <w:rPr>
                <w:rFonts w:ascii="PT Astra Serif" w:hAnsi="PT Astra Serif"/>
                <w:lang w:val="en-US"/>
              </w:rPr>
              <w:t xml:space="preserve"> Bay,</w:t>
            </w:r>
            <w:r w:rsidRPr="00897135">
              <w:rPr>
                <w:rFonts w:ascii="PT Astra Serif" w:hAnsi="PT Astra Serif"/>
                <w:b/>
                <w:lang w:val="en-US"/>
              </w:rPr>
              <w:t xml:space="preserve"> </w:t>
            </w:r>
            <w:r w:rsidRPr="00897135">
              <w:rPr>
                <w:rFonts w:ascii="PT Astra Serif" w:hAnsi="PT Astra Serif"/>
                <w:lang w:val="en-US"/>
              </w:rPr>
              <w:t>pollution, oil products, coastal ecosystems, environmental monitoring, South-Eastern Kamchatka.</w:t>
            </w:r>
          </w:p>
          <w:p w:rsidR="00597E96" w:rsidRPr="008C43A1" w:rsidRDefault="00597E96" w:rsidP="008C43A1">
            <w:pPr>
              <w:rPr>
                <w:rFonts w:ascii="PT Astra Serif" w:hAnsi="PT Astra Serif"/>
              </w:rPr>
            </w:pPr>
          </w:p>
        </w:tc>
      </w:tr>
      <w:tr w:rsidR="00597E96" w:rsidRPr="008C43A1" w:rsidTr="008C43A1">
        <w:trPr>
          <w:jc w:val="center"/>
        </w:trPr>
        <w:tc>
          <w:tcPr>
            <w:tcW w:w="9571" w:type="dxa"/>
          </w:tcPr>
          <w:p w:rsidR="00597E96" w:rsidRPr="008C43A1" w:rsidRDefault="00597E96" w:rsidP="008C43A1">
            <w:pPr>
              <w:spacing w:after="120"/>
              <w:rPr>
                <w:rFonts w:ascii="PT Astra Serif" w:hAnsi="PT Astra Serif" w:cs="Times New Roman"/>
              </w:rPr>
            </w:pPr>
            <w:r w:rsidRPr="008C43A1">
              <w:rPr>
                <w:rFonts w:ascii="PT Astra Serif" w:hAnsi="PT Astra Serif" w:cs="Times New Roman"/>
                <w:lang w:val="en-US"/>
              </w:rPr>
              <w:lastRenderedPageBreak/>
              <w:t>Original article</w:t>
            </w:r>
          </w:p>
          <w:p w:rsidR="008C43A1" w:rsidRPr="008C43A1" w:rsidRDefault="008C43A1" w:rsidP="008C43A1">
            <w:pPr>
              <w:spacing w:after="120"/>
              <w:rPr>
                <w:rFonts w:ascii="PT Astra Serif" w:hAnsi="PT Astra Serif" w:cs="Times New Roman"/>
              </w:rPr>
            </w:pPr>
            <w:r w:rsidRPr="008C43A1">
              <w:rPr>
                <w:rFonts w:ascii="PT Astra Serif" w:hAnsi="PT Astra Serif" w:cs="Times New Roman"/>
              </w:rPr>
              <w:t xml:space="preserve">УДК 504.4:574.5(265.5)                              </w:t>
            </w:r>
            <w:r>
              <w:rPr>
                <w:rFonts w:ascii="PT Astra Serif" w:hAnsi="PT Astra Serif" w:cs="Times New Roman"/>
              </w:rPr>
              <w:t xml:space="preserve">       </w:t>
            </w:r>
            <w:r w:rsidRPr="008C43A1">
              <w:rPr>
                <w:rFonts w:ascii="PT Astra Serif" w:hAnsi="PT Astra Serif" w:cs="Times New Roman"/>
              </w:rPr>
              <w:t xml:space="preserve">                 </w:t>
            </w:r>
            <w:proofErr w:type="spellStart"/>
            <w:r w:rsidRPr="008C43A1">
              <w:rPr>
                <w:rFonts w:ascii="PT Astra Serif" w:hAnsi="PT Astra Serif" w:cs="Times New Roman"/>
                <w:lang w:val="en-US"/>
              </w:rPr>
              <w:t>DOI</w:t>
            </w:r>
            <w:proofErr w:type="spellEnd"/>
            <w:r w:rsidRPr="008C43A1">
              <w:rPr>
                <w:rFonts w:ascii="PT Astra Serif" w:hAnsi="PT Astra Serif" w:cs="Times New Roman"/>
              </w:rPr>
              <w:t xml:space="preserve">: </w:t>
            </w:r>
            <w:r w:rsidRPr="008C43A1">
              <w:rPr>
                <w:rFonts w:ascii="PT Astra Serif" w:hAnsi="PT Astra Serif" w:cs="Times New Roman"/>
                <w:iCs/>
              </w:rPr>
              <w:t>10.17217/2079-0333-2025-71-108-119</w:t>
            </w:r>
          </w:p>
          <w:p w:rsidR="00597E96" w:rsidRPr="008C43A1" w:rsidRDefault="00597E96" w:rsidP="008C43A1">
            <w:pPr>
              <w:pStyle w:val="Heading3"/>
              <w:keepNext w:val="0"/>
              <w:keepLines w:val="0"/>
              <w:widowControl w:val="0"/>
              <w:spacing w:before="0" w:after="0" w:line="240" w:lineRule="auto"/>
              <w:jc w:val="center"/>
              <w:rPr>
                <w:rFonts w:ascii="PT Astra Serif" w:eastAsia="Times New Roman" w:hAnsi="PT Astra Serif" w:cs="Times New Roman"/>
                <w:b/>
                <w:bCs/>
                <w:sz w:val="22"/>
                <w:szCs w:val="22"/>
                <w:lang w:val="en-US"/>
              </w:rPr>
            </w:pPr>
            <w:bookmarkStart w:id="0" w:name="_heading=h.gjdgxs"/>
            <w:bookmarkEnd w:id="0"/>
            <w:r w:rsidRPr="008C43A1">
              <w:rPr>
                <w:rFonts w:ascii="PT Astra Serif" w:eastAsia="Times New Roman" w:hAnsi="PT Astra Serif" w:cs="Times New Roman"/>
                <w:b/>
                <w:sz w:val="22"/>
                <w:szCs w:val="22"/>
                <w:lang w:val="en-US"/>
              </w:rPr>
              <w:t xml:space="preserve">DISTRIBUTION OF SUSPENDED MATTER </w:t>
            </w:r>
            <w:r w:rsidRPr="008C43A1">
              <w:rPr>
                <w:rFonts w:ascii="PT Astra Serif" w:eastAsia="Times New Roman" w:hAnsi="PT Astra Serif" w:cs="Times New Roman"/>
                <w:b/>
                <w:sz w:val="22"/>
                <w:szCs w:val="22"/>
              </w:rPr>
              <w:br/>
            </w:r>
            <w:r w:rsidRPr="008C43A1">
              <w:rPr>
                <w:rFonts w:ascii="PT Astra Serif" w:eastAsia="Times New Roman" w:hAnsi="PT Astra Serif" w:cs="Times New Roman"/>
                <w:b/>
                <w:sz w:val="22"/>
                <w:szCs w:val="22"/>
                <w:lang w:val="en-US"/>
              </w:rPr>
              <w:t>IN THE COASTAL WATERS OF THE KAMCHATKA PENINSULA</w:t>
            </w:r>
          </w:p>
          <w:p w:rsidR="00597E96" w:rsidRPr="008C43A1" w:rsidRDefault="00597E96" w:rsidP="008C43A1">
            <w:pPr>
              <w:widowControl w:val="0"/>
              <w:rPr>
                <w:rFonts w:ascii="PT Astra Serif" w:hAnsi="PT Astra Serif" w:cs="Times New Roman"/>
                <w:lang w:val="en-US"/>
              </w:rPr>
            </w:pPr>
          </w:p>
          <w:p w:rsidR="00597E96" w:rsidRPr="008C43A1" w:rsidRDefault="00597E96" w:rsidP="008C43A1">
            <w:pPr>
              <w:widowControl w:val="0"/>
              <w:rPr>
                <w:rFonts w:ascii="PT Astra Serif" w:hAnsi="PT Astra Serif" w:cs="Times New Roman"/>
                <w:lang w:val="en-US"/>
              </w:rPr>
            </w:pPr>
            <w:proofErr w:type="spellStart"/>
            <w:r w:rsidRPr="008C43A1">
              <w:rPr>
                <w:rFonts w:ascii="PT Astra Serif" w:hAnsi="PT Astra Serif" w:cs="Times New Roman"/>
                <w:lang w:val="en-US"/>
              </w:rPr>
              <w:t>Zaripova</w:t>
            </w:r>
            <w:proofErr w:type="spellEnd"/>
            <w:r w:rsidRPr="008C43A1">
              <w:rPr>
                <w:rFonts w:ascii="PT Astra Serif" w:hAnsi="PT Astra Serif" w:cs="Times New Roman"/>
                <w:lang w:val="en-US"/>
              </w:rPr>
              <w:t xml:space="preserve"> </w:t>
            </w:r>
            <w:proofErr w:type="spellStart"/>
            <w:r w:rsidRPr="008C43A1">
              <w:rPr>
                <w:rFonts w:ascii="PT Astra Serif" w:hAnsi="PT Astra Serif" w:cs="Times New Roman"/>
                <w:lang w:val="en-US"/>
              </w:rPr>
              <w:t>K.M.</w:t>
            </w:r>
            <w:proofErr w:type="spellEnd"/>
            <w:r w:rsidRPr="008C43A1">
              <w:rPr>
                <w:rFonts w:ascii="PT Astra Serif" w:hAnsi="PT Astra Serif" w:cs="Times New Roman"/>
                <w:lang w:val="en-US"/>
              </w:rPr>
              <w:t xml:space="preserve">, </w:t>
            </w:r>
            <w:proofErr w:type="spellStart"/>
            <w:r w:rsidRPr="008C43A1">
              <w:rPr>
                <w:rFonts w:ascii="PT Astra Serif" w:hAnsi="PT Astra Serif" w:cs="Times New Roman"/>
                <w:lang w:val="en-US"/>
              </w:rPr>
              <w:t>Tikhonova</w:t>
            </w:r>
            <w:proofErr w:type="spellEnd"/>
            <w:r w:rsidRPr="008C43A1">
              <w:rPr>
                <w:rFonts w:ascii="PT Astra Serif" w:hAnsi="PT Astra Serif" w:cs="Times New Roman"/>
                <w:lang w:val="en-US"/>
              </w:rPr>
              <w:t xml:space="preserve"> </w:t>
            </w:r>
            <w:proofErr w:type="spellStart"/>
            <w:r w:rsidRPr="008C43A1">
              <w:rPr>
                <w:rFonts w:ascii="PT Astra Serif" w:hAnsi="PT Astra Serif" w:cs="Times New Roman"/>
                <w:lang w:val="en-US"/>
              </w:rPr>
              <w:t>E.A.</w:t>
            </w:r>
            <w:proofErr w:type="spellEnd"/>
          </w:p>
          <w:p w:rsidR="00597E96" w:rsidRPr="008C43A1" w:rsidRDefault="00597E96" w:rsidP="008C43A1">
            <w:pPr>
              <w:widowControl w:val="0"/>
              <w:rPr>
                <w:rFonts w:ascii="PT Astra Serif" w:hAnsi="PT Astra Serif" w:cs="Times New Roman"/>
                <w:lang w:val="en-US"/>
              </w:rPr>
            </w:pPr>
          </w:p>
          <w:p w:rsidR="00597E96" w:rsidRPr="008C43A1" w:rsidRDefault="00597E96" w:rsidP="008C43A1">
            <w:pPr>
              <w:widowControl w:val="0"/>
              <w:rPr>
                <w:rFonts w:ascii="PT Astra Serif" w:hAnsi="PT Astra Serif" w:cs="Times New Roman"/>
                <w:b/>
                <w:lang w:val="en-US"/>
              </w:rPr>
            </w:pPr>
            <w:r w:rsidRPr="008C43A1">
              <w:rPr>
                <w:rFonts w:ascii="PT Astra Serif" w:hAnsi="PT Astra Serif" w:cs="Times New Roman"/>
                <w:lang w:val="en-US"/>
              </w:rPr>
              <w:t xml:space="preserve">A.O. Kovalevsky Institute of Biology of the Southern Seas of RAS, Sevastopol, </w:t>
            </w:r>
            <w:proofErr w:type="spellStart"/>
            <w:r w:rsidRPr="008C43A1">
              <w:rPr>
                <w:rFonts w:ascii="PT Astra Serif" w:hAnsi="PT Astra Serif" w:cs="Times New Roman"/>
                <w:lang w:val="en-US"/>
              </w:rPr>
              <w:t>Nakhimov</w:t>
            </w:r>
            <w:proofErr w:type="spellEnd"/>
            <w:r w:rsidRPr="008C43A1">
              <w:rPr>
                <w:rFonts w:ascii="PT Astra Serif" w:hAnsi="PT Astra Serif" w:cs="Times New Roman"/>
                <w:lang w:val="en-US"/>
              </w:rPr>
              <w:t xml:space="preserve"> Ave. 2.</w:t>
            </w:r>
          </w:p>
          <w:p w:rsidR="00597E96" w:rsidRPr="008C43A1" w:rsidRDefault="00597E96" w:rsidP="008C43A1">
            <w:pPr>
              <w:widowControl w:val="0"/>
              <w:ind w:firstLine="396"/>
              <w:rPr>
                <w:rFonts w:ascii="PT Astra Serif" w:hAnsi="PT Astra Serif" w:cs="Times New Roman"/>
                <w:lang w:val="en-US"/>
              </w:rPr>
            </w:pPr>
          </w:p>
          <w:p w:rsidR="00597E96" w:rsidRPr="008C43A1" w:rsidRDefault="00597E96" w:rsidP="008C43A1">
            <w:pPr>
              <w:widowControl w:val="0"/>
              <w:rPr>
                <w:rFonts w:ascii="PT Astra Serif" w:hAnsi="PT Astra Serif" w:cs="Times New Roman"/>
                <w:lang w:val="en-US"/>
              </w:rPr>
            </w:pPr>
            <w:r w:rsidRPr="008C43A1">
              <w:rPr>
                <w:rFonts w:ascii="PT Astra Serif" w:hAnsi="PT Astra Serif" w:cs="Times New Roman"/>
                <w:lang w:val="en-US"/>
              </w:rPr>
              <w:t>The study of suspended matter in seawater is crucial for assessing ecosystem health and monitoring the spread of pollutants caused by human activities. This paper presents data on the concentrations of suspended matter in seawater from surface and bottom layers of coastal areas in the southern part of the Kamchatka Peninsula. The concentrations were measured using vacuum filtration and nitrocellulose filters with a pore size of 0</w:t>
            </w:r>
            <w:proofErr w:type="gramStart"/>
            <w:r w:rsidRPr="008C43A1">
              <w:rPr>
                <w:rFonts w:ascii="PT Astra Serif" w:hAnsi="PT Astra Serif" w:cs="Times New Roman"/>
                <w:lang w:val="en-US"/>
              </w:rPr>
              <w:t>,45</w:t>
            </w:r>
            <w:proofErr w:type="gramEnd"/>
            <w:r w:rsidRPr="008C43A1">
              <w:rPr>
                <w:rFonts w:ascii="PT Astra Serif" w:hAnsi="PT Astra Serif" w:cs="Times New Roman"/>
                <w:lang w:val="en-US"/>
              </w:rPr>
              <w:t xml:space="preserve"> micrometers. To analyze the dependence of suspended matter concentrations in coastal waters on various urbanization parameters along the shoreline, taking into account individual natural factors, was made.</w:t>
            </w:r>
          </w:p>
          <w:p w:rsidR="00597E96" w:rsidRPr="008C43A1" w:rsidRDefault="00597E96" w:rsidP="008C43A1">
            <w:pPr>
              <w:widowControl w:val="0"/>
              <w:ind w:firstLine="396"/>
              <w:rPr>
                <w:rFonts w:ascii="PT Astra Serif" w:hAnsi="PT Astra Serif" w:cs="Times New Roman"/>
                <w:lang w:val="en-US"/>
              </w:rPr>
            </w:pPr>
          </w:p>
          <w:p w:rsidR="00597E96" w:rsidRPr="008C43A1" w:rsidRDefault="00597E96" w:rsidP="008C43A1">
            <w:pPr>
              <w:rPr>
                <w:rFonts w:ascii="PT Astra Serif" w:hAnsi="PT Astra Serif"/>
              </w:rPr>
            </w:pPr>
            <w:r w:rsidRPr="008C43A1">
              <w:rPr>
                <w:rFonts w:ascii="PT Astra Serif" w:hAnsi="PT Astra Serif" w:cs="Times New Roman"/>
                <w:b/>
                <w:lang w:val="en-US"/>
              </w:rPr>
              <w:t>Key words:</w:t>
            </w:r>
            <w:r w:rsidRPr="008C43A1">
              <w:rPr>
                <w:rFonts w:ascii="PT Astra Serif" w:hAnsi="PT Astra Serif" w:cs="Times New Roman"/>
                <w:lang w:val="en-US"/>
              </w:rPr>
              <w:t xml:space="preserve"> suspended matter, marine pollution, Pacific Ocean, coastal </w:t>
            </w:r>
            <w:proofErr w:type="spellStart"/>
            <w:r w:rsidRPr="008C43A1">
              <w:rPr>
                <w:rFonts w:ascii="PT Astra Serif" w:hAnsi="PT Astra Serif" w:cs="Times New Roman"/>
                <w:lang w:val="en-US"/>
              </w:rPr>
              <w:t>urbanisation</w:t>
            </w:r>
            <w:proofErr w:type="spellEnd"/>
            <w:r w:rsidRPr="008C43A1">
              <w:rPr>
                <w:rFonts w:ascii="PT Astra Serif" w:hAnsi="PT Astra Serif" w:cs="Times New Roman"/>
                <w:lang w:val="en-US"/>
              </w:rPr>
              <w:t>, the southeastern part of Kamchatka Peninsula</w:t>
            </w:r>
            <w:r w:rsidRPr="008C43A1">
              <w:rPr>
                <w:rFonts w:ascii="PT Astra Serif" w:hAnsi="PT Astra Serif" w:cs="Times New Roman"/>
              </w:rPr>
              <w:t>.</w:t>
            </w:r>
          </w:p>
        </w:tc>
      </w:tr>
    </w:tbl>
    <w:p w:rsidR="00597E96" w:rsidRPr="008C43A1" w:rsidRDefault="00597E96" w:rsidP="008C43A1">
      <w:pPr>
        <w:rPr>
          <w:rFonts w:ascii="PT Astra Serif" w:hAnsi="PT Astra Serif"/>
        </w:rPr>
      </w:pPr>
    </w:p>
    <w:sectPr w:rsidR="00597E96" w:rsidRPr="008C43A1" w:rsidSect="008C43A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oofState w:spelling="clean" w:grammar="clean"/>
  <w:defaultTabStop w:val="708"/>
  <w:consecutiveHyphenLimit w:val="3"/>
  <w:hyphenationZone w:val="357"/>
  <w:characterSpacingControl w:val="doNotCompress"/>
  <w:compat/>
  <w:rsids>
    <w:rsidRoot w:val="00597E96"/>
    <w:rsid w:val="00027A26"/>
    <w:rsid w:val="00034836"/>
    <w:rsid w:val="00095D99"/>
    <w:rsid w:val="000E72A4"/>
    <w:rsid w:val="001F7CB0"/>
    <w:rsid w:val="00212641"/>
    <w:rsid w:val="00264451"/>
    <w:rsid w:val="002C1F3A"/>
    <w:rsid w:val="003F4560"/>
    <w:rsid w:val="00406ADC"/>
    <w:rsid w:val="00421271"/>
    <w:rsid w:val="004A39F1"/>
    <w:rsid w:val="004D6171"/>
    <w:rsid w:val="00565078"/>
    <w:rsid w:val="005821CC"/>
    <w:rsid w:val="00597E96"/>
    <w:rsid w:val="006110C9"/>
    <w:rsid w:val="00667502"/>
    <w:rsid w:val="00786DA2"/>
    <w:rsid w:val="007A01C2"/>
    <w:rsid w:val="007A74C7"/>
    <w:rsid w:val="00874F98"/>
    <w:rsid w:val="00897135"/>
    <w:rsid w:val="008C43A1"/>
    <w:rsid w:val="009B5017"/>
    <w:rsid w:val="009E231D"/>
    <w:rsid w:val="00A1774F"/>
    <w:rsid w:val="00AC4FF2"/>
    <w:rsid w:val="00B27EF2"/>
    <w:rsid w:val="00BB6406"/>
    <w:rsid w:val="00C14D10"/>
    <w:rsid w:val="00D4441A"/>
    <w:rsid w:val="00E56F32"/>
    <w:rsid w:val="00F14EB2"/>
    <w:rsid w:val="00F847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E96"/>
    <w:pPr>
      <w:spacing w:after="0" w:line="240" w:lineRule="auto"/>
      <w:jc w:val="both"/>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7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 Знак,Обычный (веб) Знак Знак Знак,Обычный (веб) Знак Знак,Обычный (веб) Знак Знак Знак Знак Знак Знак,Обычный (Web),Обычный (веб)3"/>
    <w:basedOn w:val="a"/>
    <w:link w:val="a5"/>
    <w:uiPriority w:val="99"/>
    <w:rsid w:val="00597E96"/>
    <w:pPr>
      <w:spacing w:line="300" w:lineRule="atLeast"/>
      <w:ind w:firstLine="400"/>
    </w:pPr>
    <w:rPr>
      <w:rFonts w:ascii="Tahoma" w:hAnsi="Tahoma" w:cs="Tahoma"/>
      <w:color w:val="515151"/>
      <w:sz w:val="16"/>
      <w:szCs w:val="16"/>
    </w:rPr>
  </w:style>
  <w:style w:type="character" w:styleId="a6">
    <w:name w:val="Emphasis"/>
    <w:basedOn w:val="a0"/>
    <w:uiPriority w:val="20"/>
    <w:qFormat/>
    <w:rsid w:val="00597E96"/>
    <w:rPr>
      <w:i/>
      <w:iCs/>
    </w:rPr>
  </w:style>
  <w:style w:type="character" w:customStyle="1" w:styleId="a5">
    <w:name w:val="Обычный (веб) Знак"/>
    <w:aliases w:val=" Знак Знак,Обычный (веб) Знак Знак Знак Знак,Обычный (веб) Знак Знак Знак1,Обычный (веб) Знак Знак Знак Знак Знак Знак Знак,Обычный (Web) Знак,Обычный (веб)3 Знак"/>
    <w:link w:val="a4"/>
    <w:uiPriority w:val="99"/>
    <w:locked/>
    <w:rsid w:val="00597E96"/>
    <w:rPr>
      <w:rFonts w:ascii="Tahoma" w:eastAsia="Times New Roman" w:hAnsi="Tahoma" w:cs="Tahoma"/>
      <w:color w:val="515151"/>
      <w:sz w:val="16"/>
      <w:szCs w:val="16"/>
      <w:lang w:eastAsia="ru-RU"/>
    </w:rPr>
  </w:style>
  <w:style w:type="paragraph" w:styleId="a7">
    <w:name w:val="Body Text"/>
    <w:aliases w:val="Body Text Char,Body Text Char1 Char,Body Text Char Char Char,Body Text Char Char Char Char Char,Body Text Char1 Char Char Char Char Char,Body Text Char Char Char Char Char Char Char"/>
    <w:basedOn w:val="a"/>
    <w:link w:val="a8"/>
    <w:rsid w:val="00597E96"/>
    <w:pPr>
      <w:spacing w:after="120"/>
    </w:pPr>
    <w:rPr>
      <w:sz w:val="24"/>
      <w:szCs w:val="24"/>
    </w:rPr>
  </w:style>
  <w:style w:type="character" w:customStyle="1" w:styleId="a8">
    <w:name w:val="Основной текст Знак"/>
    <w:aliases w:val="Body Text Char Знак,Body Text Char1 Char Знак,Body Text Char Char Char Знак,Body Text Char Char Char Char Char Знак,Body Text Char1 Char Char Char Char Char Знак,Body Text Char Char Char Char Char Char Char Знак"/>
    <w:basedOn w:val="a0"/>
    <w:link w:val="a7"/>
    <w:qFormat/>
    <w:rsid w:val="00597E96"/>
    <w:rPr>
      <w:rFonts w:ascii="Calibri" w:eastAsia="Times New Roman" w:hAnsi="Calibri" w:cs="Calibri"/>
      <w:sz w:val="24"/>
      <w:szCs w:val="24"/>
      <w:lang w:eastAsia="ru-RU"/>
    </w:rPr>
  </w:style>
  <w:style w:type="paragraph" w:styleId="a9">
    <w:name w:val="No Spacing"/>
    <w:aliases w:val="мой текст,Без интервала1,обычный,No Spacing"/>
    <w:link w:val="aa"/>
    <w:qFormat/>
    <w:rsid w:val="00597E96"/>
    <w:pPr>
      <w:spacing w:after="0" w:line="240" w:lineRule="auto"/>
      <w:jc w:val="both"/>
    </w:pPr>
    <w:rPr>
      <w:rFonts w:ascii="Calibri" w:eastAsia="Times New Roman" w:hAnsi="Calibri" w:cs="Calibri"/>
    </w:rPr>
  </w:style>
  <w:style w:type="character" w:customStyle="1" w:styleId="aa">
    <w:name w:val="Без интервала Знак"/>
    <w:aliases w:val="мой текст Знак,Без интервала1 Знак,обычный Знак,No Spacing Знак"/>
    <w:link w:val="a9"/>
    <w:locked/>
    <w:rsid w:val="00597E96"/>
    <w:rPr>
      <w:rFonts w:ascii="Calibri" w:eastAsia="Times New Roman" w:hAnsi="Calibri" w:cs="Calibri"/>
    </w:rPr>
  </w:style>
  <w:style w:type="character" w:customStyle="1" w:styleId="Heading3Char">
    <w:name w:val="Heading 3 Char"/>
    <w:basedOn w:val="a0"/>
    <w:link w:val="Heading3"/>
    <w:uiPriority w:val="9"/>
    <w:rsid w:val="00597E96"/>
    <w:rPr>
      <w:rFonts w:ascii="Arial" w:eastAsia="Arial" w:hAnsi="Arial" w:cs="Arial"/>
      <w:sz w:val="30"/>
      <w:szCs w:val="30"/>
    </w:rPr>
  </w:style>
  <w:style w:type="paragraph" w:customStyle="1" w:styleId="Heading3">
    <w:name w:val="Heading 3"/>
    <w:basedOn w:val="a"/>
    <w:next w:val="a"/>
    <w:link w:val="Heading3Char"/>
    <w:uiPriority w:val="9"/>
    <w:rsid w:val="00597E96"/>
    <w:pPr>
      <w:keepNext/>
      <w:keepLines/>
      <w:spacing w:before="320" w:after="80" w:line="276" w:lineRule="auto"/>
      <w:jc w:val="left"/>
    </w:pPr>
    <w:rPr>
      <w:rFonts w:ascii="Arial" w:eastAsia="Arial" w:hAnsi="Arial" w:cs="Arial"/>
      <w:sz w:val="30"/>
      <w:szCs w:val="3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1914</Words>
  <Characters>10910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babuh_ee</dc:creator>
  <cp:lastModifiedBy>babuh_ee</cp:lastModifiedBy>
  <cp:revision>2</cp:revision>
  <dcterms:created xsi:type="dcterms:W3CDTF">2025-03-30T20:30:00Z</dcterms:created>
  <dcterms:modified xsi:type="dcterms:W3CDTF">2025-03-30T22:57:00Z</dcterms:modified>
</cp:coreProperties>
</file>