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D2" w:rsidRDefault="006A29C5" w:rsidP="006A29C5">
      <w:pPr>
        <w:jc w:val="center"/>
        <w:rPr>
          <w:rFonts w:ascii="PT Astra Serif" w:hAnsi="PT Astra Serif"/>
          <w:b/>
        </w:rPr>
      </w:pPr>
      <w:r>
        <w:rPr>
          <w:rFonts w:ascii="PT Astra Serif" w:hAnsi="PT Astra Serif"/>
          <w:b/>
          <w:lang w:val="en-US"/>
        </w:rPr>
        <w:t>Bulletin 70</w:t>
      </w:r>
      <w:r>
        <w:rPr>
          <w:rFonts w:ascii="PT Astra Serif" w:hAnsi="PT Astra Serif"/>
          <w:b/>
        </w:rPr>
        <w:t xml:space="preserve">, </w:t>
      </w:r>
      <w:r>
        <w:rPr>
          <w:rFonts w:ascii="PT Astra Serif" w:hAnsi="PT Astra Serif"/>
          <w:b/>
          <w:lang w:val="en-US"/>
        </w:rPr>
        <w:t>December 2024</w:t>
      </w:r>
    </w:p>
    <w:p w:rsidR="006A29C5" w:rsidRPr="006A29C5" w:rsidRDefault="006A29C5" w:rsidP="004643EA">
      <w:pPr>
        <w:rPr>
          <w:rFonts w:ascii="PT Astra Serif" w:hAnsi="PT Astra Serif"/>
        </w:rPr>
      </w:pPr>
    </w:p>
    <w:tbl>
      <w:tblPr>
        <w:tblStyle w:val="a3"/>
        <w:tblW w:w="0" w:type="auto"/>
        <w:jc w:val="center"/>
        <w:tblLook w:val="04A0"/>
      </w:tblPr>
      <w:tblGrid>
        <w:gridCol w:w="9571"/>
      </w:tblGrid>
      <w:tr w:rsidR="00F16FCB" w:rsidRPr="004643EA" w:rsidTr="004643EA">
        <w:trPr>
          <w:jc w:val="center"/>
        </w:trPr>
        <w:tc>
          <w:tcPr>
            <w:tcW w:w="9571" w:type="dxa"/>
          </w:tcPr>
          <w:p w:rsidR="00F16FCB" w:rsidRDefault="00F16FCB" w:rsidP="004643EA">
            <w:pPr>
              <w:outlineLvl w:val="3"/>
              <w:rPr>
                <w:rFonts w:ascii="PT Astra Serif" w:hAnsi="PT Astra Serif" w:cs="Times New Roman"/>
                <w:iCs/>
              </w:rPr>
            </w:pPr>
            <w:r w:rsidRPr="004643EA">
              <w:rPr>
                <w:rFonts w:ascii="PT Astra Serif" w:hAnsi="PT Astra Serif" w:cs="Times New Roman"/>
                <w:iCs/>
                <w:lang w:val="en-US"/>
              </w:rPr>
              <w:t>Original article</w:t>
            </w:r>
          </w:p>
          <w:p w:rsidR="004643EA" w:rsidRPr="004643EA" w:rsidRDefault="004643EA" w:rsidP="004643EA">
            <w:pPr>
              <w:outlineLvl w:val="3"/>
              <w:rPr>
                <w:rFonts w:ascii="PT Astra Serif" w:hAnsi="PT Astra Serif" w:cs="Times New Roman"/>
                <w:iCs/>
              </w:rPr>
            </w:pPr>
          </w:p>
          <w:p w:rsidR="00F16FCB" w:rsidRDefault="00F16FCB" w:rsidP="004643EA">
            <w:pPr>
              <w:outlineLvl w:val="3"/>
              <w:rPr>
                <w:rFonts w:ascii="PT Astra Serif" w:hAnsi="PT Astra Serif" w:cs="Times New Roman"/>
                <w:iCs/>
              </w:rPr>
            </w:pPr>
            <w:r w:rsidRPr="004643EA">
              <w:rPr>
                <w:rFonts w:ascii="PT Astra Serif" w:hAnsi="PT Astra Serif" w:cs="Times New Roman"/>
              </w:rPr>
              <w:t xml:space="preserve">УДК 556.332.52                                              </w:t>
            </w:r>
            <w:r w:rsidRPr="004643EA">
              <w:rPr>
                <w:rFonts w:ascii="PT Astra Serif" w:hAnsi="PT Astra Serif" w:cs="Times New Roman"/>
                <w:lang w:val="en-US"/>
              </w:rPr>
              <w:t xml:space="preserve">             </w:t>
            </w:r>
            <w:r w:rsidR="004643EA">
              <w:rPr>
                <w:rFonts w:ascii="PT Astra Serif" w:hAnsi="PT Astra Serif" w:cs="Times New Roman"/>
              </w:rPr>
              <w:t xml:space="preserve">  </w:t>
            </w:r>
            <w:r w:rsidRPr="004643EA">
              <w:rPr>
                <w:rFonts w:ascii="PT Astra Serif" w:hAnsi="PT Astra Serif" w:cs="Times New Roman"/>
                <w:lang w:val="en-US"/>
              </w:rPr>
              <w:t xml:space="preserve"> </w:t>
            </w:r>
            <w:r w:rsidRPr="004643EA">
              <w:rPr>
                <w:rFonts w:ascii="PT Astra Serif" w:hAnsi="PT Astra Serif" w:cs="Times New Roman"/>
              </w:rPr>
              <w:t xml:space="preserve">      </w:t>
            </w:r>
            <w:proofErr w:type="spellStart"/>
            <w:r w:rsidRPr="004643EA">
              <w:rPr>
                <w:rFonts w:ascii="PT Astra Serif" w:hAnsi="PT Astra Serif" w:cs="Times New Roman"/>
                <w:iCs/>
                <w:lang w:val="en-US"/>
              </w:rPr>
              <w:t>DOI</w:t>
            </w:r>
            <w:proofErr w:type="spellEnd"/>
            <w:r w:rsidRPr="004643EA">
              <w:rPr>
                <w:rFonts w:ascii="PT Astra Serif" w:hAnsi="PT Astra Serif" w:cs="Times New Roman"/>
                <w:iCs/>
              </w:rPr>
              <w:t>: 10.17217/2079-0333-2024-70-</w:t>
            </w:r>
            <w:r w:rsidRPr="004643EA">
              <w:rPr>
                <w:rFonts w:ascii="PT Astra Serif" w:hAnsi="PT Astra Serif" w:cs="Times New Roman"/>
                <w:iCs/>
                <w:lang w:val="en-US"/>
              </w:rPr>
              <w:t>8-17</w:t>
            </w:r>
          </w:p>
          <w:p w:rsidR="004643EA" w:rsidRPr="004643EA" w:rsidRDefault="004643EA" w:rsidP="004643EA">
            <w:pPr>
              <w:outlineLvl w:val="3"/>
              <w:rPr>
                <w:rFonts w:ascii="PT Astra Serif" w:hAnsi="PT Astra Serif" w:cs="Times New Roman"/>
                <w:i/>
                <w:iCs/>
              </w:rPr>
            </w:pPr>
          </w:p>
          <w:p w:rsidR="00F16FCB" w:rsidRPr="004643EA" w:rsidRDefault="00F16FCB" w:rsidP="004643EA">
            <w:pPr>
              <w:jc w:val="center"/>
              <w:rPr>
                <w:rFonts w:ascii="PT Astra Serif" w:hAnsi="PT Astra Serif" w:cs="Times New Roman"/>
                <w:lang w:val="en-US"/>
              </w:rPr>
            </w:pPr>
            <w:r w:rsidRPr="004643EA">
              <w:rPr>
                <w:rFonts w:ascii="PT Astra Serif" w:hAnsi="PT Astra Serif" w:cs="Times New Roman"/>
                <w:b/>
                <w:lang w:val="en-US"/>
              </w:rPr>
              <w:t>WATER LEVEL MEASUREMENT IN THE OBSERVATION WELLS:</w:t>
            </w:r>
            <w:r w:rsidRPr="004643EA">
              <w:rPr>
                <w:rFonts w:ascii="PT Astra Serif" w:hAnsi="PT Astra Serif" w:cs="Times New Roman"/>
                <w:b/>
              </w:rPr>
              <w:br/>
            </w:r>
            <w:r w:rsidRPr="004643EA">
              <w:rPr>
                <w:rFonts w:ascii="PT Astra Serif" w:hAnsi="PT Astra Serif" w:cs="Times New Roman"/>
                <w:b/>
                <w:lang w:val="en-US"/>
              </w:rPr>
              <w:t>INTERNAL CONTROL ORGANIZATION OF SYSTEMATIC ERRORS</w:t>
            </w:r>
          </w:p>
          <w:p w:rsidR="00F16FCB" w:rsidRPr="004643EA" w:rsidRDefault="00F16FCB" w:rsidP="004643EA">
            <w:pPr>
              <w:jc w:val="left"/>
              <w:rPr>
                <w:rFonts w:ascii="PT Astra Serif" w:hAnsi="PT Astra Serif" w:cs="Times New Roman"/>
                <w:bCs/>
                <w:i/>
                <w:lang w:val="en-US"/>
              </w:rPr>
            </w:pPr>
          </w:p>
          <w:p w:rsidR="00F16FCB" w:rsidRPr="004643EA" w:rsidRDefault="00F16FCB" w:rsidP="004643EA">
            <w:pPr>
              <w:jc w:val="left"/>
              <w:rPr>
                <w:rFonts w:ascii="PT Astra Serif" w:hAnsi="PT Astra Serif" w:cs="Times New Roman"/>
                <w:bCs/>
                <w:i/>
                <w:lang w:val="en-US"/>
              </w:rPr>
            </w:pPr>
            <w:proofErr w:type="spellStart"/>
            <w:r w:rsidRPr="004643EA">
              <w:rPr>
                <w:rFonts w:ascii="PT Astra Serif" w:hAnsi="PT Astra Serif" w:cs="Times New Roman"/>
                <w:lang w:val="en-US"/>
              </w:rPr>
              <w:t>Opryshko</w:t>
            </w:r>
            <w:proofErr w:type="spellEnd"/>
            <w:r w:rsidRPr="004643EA">
              <w:rPr>
                <w:rFonts w:ascii="PT Astra Serif" w:hAnsi="PT Astra Serif" w:cs="Times New Roman"/>
                <w:lang w:val="en-US"/>
              </w:rPr>
              <w:t xml:space="preserve"> </w:t>
            </w:r>
            <w:proofErr w:type="spellStart"/>
            <w:r w:rsidRPr="004643EA">
              <w:rPr>
                <w:rFonts w:ascii="PT Astra Serif" w:hAnsi="PT Astra Serif" w:cs="Times New Roman"/>
                <w:lang w:val="en-US"/>
              </w:rPr>
              <w:t>B.A.</w:t>
            </w:r>
            <w:r w:rsidRPr="004643EA">
              <w:rPr>
                <w:rFonts w:ascii="PT Astra Serif" w:hAnsi="PT Astra Serif" w:cs="Times New Roman"/>
                <w:vertAlign w:val="superscript"/>
                <w:lang w:val="en-US"/>
              </w:rPr>
              <w:t>1</w:t>
            </w:r>
            <w:proofErr w:type="spellEnd"/>
            <w:r w:rsidRPr="004643EA">
              <w:rPr>
                <w:rFonts w:ascii="PT Astra Serif" w:hAnsi="PT Astra Serif" w:cs="Times New Roman"/>
                <w:lang w:val="en-US"/>
              </w:rPr>
              <w:t xml:space="preserve">, </w:t>
            </w:r>
            <w:proofErr w:type="spellStart"/>
            <w:r w:rsidRPr="004643EA">
              <w:rPr>
                <w:rFonts w:ascii="PT Astra Serif" w:hAnsi="PT Astra Serif" w:cs="Times New Roman"/>
                <w:lang w:val="en-US"/>
              </w:rPr>
              <w:t>Shvetsov</w:t>
            </w:r>
            <w:proofErr w:type="spellEnd"/>
            <w:r w:rsidRPr="004643EA">
              <w:rPr>
                <w:rFonts w:ascii="PT Astra Serif" w:hAnsi="PT Astra Serif" w:cs="Times New Roman"/>
                <w:lang w:val="en-US"/>
              </w:rPr>
              <w:t xml:space="preserve"> </w:t>
            </w:r>
            <w:proofErr w:type="spellStart"/>
            <w:r w:rsidRPr="004643EA">
              <w:rPr>
                <w:rFonts w:ascii="PT Astra Serif" w:hAnsi="PT Astra Serif" w:cs="Times New Roman"/>
                <w:lang w:val="en-US"/>
              </w:rPr>
              <w:t>V.A.</w:t>
            </w:r>
            <w:r w:rsidRPr="004643EA">
              <w:rPr>
                <w:rFonts w:ascii="PT Astra Serif" w:hAnsi="PT Astra Serif" w:cs="Times New Roman"/>
                <w:vertAlign w:val="superscript"/>
                <w:lang w:val="en-US"/>
              </w:rPr>
              <w:t>2</w:t>
            </w:r>
            <w:proofErr w:type="spellEnd"/>
            <w:r w:rsidRPr="004643EA">
              <w:rPr>
                <w:rFonts w:ascii="PT Astra Serif" w:hAnsi="PT Astra Serif" w:cs="Times New Roman"/>
                <w:lang w:val="en-US"/>
              </w:rPr>
              <w:t xml:space="preserve">, </w:t>
            </w:r>
            <w:proofErr w:type="spellStart"/>
            <w:r w:rsidRPr="004643EA">
              <w:rPr>
                <w:rFonts w:ascii="PT Astra Serif" w:hAnsi="PT Astra Serif" w:cs="Times New Roman"/>
                <w:lang w:val="en-US"/>
              </w:rPr>
              <w:t>Belavina</w:t>
            </w:r>
            <w:proofErr w:type="spellEnd"/>
            <w:r w:rsidRPr="004643EA">
              <w:rPr>
                <w:rFonts w:ascii="PT Astra Serif" w:hAnsi="PT Astra Serif" w:cs="Times New Roman"/>
                <w:lang w:val="en-US"/>
              </w:rPr>
              <w:t xml:space="preserve"> </w:t>
            </w:r>
            <w:proofErr w:type="spellStart"/>
            <w:r w:rsidRPr="004643EA">
              <w:rPr>
                <w:rFonts w:ascii="PT Astra Serif" w:hAnsi="PT Astra Serif" w:cs="Times New Roman"/>
                <w:lang w:val="en-US"/>
              </w:rPr>
              <w:t>O.A.</w:t>
            </w:r>
            <w:r w:rsidRPr="004643EA">
              <w:rPr>
                <w:rFonts w:ascii="PT Astra Serif" w:hAnsi="PT Astra Serif" w:cs="Times New Roman"/>
                <w:vertAlign w:val="superscript"/>
                <w:lang w:val="en-US"/>
              </w:rPr>
              <w:t>2</w:t>
            </w:r>
            <w:proofErr w:type="spellEnd"/>
            <w:r w:rsidRPr="004643EA">
              <w:rPr>
                <w:rFonts w:ascii="PT Astra Serif" w:hAnsi="PT Astra Serif" w:cs="Times New Roman"/>
                <w:lang w:val="en-US"/>
              </w:rPr>
              <w:t xml:space="preserve">, </w:t>
            </w:r>
            <w:proofErr w:type="spellStart"/>
            <w:r w:rsidRPr="004643EA">
              <w:rPr>
                <w:rFonts w:ascii="PT Astra Serif" w:hAnsi="PT Astra Serif" w:cs="Times New Roman"/>
                <w:lang w:val="en-US"/>
              </w:rPr>
              <w:t>Yastrebov</w:t>
            </w:r>
            <w:proofErr w:type="spellEnd"/>
            <w:r w:rsidRPr="004643EA">
              <w:rPr>
                <w:rFonts w:ascii="PT Astra Serif" w:hAnsi="PT Astra Serif" w:cs="Times New Roman"/>
                <w:lang w:val="en-US"/>
              </w:rPr>
              <w:t xml:space="preserve"> </w:t>
            </w:r>
            <w:proofErr w:type="spellStart"/>
            <w:r w:rsidRPr="004643EA">
              <w:rPr>
                <w:rFonts w:ascii="PT Astra Serif" w:hAnsi="PT Astra Serif" w:cs="Times New Roman"/>
                <w:lang w:val="en-US"/>
              </w:rPr>
              <w:t>D.P.</w:t>
            </w:r>
            <w:r w:rsidRPr="004643EA">
              <w:rPr>
                <w:rFonts w:ascii="PT Astra Serif" w:hAnsi="PT Astra Serif" w:cs="Times New Roman"/>
                <w:vertAlign w:val="superscript"/>
                <w:lang w:val="en-US"/>
              </w:rPr>
              <w:t>2</w:t>
            </w:r>
            <w:proofErr w:type="spellEnd"/>
          </w:p>
          <w:p w:rsidR="00F16FCB" w:rsidRPr="004643EA" w:rsidRDefault="00F16FCB" w:rsidP="004643EA">
            <w:pPr>
              <w:jc w:val="left"/>
              <w:rPr>
                <w:rFonts w:ascii="PT Astra Serif" w:hAnsi="PT Astra Serif" w:cs="Times New Roman"/>
                <w:b/>
                <w:i/>
                <w:lang w:val="en-US"/>
              </w:rPr>
            </w:pPr>
          </w:p>
          <w:p w:rsidR="00F16FCB" w:rsidRPr="004643EA" w:rsidRDefault="00F16FCB" w:rsidP="004643EA">
            <w:pPr>
              <w:rPr>
                <w:rFonts w:ascii="PT Astra Serif" w:hAnsi="PT Astra Serif" w:cs="Times New Roman"/>
                <w:bCs/>
                <w:i/>
                <w:lang w:val="en-US"/>
              </w:rPr>
            </w:pPr>
            <w:r w:rsidRPr="004643EA">
              <w:rPr>
                <w:rFonts w:ascii="PT Astra Serif" w:hAnsi="PT Astra Serif" w:cs="Times New Roman"/>
                <w:vertAlign w:val="superscript"/>
                <w:lang w:val="en-US"/>
              </w:rPr>
              <w:t>1</w:t>
            </w:r>
            <w:r w:rsidRPr="004643EA">
              <w:rPr>
                <w:rFonts w:ascii="PT Astra Serif" w:hAnsi="PT Astra Serif" w:cs="Times New Roman"/>
              </w:rPr>
              <w:t> </w:t>
            </w:r>
            <w:r w:rsidRPr="004643EA">
              <w:rPr>
                <w:rFonts w:ascii="PT Astra Serif" w:hAnsi="PT Astra Serif" w:cs="Times New Roman"/>
                <w:lang w:val="en-US"/>
              </w:rPr>
              <w:t xml:space="preserve">Regional State Unitary Enterprise “Kamchatka </w:t>
            </w:r>
            <w:proofErr w:type="spellStart"/>
            <w:r w:rsidRPr="004643EA">
              <w:rPr>
                <w:rFonts w:ascii="PT Astra Serif" w:hAnsi="PT Astra Serif" w:cs="Times New Roman"/>
                <w:lang w:val="en-US"/>
              </w:rPr>
              <w:t>Vodokanal</w:t>
            </w:r>
            <w:proofErr w:type="spellEnd"/>
            <w:r w:rsidRPr="004643EA">
              <w:rPr>
                <w:rFonts w:ascii="PT Astra Serif" w:hAnsi="PT Astra Serif" w:cs="Times New Roman"/>
                <w:lang w:val="en-US"/>
              </w:rPr>
              <w:t xml:space="preserve">”, Petropavlovsk-Kamchatsky, </w:t>
            </w:r>
            <w:proofErr w:type="spellStart"/>
            <w:r w:rsidRPr="004643EA">
              <w:rPr>
                <w:rFonts w:ascii="PT Astra Serif" w:hAnsi="PT Astra Serif" w:cs="Times New Roman"/>
                <w:lang w:val="en-US"/>
              </w:rPr>
              <w:t>Tsiolkovsky</w:t>
            </w:r>
            <w:proofErr w:type="spellEnd"/>
            <w:r w:rsidRPr="004643EA">
              <w:rPr>
                <w:rFonts w:ascii="PT Astra Serif" w:hAnsi="PT Astra Serif" w:cs="Times New Roman"/>
                <w:lang w:val="en-US"/>
              </w:rPr>
              <w:t xml:space="preserve"> Ave. 3/1.</w:t>
            </w:r>
          </w:p>
          <w:p w:rsidR="00F16FCB" w:rsidRPr="004643EA" w:rsidRDefault="00F16FCB" w:rsidP="004643EA">
            <w:pPr>
              <w:jc w:val="left"/>
              <w:rPr>
                <w:rFonts w:ascii="PT Astra Serif" w:hAnsi="PT Astra Serif" w:cs="Times New Roman"/>
                <w:bCs/>
                <w:i/>
                <w:lang w:val="en-US"/>
              </w:rPr>
            </w:pPr>
            <w:r w:rsidRPr="004643EA">
              <w:rPr>
                <w:rFonts w:ascii="PT Astra Serif" w:hAnsi="PT Astra Serif" w:cs="Times New Roman"/>
                <w:caps/>
                <w:vertAlign w:val="superscript"/>
                <w:lang w:val="en-US"/>
              </w:rPr>
              <w:t>2</w:t>
            </w:r>
            <w:r w:rsidRPr="004643EA">
              <w:rPr>
                <w:rFonts w:ascii="PT Astra Serif" w:hAnsi="PT Astra Serif" w:cs="Times New Roman"/>
                <w:caps/>
              </w:rPr>
              <w:t> </w:t>
            </w:r>
            <w:r w:rsidRPr="004643EA">
              <w:rPr>
                <w:rFonts w:ascii="PT Astra Serif" w:hAnsi="PT Astra Serif" w:cs="Times New Roman"/>
                <w:lang w:val="en-US"/>
              </w:rPr>
              <w:t xml:space="preserve">Kamchatka State Technical </w:t>
            </w:r>
            <w:proofErr w:type="gramStart"/>
            <w:r w:rsidRPr="004643EA">
              <w:rPr>
                <w:rFonts w:ascii="PT Astra Serif" w:hAnsi="PT Astra Serif" w:cs="Times New Roman"/>
                <w:lang w:val="en-US"/>
              </w:rPr>
              <w:t>University</w:t>
            </w:r>
            <w:proofErr w:type="gramEnd"/>
            <w:r w:rsidRPr="004643EA">
              <w:rPr>
                <w:rFonts w:ascii="PT Astra Serif" w:hAnsi="PT Astra Serif" w:cs="Times New Roman"/>
                <w:lang w:val="en-US"/>
              </w:rPr>
              <w:t xml:space="preserve">, Petropavlovsk-Kamchatsky, </w:t>
            </w:r>
            <w:proofErr w:type="spellStart"/>
            <w:r w:rsidRPr="004643EA">
              <w:rPr>
                <w:rFonts w:ascii="PT Astra Serif" w:hAnsi="PT Astra Serif" w:cs="Times New Roman"/>
                <w:lang w:val="en-US"/>
              </w:rPr>
              <w:t>Klyuchevskaya</w:t>
            </w:r>
            <w:proofErr w:type="spellEnd"/>
            <w:r w:rsidRPr="004643EA">
              <w:rPr>
                <w:rFonts w:ascii="PT Astra Serif" w:hAnsi="PT Astra Serif" w:cs="Times New Roman"/>
                <w:lang w:val="en-US"/>
              </w:rPr>
              <w:t xml:space="preserve"> Str. 35.</w:t>
            </w:r>
          </w:p>
          <w:p w:rsidR="00F16FCB" w:rsidRPr="004643EA" w:rsidRDefault="00F16FCB" w:rsidP="004643EA">
            <w:pPr>
              <w:pStyle w:val="1"/>
              <w:shd w:val="clear" w:color="auto" w:fill="FFFFFF" w:themeFill="background1"/>
              <w:rPr>
                <w:rFonts w:ascii="PT Astra Serif" w:hAnsi="PT Astra Serif"/>
                <w:i/>
                <w:sz w:val="22"/>
                <w:szCs w:val="22"/>
                <w:lang w:val="en-US"/>
              </w:rPr>
            </w:pPr>
          </w:p>
          <w:p w:rsidR="00F16FCB" w:rsidRPr="004643EA" w:rsidRDefault="00F16FCB" w:rsidP="004643EA">
            <w:pPr>
              <w:rPr>
                <w:rFonts w:ascii="PT Astra Serif" w:hAnsi="PT Astra Serif" w:cs="Times New Roman"/>
                <w:i/>
                <w:lang w:val="en-US"/>
              </w:rPr>
            </w:pPr>
            <w:r w:rsidRPr="004643EA">
              <w:rPr>
                <w:rFonts w:ascii="PT Astra Serif" w:hAnsi="PT Astra Serif" w:cs="Times New Roman"/>
                <w:lang w:val="en-US"/>
              </w:rPr>
              <w:t>In this paper, we proposed a method for controlling systematic errors in the results of water level mea</w:t>
            </w:r>
            <w:r w:rsidRPr="004643EA">
              <w:rPr>
                <w:rFonts w:ascii="PT Astra Serif" w:hAnsi="PT Astra Serif" w:cs="Times New Roman"/>
                <w:lang w:val="en-US"/>
              </w:rPr>
              <w:t>s</w:t>
            </w:r>
            <w:r w:rsidRPr="004643EA">
              <w:rPr>
                <w:rFonts w:ascii="PT Astra Serif" w:hAnsi="PT Astra Serif" w:cs="Times New Roman"/>
                <w:lang w:val="en-US"/>
              </w:rPr>
              <w:t>urements in the field condition, obtained using modern “</w:t>
            </w:r>
            <w:proofErr w:type="spellStart"/>
            <w:r w:rsidRPr="004643EA">
              <w:rPr>
                <w:rFonts w:ascii="PT Astra Serif" w:hAnsi="PT Astra Serif" w:cs="Times New Roman"/>
                <w:lang w:val="en-US"/>
              </w:rPr>
              <w:t>Levelogger</w:t>
            </w:r>
            <w:proofErr w:type="spellEnd"/>
            <w:r w:rsidRPr="004643EA">
              <w:rPr>
                <w:rFonts w:ascii="PT Astra Serif" w:hAnsi="PT Astra Serif" w:cs="Times New Roman"/>
                <w:lang w:val="en-US"/>
              </w:rPr>
              <w:t xml:space="preserve"> Edge </w:t>
            </w:r>
            <w:proofErr w:type="spellStart"/>
            <w:r w:rsidRPr="004643EA">
              <w:rPr>
                <w:rFonts w:ascii="PT Astra Serif" w:hAnsi="PT Astra Serif" w:cs="Times New Roman"/>
                <w:lang w:val="en-US"/>
              </w:rPr>
              <w:t>M10</w:t>
            </w:r>
            <w:proofErr w:type="spellEnd"/>
            <w:r w:rsidRPr="004643EA">
              <w:rPr>
                <w:rFonts w:ascii="PT Astra Serif" w:hAnsi="PT Astra Serif" w:cs="Times New Roman"/>
                <w:lang w:val="en-US"/>
              </w:rPr>
              <w:t xml:space="preserve">” measuring systems. The research was carried out in 2023 at </w:t>
            </w:r>
            <w:proofErr w:type="spellStart"/>
            <w:r w:rsidRPr="004643EA">
              <w:rPr>
                <w:rFonts w:ascii="PT Astra Serif" w:hAnsi="PT Astra Serif" w:cs="Times New Roman"/>
                <w:lang w:val="en-US"/>
              </w:rPr>
              <w:t>Avachinsky</w:t>
            </w:r>
            <w:proofErr w:type="spellEnd"/>
            <w:r w:rsidRPr="004643EA">
              <w:rPr>
                <w:rFonts w:ascii="PT Astra Serif" w:hAnsi="PT Astra Serif" w:cs="Times New Roman"/>
                <w:lang w:val="en-US"/>
              </w:rPr>
              <w:t xml:space="preserve"> water intake well № 24. Our analysis showed that the measurement results obtained using the </w:t>
            </w:r>
            <w:proofErr w:type="spellStart"/>
            <w:r w:rsidRPr="004643EA">
              <w:rPr>
                <w:rFonts w:ascii="PT Astra Serif" w:hAnsi="PT Astra Serif" w:cs="Times New Roman"/>
                <w:lang w:val="en-US"/>
              </w:rPr>
              <w:t>M10</w:t>
            </w:r>
            <w:proofErr w:type="spellEnd"/>
            <w:r w:rsidRPr="004643EA">
              <w:rPr>
                <w:rFonts w:ascii="PT Astra Serif" w:hAnsi="PT Astra Serif" w:cs="Times New Roman"/>
                <w:lang w:val="en-US"/>
              </w:rPr>
              <w:t xml:space="preserve"> device, which has been in operation for 5 years, contained a significant systematic error due to the drift of hydrostatic pressure sensor. The measurement results o</w:t>
            </w:r>
            <w:r w:rsidRPr="004643EA">
              <w:rPr>
                <w:rFonts w:ascii="PT Astra Serif" w:hAnsi="PT Astra Serif" w:cs="Times New Roman"/>
                <w:lang w:val="en-US"/>
              </w:rPr>
              <w:t>b</w:t>
            </w:r>
            <w:r w:rsidRPr="004643EA">
              <w:rPr>
                <w:rFonts w:ascii="PT Astra Serif" w:hAnsi="PT Astra Serif" w:cs="Times New Roman"/>
                <w:lang w:val="en-US"/>
              </w:rPr>
              <w:t xml:space="preserve">tained using new </w:t>
            </w:r>
            <w:proofErr w:type="spellStart"/>
            <w:r w:rsidRPr="004643EA">
              <w:rPr>
                <w:rFonts w:ascii="PT Astra Serif" w:hAnsi="PT Astra Serif" w:cs="Times New Roman"/>
                <w:lang w:val="en-US"/>
              </w:rPr>
              <w:t>M10</w:t>
            </w:r>
            <w:proofErr w:type="spellEnd"/>
            <w:r w:rsidRPr="004643EA">
              <w:rPr>
                <w:rFonts w:ascii="PT Astra Serif" w:hAnsi="PT Astra Serif" w:cs="Times New Roman"/>
                <w:lang w:val="en-US"/>
              </w:rPr>
              <w:t xml:space="preserve"> devices showed an acceptable systematic error.</w:t>
            </w:r>
          </w:p>
          <w:p w:rsidR="00F16FCB" w:rsidRPr="004643EA" w:rsidRDefault="00F16FCB" w:rsidP="004643EA">
            <w:pPr>
              <w:rPr>
                <w:rFonts w:ascii="PT Astra Serif" w:hAnsi="PT Astra Serif" w:cs="Times New Roman"/>
                <w:b/>
                <w:i/>
                <w:lang w:val="en-US"/>
              </w:rPr>
            </w:pPr>
          </w:p>
          <w:p w:rsidR="00F16FCB" w:rsidRPr="004643EA" w:rsidRDefault="00F16FCB" w:rsidP="004643EA">
            <w:pPr>
              <w:rPr>
                <w:rFonts w:ascii="PT Astra Serif" w:hAnsi="PT Astra Serif" w:cs="Times New Roman"/>
              </w:rPr>
            </w:pPr>
            <w:r w:rsidRPr="004643EA">
              <w:rPr>
                <w:rFonts w:ascii="PT Astra Serif" w:hAnsi="PT Astra Serif" w:cs="Times New Roman"/>
                <w:b/>
                <w:lang w:val="en-US"/>
              </w:rPr>
              <w:t>Key</w:t>
            </w:r>
            <w:r w:rsidRPr="004643EA">
              <w:rPr>
                <w:rFonts w:ascii="PT Astra Serif" w:hAnsi="PT Astra Serif" w:cs="Times New Roman"/>
                <w:b/>
              </w:rPr>
              <w:t> </w:t>
            </w:r>
            <w:r w:rsidRPr="004643EA">
              <w:rPr>
                <w:rFonts w:ascii="PT Astra Serif" w:hAnsi="PT Astra Serif" w:cs="Times New Roman"/>
                <w:b/>
                <w:lang w:val="en-US"/>
              </w:rPr>
              <w:t>words:</w:t>
            </w:r>
            <w:r w:rsidRPr="004643EA">
              <w:rPr>
                <w:rFonts w:ascii="PT Astra Serif" w:hAnsi="PT Astra Serif" w:cs="Times New Roman"/>
                <w:lang w:val="en-US"/>
              </w:rPr>
              <w:t xml:space="preserve"> water intake observation wells, water level, “</w:t>
            </w:r>
            <w:proofErr w:type="spellStart"/>
            <w:r w:rsidRPr="004643EA">
              <w:rPr>
                <w:rFonts w:ascii="PT Astra Serif" w:hAnsi="PT Astra Serif" w:cs="Times New Roman"/>
                <w:lang w:val="en-US"/>
              </w:rPr>
              <w:t>Levelogger</w:t>
            </w:r>
            <w:proofErr w:type="spellEnd"/>
            <w:r w:rsidRPr="004643EA">
              <w:rPr>
                <w:rFonts w:ascii="PT Astra Serif" w:hAnsi="PT Astra Serif" w:cs="Times New Roman"/>
                <w:lang w:val="en-US"/>
              </w:rPr>
              <w:t xml:space="preserve"> Edge </w:t>
            </w:r>
            <w:proofErr w:type="spellStart"/>
            <w:r w:rsidRPr="004643EA">
              <w:rPr>
                <w:rFonts w:ascii="PT Astra Serif" w:hAnsi="PT Astra Serif" w:cs="Times New Roman"/>
                <w:lang w:val="en-US"/>
              </w:rPr>
              <w:t>M10</w:t>
            </w:r>
            <w:proofErr w:type="spellEnd"/>
            <w:r w:rsidRPr="004643EA">
              <w:rPr>
                <w:rFonts w:ascii="PT Astra Serif" w:hAnsi="PT Astra Serif" w:cs="Times New Roman"/>
                <w:lang w:val="en-US"/>
              </w:rPr>
              <w:t>” measuring systems, systematic error of measurements.</w:t>
            </w:r>
          </w:p>
          <w:p w:rsidR="00F16FCB" w:rsidRPr="004643EA" w:rsidRDefault="00F16FCB" w:rsidP="004643EA">
            <w:pPr>
              <w:rPr>
                <w:rFonts w:ascii="PT Astra Serif" w:hAnsi="PT Astra Serif"/>
              </w:rPr>
            </w:pPr>
          </w:p>
        </w:tc>
      </w:tr>
      <w:tr w:rsidR="00F16FCB" w:rsidRPr="004643EA" w:rsidTr="004643EA">
        <w:trPr>
          <w:jc w:val="center"/>
        </w:trPr>
        <w:tc>
          <w:tcPr>
            <w:tcW w:w="9571" w:type="dxa"/>
          </w:tcPr>
          <w:p w:rsidR="00F16FCB" w:rsidRDefault="00F16FCB" w:rsidP="004643EA">
            <w:pPr>
              <w:textAlignment w:val="baseline"/>
              <w:outlineLvl w:val="3"/>
              <w:rPr>
                <w:rFonts w:ascii="PT Astra Serif" w:hAnsi="PT Astra Serif" w:cs="Times New Roman"/>
                <w:iCs/>
              </w:rPr>
            </w:pPr>
            <w:r w:rsidRPr="004643EA">
              <w:rPr>
                <w:rFonts w:ascii="PT Astra Serif" w:hAnsi="PT Astra Serif" w:cs="Times New Roman"/>
                <w:iCs/>
                <w:lang w:val="en-US"/>
              </w:rPr>
              <w:t>Original</w:t>
            </w:r>
            <w:r w:rsidRPr="004643EA">
              <w:rPr>
                <w:rFonts w:ascii="PT Astra Serif" w:hAnsi="PT Astra Serif" w:cs="Times New Roman"/>
                <w:iCs/>
              </w:rPr>
              <w:t xml:space="preserve"> </w:t>
            </w:r>
            <w:r w:rsidRPr="004643EA">
              <w:rPr>
                <w:rFonts w:ascii="PT Astra Serif" w:hAnsi="PT Astra Serif" w:cs="Times New Roman"/>
                <w:iCs/>
                <w:lang w:val="en-US"/>
              </w:rPr>
              <w:t>article</w:t>
            </w:r>
          </w:p>
          <w:p w:rsidR="004643EA" w:rsidRPr="004643EA" w:rsidRDefault="004643EA" w:rsidP="004643EA">
            <w:pPr>
              <w:textAlignment w:val="baseline"/>
              <w:outlineLvl w:val="3"/>
              <w:rPr>
                <w:rFonts w:ascii="PT Astra Serif" w:hAnsi="PT Astra Serif" w:cs="Times New Roman"/>
                <w:iCs/>
              </w:rPr>
            </w:pPr>
          </w:p>
          <w:p w:rsidR="00F16FCB" w:rsidRDefault="00F16FCB" w:rsidP="004643EA">
            <w:pPr>
              <w:textAlignment w:val="baseline"/>
              <w:outlineLvl w:val="3"/>
              <w:rPr>
                <w:rFonts w:ascii="PT Astra Serif" w:hAnsi="PT Astra Serif" w:cs="Times New Roman"/>
                <w:iCs/>
              </w:rPr>
            </w:pPr>
            <w:r w:rsidRPr="004643EA">
              <w:rPr>
                <w:rFonts w:ascii="PT Astra Serif" w:hAnsi="PT Astra Serif" w:cs="Times New Roman"/>
              </w:rPr>
              <w:t>УДК 621.315:</w:t>
            </w:r>
            <w:r w:rsidRPr="004643EA">
              <w:rPr>
                <w:rFonts w:ascii="PT Astra Serif" w:hAnsi="PT Astra Serif" w:cs="Times New Roman"/>
                <w:bCs/>
              </w:rPr>
              <w:t>614.841.415</w:t>
            </w:r>
            <w:r w:rsidRPr="004643EA">
              <w:rPr>
                <w:rFonts w:ascii="PT Astra Serif" w:hAnsi="PT Astra Serif" w:cs="Times New Roman"/>
              </w:rPr>
              <w:t xml:space="preserve">                    </w:t>
            </w:r>
            <w:r w:rsidRPr="004643EA">
              <w:rPr>
                <w:rFonts w:ascii="PT Astra Serif" w:hAnsi="PT Astra Serif" w:cs="Times New Roman"/>
                <w:lang w:val="en-US"/>
              </w:rPr>
              <w:t xml:space="preserve">          </w:t>
            </w:r>
            <w:r w:rsidRPr="004643EA">
              <w:rPr>
                <w:rFonts w:ascii="PT Astra Serif" w:hAnsi="PT Astra Serif" w:cs="Times New Roman"/>
              </w:rPr>
              <w:t xml:space="preserve">              </w:t>
            </w:r>
            <w:r w:rsidR="004643EA">
              <w:rPr>
                <w:rFonts w:ascii="PT Astra Serif" w:hAnsi="PT Astra Serif" w:cs="Times New Roman"/>
              </w:rPr>
              <w:t xml:space="preserve">   </w:t>
            </w:r>
            <w:r w:rsidRPr="004643EA">
              <w:rPr>
                <w:rFonts w:ascii="PT Astra Serif" w:hAnsi="PT Astra Serif" w:cs="Times New Roman"/>
              </w:rPr>
              <w:t xml:space="preserve">    </w:t>
            </w:r>
            <w:proofErr w:type="spellStart"/>
            <w:r w:rsidRPr="004643EA">
              <w:rPr>
                <w:rFonts w:ascii="PT Astra Serif" w:hAnsi="PT Astra Serif" w:cs="Times New Roman"/>
                <w:iCs/>
                <w:lang w:val="en-US"/>
              </w:rPr>
              <w:t>DOI</w:t>
            </w:r>
            <w:proofErr w:type="spellEnd"/>
            <w:r w:rsidRPr="004643EA">
              <w:rPr>
                <w:rFonts w:ascii="PT Astra Serif" w:hAnsi="PT Astra Serif" w:cs="Times New Roman"/>
                <w:iCs/>
              </w:rPr>
              <w:t>: 10.17217/2079-0333-2024-70-</w:t>
            </w:r>
            <w:r w:rsidRPr="004643EA">
              <w:rPr>
                <w:rFonts w:ascii="PT Astra Serif" w:hAnsi="PT Astra Serif" w:cs="Times New Roman"/>
                <w:iCs/>
                <w:lang w:val="en-US"/>
              </w:rPr>
              <w:t>18</w:t>
            </w:r>
            <w:r w:rsidRPr="004643EA">
              <w:rPr>
                <w:rFonts w:ascii="PT Astra Serif" w:hAnsi="PT Astra Serif" w:cs="Times New Roman"/>
                <w:iCs/>
              </w:rPr>
              <w:t>-</w:t>
            </w:r>
            <w:r w:rsidRPr="004643EA">
              <w:rPr>
                <w:rFonts w:ascii="PT Astra Serif" w:hAnsi="PT Astra Serif" w:cs="Times New Roman"/>
                <w:iCs/>
                <w:lang w:val="en-US"/>
              </w:rPr>
              <w:t>27</w:t>
            </w:r>
          </w:p>
          <w:p w:rsidR="004643EA" w:rsidRPr="004643EA" w:rsidRDefault="004643EA" w:rsidP="004643EA">
            <w:pPr>
              <w:textAlignment w:val="baseline"/>
              <w:outlineLvl w:val="3"/>
              <w:rPr>
                <w:rFonts w:ascii="PT Astra Serif" w:hAnsi="PT Astra Serif" w:cs="Times New Roman"/>
                <w:iCs/>
              </w:rPr>
            </w:pPr>
          </w:p>
          <w:p w:rsidR="00F16FCB" w:rsidRPr="004643EA" w:rsidRDefault="00F16FCB" w:rsidP="004643EA">
            <w:pPr>
              <w:jc w:val="center"/>
              <w:rPr>
                <w:rFonts w:ascii="PT Astra Serif" w:hAnsi="PT Astra Serif" w:cs="Times New Roman"/>
                <w:b/>
                <w:lang w:val="en-US"/>
              </w:rPr>
            </w:pPr>
            <w:bookmarkStart w:id="0" w:name="_GoBack"/>
            <w:bookmarkEnd w:id="0"/>
            <w:r w:rsidRPr="004643EA">
              <w:rPr>
                <w:rFonts w:ascii="PT Astra Serif" w:hAnsi="PT Astra Serif" w:cs="Times New Roman"/>
                <w:b/>
                <w:lang w:val="en-US"/>
              </w:rPr>
              <w:t>IMPLEMENTATION OF A METHOD FOR CHECKING PROTECTION DEVICES AGAINST PARALLEL ARC BREAKDOWN AND SPARK GAPS FOR OPERATION</w:t>
            </w:r>
          </w:p>
          <w:p w:rsidR="00F16FCB" w:rsidRPr="004643EA" w:rsidRDefault="00F16FCB" w:rsidP="004643EA">
            <w:pPr>
              <w:jc w:val="center"/>
              <w:rPr>
                <w:rFonts w:ascii="PT Astra Serif" w:hAnsi="PT Astra Serif" w:cs="Times New Roman"/>
                <w:b/>
                <w:lang w:val="en-US"/>
              </w:rPr>
            </w:pPr>
          </w:p>
          <w:p w:rsidR="00F16FCB" w:rsidRPr="004643EA" w:rsidRDefault="00F16FCB" w:rsidP="004643EA">
            <w:pPr>
              <w:rPr>
                <w:rFonts w:ascii="PT Astra Serif" w:hAnsi="PT Astra Serif" w:cs="Times New Roman"/>
                <w:lang w:val="en-US"/>
              </w:rPr>
            </w:pPr>
            <w:proofErr w:type="spellStart"/>
            <w:r w:rsidRPr="004643EA">
              <w:rPr>
                <w:rFonts w:ascii="PT Astra Serif" w:hAnsi="PT Astra Serif" w:cs="Times New Roman"/>
                <w:lang w:val="en-US"/>
              </w:rPr>
              <w:t>Tyurin</w:t>
            </w:r>
            <w:proofErr w:type="spellEnd"/>
            <w:r w:rsidRPr="004643EA">
              <w:rPr>
                <w:rFonts w:ascii="PT Astra Serif" w:hAnsi="PT Astra Serif" w:cs="Times New Roman"/>
              </w:rPr>
              <w:t xml:space="preserve"> </w:t>
            </w:r>
            <w:proofErr w:type="spellStart"/>
            <w:r w:rsidRPr="004643EA">
              <w:rPr>
                <w:rFonts w:ascii="PT Astra Serif" w:hAnsi="PT Astra Serif" w:cs="Times New Roman"/>
                <w:lang w:val="en-US"/>
              </w:rPr>
              <w:t>A.N.</w:t>
            </w:r>
            <w:r w:rsidRPr="004643EA">
              <w:rPr>
                <w:rFonts w:ascii="PT Astra Serif" w:hAnsi="PT Astra Serif" w:cs="Times New Roman"/>
                <w:vertAlign w:val="superscript"/>
                <w:lang w:val="en-US"/>
              </w:rPr>
              <w:t>1</w:t>
            </w:r>
            <w:proofErr w:type="spellEnd"/>
            <w:r w:rsidRPr="004643EA">
              <w:rPr>
                <w:rFonts w:ascii="PT Astra Serif" w:hAnsi="PT Astra Serif" w:cs="Times New Roman"/>
                <w:vertAlign w:val="superscript"/>
                <w:lang w:val="en-US"/>
              </w:rPr>
              <w:t>,</w:t>
            </w:r>
            <w:r w:rsidRPr="004643EA">
              <w:rPr>
                <w:rFonts w:ascii="PT Astra Serif" w:hAnsi="PT Astra Serif" w:cs="Times New Roman"/>
                <w:vertAlign w:val="superscript"/>
              </w:rPr>
              <w:t xml:space="preserve"> </w:t>
            </w:r>
            <w:r w:rsidRPr="004643EA">
              <w:rPr>
                <w:rFonts w:ascii="PT Astra Serif" w:hAnsi="PT Astra Serif" w:cs="Times New Roman"/>
                <w:vertAlign w:val="superscript"/>
                <w:lang w:val="en-US"/>
              </w:rPr>
              <w:t>2</w:t>
            </w:r>
            <w:r w:rsidRPr="004643EA">
              <w:rPr>
                <w:rFonts w:ascii="PT Astra Serif" w:hAnsi="PT Astra Serif" w:cs="Times New Roman"/>
                <w:lang w:val="en-US"/>
              </w:rPr>
              <w:t xml:space="preserve">, </w:t>
            </w:r>
            <w:proofErr w:type="spellStart"/>
            <w:r w:rsidRPr="004643EA">
              <w:rPr>
                <w:rFonts w:ascii="PT Astra Serif" w:hAnsi="PT Astra Serif" w:cs="Times New Roman"/>
                <w:lang w:val="en-US"/>
              </w:rPr>
              <w:t>Erashova</w:t>
            </w:r>
            <w:proofErr w:type="spellEnd"/>
            <w:r w:rsidRPr="004643EA">
              <w:rPr>
                <w:rFonts w:ascii="PT Astra Serif" w:hAnsi="PT Astra Serif" w:cs="Times New Roman"/>
              </w:rPr>
              <w:t xml:space="preserve"> </w:t>
            </w:r>
            <w:proofErr w:type="spellStart"/>
            <w:r w:rsidRPr="004643EA">
              <w:rPr>
                <w:rFonts w:ascii="PT Astra Serif" w:hAnsi="PT Astra Serif" w:cs="Times New Roman"/>
                <w:lang w:val="en-US"/>
              </w:rPr>
              <w:t>Yu.N.</w:t>
            </w:r>
            <w:r w:rsidRPr="004643EA">
              <w:rPr>
                <w:rFonts w:ascii="PT Astra Serif" w:hAnsi="PT Astra Serif" w:cs="Times New Roman"/>
                <w:vertAlign w:val="superscript"/>
                <w:lang w:val="en-US"/>
              </w:rPr>
              <w:t>3</w:t>
            </w:r>
            <w:proofErr w:type="spellEnd"/>
          </w:p>
          <w:p w:rsidR="00F16FCB" w:rsidRPr="004643EA" w:rsidRDefault="00F16FCB" w:rsidP="004643EA">
            <w:pPr>
              <w:rPr>
                <w:rFonts w:ascii="PT Astra Serif" w:hAnsi="PT Astra Serif" w:cs="Times New Roman"/>
                <w:bCs/>
                <w:lang w:val="en-US"/>
              </w:rPr>
            </w:pPr>
          </w:p>
          <w:p w:rsidR="00F16FCB" w:rsidRPr="004643EA" w:rsidRDefault="00F16FCB" w:rsidP="004643EA">
            <w:pPr>
              <w:autoSpaceDE w:val="0"/>
              <w:autoSpaceDN w:val="0"/>
              <w:adjustRightInd w:val="0"/>
              <w:rPr>
                <w:rFonts w:ascii="PT Astra Serif" w:hAnsi="PT Astra Serif" w:cs="Times New Roman"/>
                <w:bCs/>
                <w:lang w:val="en-US"/>
              </w:rPr>
            </w:pPr>
            <w:r w:rsidRPr="004643EA">
              <w:rPr>
                <w:rFonts w:ascii="PT Astra Serif" w:hAnsi="PT Astra Serif" w:cs="Times New Roman"/>
                <w:bCs/>
                <w:vertAlign w:val="superscript"/>
                <w:lang w:val="en-US"/>
              </w:rPr>
              <w:t>1</w:t>
            </w:r>
            <w:r w:rsidRPr="004643EA">
              <w:rPr>
                <w:rFonts w:ascii="PT Astra Serif" w:hAnsi="PT Astra Serif" w:cs="Times New Roman"/>
                <w:bCs/>
                <w:lang w:val="en-US"/>
              </w:rPr>
              <w:t> </w:t>
            </w:r>
            <w:proofErr w:type="spellStart"/>
            <w:r w:rsidRPr="004643EA">
              <w:rPr>
                <w:rFonts w:ascii="PT Astra Serif" w:hAnsi="PT Astra Serif" w:cs="Times New Roman"/>
                <w:bCs/>
                <w:lang w:val="en-US"/>
              </w:rPr>
              <w:t>JSC</w:t>
            </w:r>
            <w:proofErr w:type="spellEnd"/>
            <w:r w:rsidRPr="004643EA">
              <w:rPr>
                <w:rFonts w:ascii="PT Astra Serif" w:hAnsi="PT Astra Serif" w:cs="Times New Roman"/>
                <w:bCs/>
                <w:lang w:val="en-US"/>
              </w:rPr>
              <w:t xml:space="preserve"> “</w:t>
            </w:r>
            <w:proofErr w:type="spellStart"/>
            <w:r w:rsidRPr="004643EA">
              <w:rPr>
                <w:rFonts w:ascii="PT Astra Serif" w:hAnsi="PT Astra Serif" w:cs="Times New Roman"/>
                <w:bCs/>
                <w:lang w:val="en-US"/>
              </w:rPr>
              <w:t>Tatelektromontazh</w:t>
            </w:r>
            <w:proofErr w:type="spellEnd"/>
            <w:r w:rsidRPr="004643EA">
              <w:rPr>
                <w:rFonts w:ascii="PT Astra Serif" w:hAnsi="PT Astra Serif" w:cs="Times New Roman"/>
                <w:bCs/>
                <w:lang w:val="en-US"/>
              </w:rPr>
              <w:t xml:space="preserve">”, Kazan, </w:t>
            </w:r>
            <w:proofErr w:type="spellStart"/>
            <w:r w:rsidRPr="004643EA">
              <w:rPr>
                <w:rFonts w:ascii="PT Astra Serif" w:hAnsi="PT Astra Serif" w:cs="Times New Roman"/>
                <w:bCs/>
                <w:lang w:val="en-US"/>
              </w:rPr>
              <w:t>Adoratsky</w:t>
            </w:r>
            <w:proofErr w:type="spellEnd"/>
            <w:r w:rsidRPr="004643EA">
              <w:rPr>
                <w:rFonts w:ascii="PT Astra Serif" w:hAnsi="PT Astra Serif" w:cs="Times New Roman"/>
                <w:bCs/>
                <w:lang w:val="en-US"/>
              </w:rPr>
              <w:t xml:space="preserve"> Str. </w:t>
            </w:r>
            <w:proofErr w:type="spellStart"/>
            <w:r w:rsidRPr="004643EA">
              <w:rPr>
                <w:rFonts w:ascii="PT Astra Serif" w:hAnsi="PT Astra Serif" w:cs="Times New Roman"/>
                <w:bCs/>
                <w:lang w:val="en-US"/>
              </w:rPr>
              <w:t>50A</w:t>
            </w:r>
            <w:proofErr w:type="spellEnd"/>
            <w:r w:rsidRPr="004643EA">
              <w:rPr>
                <w:rFonts w:ascii="PT Astra Serif" w:hAnsi="PT Astra Serif" w:cs="Times New Roman"/>
                <w:bCs/>
                <w:lang w:val="en-US"/>
              </w:rPr>
              <w:t>.</w:t>
            </w:r>
          </w:p>
          <w:p w:rsidR="00F16FCB" w:rsidRPr="004643EA" w:rsidRDefault="00F16FCB" w:rsidP="004643EA">
            <w:pPr>
              <w:autoSpaceDE w:val="0"/>
              <w:autoSpaceDN w:val="0"/>
              <w:adjustRightInd w:val="0"/>
              <w:rPr>
                <w:rFonts w:ascii="PT Astra Serif" w:hAnsi="PT Astra Serif" w:cs="Times New Roman"/>
                <w:bCs/>
                <w:lang w:val="en-US"/>
              </w:rPr>
            </w:pPr>
            <w:r w:rsidRPr="004643EA">
              <w:rPr>
                <w:rFonts w:ascii="PT Astra Serif" w:hAnsi="PT Astra Serif" w:cs="Times New Roman"/>
                <w:bCs/>
                <w:vertAlign w:val="superscript"/>
                <w:lang w:val="en-US"/>
              </w:rPr>
              <w:t>2</w:t>
            </w:r>
            <w:r w:rsidRPr="004643EA">
              <w:rPr>
                <w:rFonts w:ascii="PT Astra Serif" w:hAnsi="PT Astra Serif" w:cs="Times New Roman"/>
                <w:bCs/>
                <w:lang w:val="en-US"/>
              </w:rPr>
              <w:t> </w:t>
            </w:r>
            <w:r w:rsidRPr="004643EA">
              <w:rPr>
                <w:rFonts w:ascii="PT Astra Serif" w:hAnsi="PT Astra Serif" w:cs="Times New Roman"/>
                <w:lang w:val="en-US"/>
              </w:rPr>
              <w:t>“</w:t>
            </w:r>
            <w:proofErr w:type="spellStart"/>
            <w:r w:rsidRPr="004643EA">
              <w:rPr>
                <w:rFonts w:ascii="PT Astra Serif" w:hAnsi="PT Astra Serif" w:cs="Times New Roman"/>
                <w:lang w:val="en-US"/>
              </w:rPr>
              <w:t>Roselectromontazh</w:t>
            </w:r>
            <w:proofErr w:type="spellEnd"/>
            <w:r w:rsidRPr="004643EA">
              <w:rPr>
                <w:rFonts w:ascii="PT Astra Serif" w:hAnsi="PT Astra Serif" w:cs="Times New Roman"/>
                <w:lang w:val="en-US"/>
              </w:rPr>
              <w:t xml:space="preserve">” Association, Moscow, </w:t>
            </w:r>
            <w:proofErr w:type="spellStart"/>
            <w:r w:rsidRPr="004643EA">
              <w:rPr>
                <w:rFonts w:ascii="PT Astra Serif" w:hAnsi="PT Astra Serif" w:cs="Times New Roman"/>
                <w:lang w:val="en-US"/>
              </w:rPr>
              <w:t>Electricheskij</w:t>
            </w:r>
            <w:proofErr w:type="spellEnd"/>
            <w:r w:rsidRPr="004643EA">
              <w:rPr>
                <w:rFonts w:ascii="PT Astra Serif" w:hAnsi="PT Astra Serif" w:cs="Times New Roman"/>
                <w:lang w:val="en-US"/>
              </w:rPr>
              <w:t xml:space="preserve"> lane</w:t>
            </w:r>
            <w:r w:rsidRPr="004643EA">
              <w:rPr>
                <w:rFonts w:ascii="PT Astra Serif" w:hAnsi="PT Astra Serif" w:cs="Times New Roman"/>
              </w:rPr>
              <w:t>.</w:t>
            </w:r>
            <w:r w:rsidRPr="004643EA">
              <w:rPr>
                <w:rFonts w:ascii="PT Astra Serif" w:hAnsi="PT Astra Serif" w:cs="Times New Roman"/>
                <w:lang w:val="en-US"/>
              </w:rPr>
              <w:t xml:space="preserve"> 3/10.</w:t>
            </w:r>
          </w:p>
          <w:p w:rsidR="00F16FCB" w:rsidRPr="004643EA" w:rsidRDefault="00F16FCB" w:rsidP="004643EA">
            <w:pPr>
              <w:autoSpaceDE w:val="0"/>
              <w:autoSpaceDN w:val="0"/>
              <w:adjustRightInd w:val="0"/>
              <w:rPr>
                <w:rFonts w:ascii="PT Astra Serif" w:hAnsi="PT Astra Serif" w:cs="Times New Roman"/>
                <w:bCs/>
                <w:lang w:val="en-US"/>
              </w:rPr>
            </w:pPr>
            <w:r w:rsidRPr="004643EA">
              <w:rPr>
                <w:rFonts w:ascii="PT Astra Serif" w:hAnsi="PT Astra Serif" w:cs="Times New Roman"/>
                <w:bCs/>
                <w:vertAlign w:val="superscript"/>
                <w:lang w:val="en-US"/>
              </w:rPr>
              <w:t>3</w:t>
            </w:r>
            <w:r w:rsidRPr="004643EA">
              <w:rPr>
                <w:rFonts w:ascii="PT Astra Serif" w:hAnsi="PT Astra Serif" w:cs="Times New Roman"/>
                <w:bCs/>
                <w:lang w:val="en-US"/>
              </w:rPr>
              <w:t xml:space="preserve"> Kazan State Power Engineering </w:t>
            </w:r>
            <w:proofErr w:type="gramStart"/>
            <w:r w:rsidRPr="004643EA">
              <w:rPr>
                <w:rFonts w:ascii="PT Astra Serif" w:hAnsi="PT Astra Serif" w:cs="Times New Roman"/>
                <w:bCs/>
                <w:lang w:val="en-US"/>
              </w:rPr>
              <w:t>University</w:t>
            </w:r>
            <w:proofErr w:type="gramEnd"/>
            <w:r w:rsidRPr="004643EA">
              <w:rPr>
                <w:rFonts w:ascii="PT Astra Serif" w:hAnsi="PT Astra Serif" w:cs="Times New Roman"/>
                <w:bCs/>
                <w:lang w:val="en-US"/>
              </w:rPr>
              <w:t xml:space="preserve">, Kazan, </w:t>
            </w:r>
            <w:proofErr w:type="spellStart"/>
            <w:r w:rsidRPr="004643EA">
              <w:rPr>
                <w:rFonts w:ascii="PT Astra Serif" w:hAnsi="PT Astra Serif" w:cs="Times New Roman"/>
                <w:bCs/>
                <w:lang w:val="en-US"/>
              </w:rPr>
              <w:t>Krasnoselskaya</w:t>
            </w:r>
            <w:proofErr w:type="spellEnd"/>
            <w:r w:rsidRPr="004643EA">
              <w:rPr>
                <w:rFonts w:ascii="PT Astra Serif" w:hAnsi="PT Astra Serif" w:cs="Times New Roman"/>
                <w:bCs/>
                <w:lang w:val="en-US"/>
              </w:rPr>
              <w:t xml:space="preserve"> Str. 51.</w:t>
            </w:r>
          </w:p>
          <w:p w:rsidR="00F16FCB" w:rsidRPr="004643EA" w:rsidRDefault="00F16FCB" w:rsidP="004643EA">
            <w:pPr>
              <w:autoSpaceDE w:val="0"/>
              <w:autoSpaceDN w:val="0"/>
              <w:adjustRightInd w:val="0"/>
              <w:rPr>
                <w:rFonts w:ascii="PT Astra Serif" w:hAnsi="PT Astra Serif" w:cs="Times New Roman"/>
                <w:bCs/>
                <w:lang w:val="en-US"/>
              </w:rPr>
            </w:pPr>
          </w:p>
          <w:p w:rsidR="00F16FCB" w:rsidRPr="004643EA" w:rsidRDefault="00F16FCB" w:rsidP="004643EA">
            <w:pPr>
              <w:pStyle w:val="HTML"/>
              <w:rPr>
                <w:rFonts w:ascii="PT Astra Serif" w:hAnsi="PT Astra Serif" w:cs="Times New Roman"/>
                <w:bCs/>
                <w:iCs/>
                <w:sz w:val="22"/>
                <w:szCs w:val="22"/>
                <w:lang w:val="en-US"/>
              </w:rPr>
            </w:pPr>
            <w:r w:rsidRPr="004643EA">
              <w:rPr>
                <w:rFonts w:ascii="PT Astra Serif" w:eastAsiaTheme="minorEastAsia" w:hAnsi="PT Astra Serif" w:cs="Times New Roman"/>
                <w:bCs/>
                <w:iCs/>
                <w:sz w:val="22"/>
                <w:szCs w:val="22"/>
                <w:lang w:val="en-US"/>
              </w:rPr>
              <w:t>The work carried out a detailed analysis of breakdowns in the form of an electric arc. The operating pri</w:t>
            </w:r>
            <w:r w:rsidRPr="004643EA">
              <w:rPr>
                <w:rFonts w:ascii="PT Astra Serif" w:eastAsiaTheme="minorEastAsia" w:hAnsi="PT Astra Serif" w:cs="Times New Roman"/>
                <w:bCs/>
                <w:iCs/>
                <w:sz w:val="22"/>
                <w:szCs w:val="22"/>
                <w:lang w:val="en-US"/>
              </w:rPr>
              <w:t>n</w:t>
            </w:r>
            <w:r w:rsidRPr="004643EA">
              <w:rPr>
                <w:rFonts w:ascii="PT Astra Serif" w:eastAsiaTheme="minorEastAsia" w:hAnsi="PT Astra Serif" w:cs="Times New Roman"/>
                <w:bCs/>
                <w:iCs/>
                <w:sz w:val="22"/>
                <w:szCs w:val="22"/>
                <w:lang w:val="en-US"/>
              </w:rPr>
              <w:t>ciple of the arc flash and spark gap protection device (</w:t>
            </w:r>
            <w:proofErr w:type="spellStart"/>
            <w:r w:rsidRPr="004643EA">
              <w:rPr>
                <w:rFonts w:ascii="PT Astra Serif" w:eastAsiaTheme="minorEastAsia" w:hAnsi="PT Astra Serif" w:cs="Times New Roman"/>
                <w:bCs/>
                <w:iCs/>
                <w:sz w:val="22"/>
                <w:szCs w:val="22"/>
                <w:lang w:val="en-US"/>
              </w:rPr>
              <w:t>AFDD</w:t>
            </w:r>
            <w:proofErr w:type="spellEnd"/>
            <w:r w:rsidRPr="004643EA">
              <w:rPr>
                <w:rFonts w:ascii="PT Astra Serif" w:eastAsiaTheme="minorEastAsia" w:hAnsi="PT Astra Serif" w:cs="Times New Roman"/>
                <w:bCs/>
                <w:iCs/>
                <w:sz w:val="22"/>
                <w:szCs w:val="22"/>
                <w:lang w:val="en-US"/>
              </w:rPr>
              <w:t xml:space="preserve">) was studied. </w:t>
            </w:r>
            <w:r w:rsidRPr="004643EA">
              <w:rPr>
                <w:rFonts w:ascii="PT Astra Serif" w:hAnsi="PT Astra Serif" w:cs="Times New Roman"/>
                <w:bCs/>
                <w:iCs/>
                <w:sz w:val="22"/>
                <w:szCs w:val="22"/>
                <w:lang w:val="en-US"/>
              </w:rPr>
              <w:t xml:space="preserve">The objective of the research is to substantiate the requirements for an </w:t>
            </w:r>
            <w:proofErr w:type="spellStart"/>
            <w:r w:rsidRPr="004643EA">
              <w:rPr>
                <w:rFonts w:ascii="PT Astra Serif" w:hAnsi="PT Astra Serif" w:cs="Times New Roman"/>
                <w:bCs/>
                <w:iCs/>
                <w:sz w:val="22"/>
                <w:szCs w:val="22"/>
                <w:lang w:val="en-US"/>
              </w:rPr>
              <w:t>AFDD</w:t>
            </w:r>
            <w:proofErr w:type="spellEnd"/>
            <w:r w:rsidRPr="004643EA">
              <w:rPr>
                <w:rFonts w:ascii="PT Astra Serif" w:hAnsi="PT Astra Serif" w:cs="Times New Roman"/>
                <w:bCs/>
                <w:iCs/>
                <w:sz w:val="22"/>
                <w:szCs w:val="22"/>
                <w:lang w:val="en-US"/>
              </w:rPr>
              <w:t xml:space="preserve"> and create a method for testing them for operation when a parallel arc occurs. A method for testing an </w:t>
            </w:r>
            <w:proofErr w:type="spellStart"/>
            <w:r w:rsidRPr="004643EA">
              <w:rPr>
                <w:rFonts w:ascii="PT Astra Serif" w:hAnsi="PT Astra Serif" w:cs="Times New Roman"/>
                <w:bCs/>
                <w:iCs/>
                <w:sz w:val="22"/>
                <w:szCs w:val="22"/>
                <w:lang w:val="en-US"/>
              </w:rPr>
              <w:t>AFDD</w:t>
            </w:r>
            <w:proofErr w:type="spellEnd"/>
            <w:r w:rsidRPr="004643EA">
              <w:rPr>
                <w:rFonts w:ascii="PT Astra Serif" w:hAnsi="PT Astra Serif" w:cs="Times New Roman"/>
                <w:bCs/>
                <w:iCs/>
                <w:sz w:val="22"/>
                <w:szCs w:val="22"/>
                <w:lang w:val="en-US"/>
              </w:rPr>
              <w:t xml:space="preserve"> may consist of simulating an arc flashover and o</w:t>
            </w:r>
            <w:r w:rsidRPr="004643EA">
              <w:rPr>
                <w:rFonts w:ascii="PT Astra Serif" w:hAnsi="PT Astra Serif" w:cs="Times New Roman"/>
                <w:bCs/>
                <w:iCs/>
                <w:sz w:val="22"/>
                <w:szCs w:val="22"/>
                <w:lang w:val="en-US"/>
              </w:rPr>
              <w:t>b</w:t>
            </w:r>
            <w:r w:rsidRPr="004643EA">
              <w:rPr>
                <w:rFonts w:ascii="PT Astra Serif" w:hAnsi="PT Astra Serif" w:cs="Times New Roman"/>
                <w:bCs/>
                <w:iCs/>
                <w:sz w:val="22"/>
                <w:szCs w:val="22"/>
                <w:lang w:val="en-US"/>
              </w:rPr>
              <w:t xml:space="preserve">serving the device response. Tests of protection devices against dangerous sparks were carried out under conditions close to reality. Conducted experiments on the triggering conditions of the </w:t>
            </w:r>
            <w:proofErr w:type="spellStart"/>
            <w:r w:rsidRPr="004643EA">
              <w:rPr>
                <w:rFonts w:ascii="PT Astra Serif" w:hAnsi="PT Astra Serif" w:cs="Times New Roman"/>
                <w:bCs/>
                <w:iCs/>
                <w:sz w:val="22"/>
                <w:szCs w:val="22"/>
                <w:lang w:val="en-US"/>
              </w:rPr>
              <w:t>AFDD</w:t>
            </w:r>
            <w:proofErr w:type="spellEnd"/>
            <w:r w:rsidRPr="004643EA">
              <w:rPr>
                <w:rFonts w:ascii="PT Astra Serif" w:hAnsi="PT Astra Serif" w:cs="Times New Roman"/>
                <w:bCs/>
                <w:iCs/>
                <w:sz w:val="22"/>
                <w:szCs w:val="22"/>
                <w:lang w:val="en-US"/>
              </w:rPr>
              <w:t xml:space="preserve"> may include creating a controlled arc flash situation, observing the operation of the device and analyzing the data o</w:t>
            </w:r>
            <w:r w:rsidRPr="004643EA">
              <w:rPr>
                <w:rFonts w:ascii="PT Astra Serif" w:hAnsi="PT Astra Serif" w:cs="Times New Roman"/>
                <w:bCs/>
                <w:iCs/>
                <w:sz w:val="22"/>
                <w:szCs w:val="22"/>
                <w:lang w:val="en-US"/>
              </w:rPr>
              <w:t>b</w:t>
            </w:r>
            <w:r w:rsidRPr="004643EA">
              <w:rPr>
                <w:rFonts w:ascii="PT Astra Serif" w:hAnsi="PT Astra Serif" w:cs="Times New Roman"/>
                <w:bCs/>
                <w:iCs/>
                <w:sz w:val="22"/>
                <w:szCs w:val="22"/>
                <w:lang w:val="en-US"/>
              </w:rPr>
              <w:t xml:space="preserve">tained. Only after successfully passing the tests can it be stated that the </w:t>
            </w:r>
            <w:proofErr w:type="spellStart"/>
            <w:r w:rsidRPr="004643EA">
              <w:rPr>
                <w:rFonts w:ascii="PT Astra Serif" w:hAnsi="PT Astra Serif" w:cs="Times New Roman"/>
                <w:bCs/>
                <w:iCs/>
                <w:sz w:val="22"/>
                <w:szCs w:val="22"/>
                <w:lang w:val="en-US"/>
              </w:rPr>
              <w:t>AFDD</w:t>
            </w:r>
            <w:proofErr w:type="spellEnd"/>
            <w:r w:rsidRPr="004643EA">
              <w:rPr>
                <w:rFonts w:ascii="PT Astra Serif" w:hAnsi="PT Astra Serif" w:cs="Times New Roman"/>
                <w:bCs/>
                <w:iCs/>
                <w:sz w:val="22"/>
                <w:szCs w:val="22"/>
                <w:lang w:val="en-US"/>
              </w:rPr>
              <w:t xml:space="preserve"> meets the requirements.</w:t>
            </w:r>
          </w:p>
          <w:p w:rsidR="00F16FCB" w:rsidRPr="004643EA" w:rsidRDefault="00F16FCB" w:rsidP="004643EA">
            <w:pPr>
              <w:rPr>
                <w:rFonts w:ascii="PT Astra Serif" w:hAnsi="PT Astra Serif" w:cs="Times New Roman"/>
                <w:bCs/>
                <w:lang w:val="en-US"/>
              </w:rPr>
            </w:pPr>
          </w:p>
          <w:p w:rsidR="00F16FCB" w:rsidRPr="004643EA" w:rsidRDefault="00F16FCB" w:rsidP="004643EA">
            <w:pPr>
              <w:rPr>
                <w:rFonts w:ascii="PT Astra Serif" w:eastAsiaTheme="minorEastAsia" w:hAnsi="PT Astra Serif" w:cs="Times New Roman"/>
                <w:bCs/>
                <w:iCs/>
              </w:rPr>
            </w:pPr>
            <w:r w:rsidRPr="004643EA">
              <w:rPr>
                <w:rFonts w:ascii="PT Astra Serif" w:hAnsi="PT Astra Serif" w:cs="Times New Roman"/>
                <w:b/>
                <w:iCs/>
                <w:lang w:val="en-US"/>
              </w:rPr>
              <w:t xml:space="preserve">Key words: </w:t>
            </w:r>
            <w:r w:rsidRPr="004643EA">
              <w:rPr>
                <w:rFonts w:ascii="PT Astra Serif" w:eastAsiaTheme="minorEastAsia" w:hAnsi="PT Astra Serif" w:cs="Times New Roman"/>
                <w:bCs/>
                <w:iCs/>
                <w:lang w:val="en-US"/>
              </w:rPr>
              <w:t>spark discharge, fire prevention, safety equipment, arc flash protection devices, electric arc.</w:t>
            </w:r>
          </w:p>
          <w:p w:rsidR="00F16FCB" w:rsidRPr="004643EA" w:rsidRDefault="00F16FCB" w:rsidP="004643EA">
            <w:pPr>
              <w:rPr>
                <w:rFonts w:ascii="PT Astra Serif" w:hAnsi="PT Astra Serif"/>
              </w:rPr>
            </w:pPr>
          </w:p>
        </w:tc>
      </w:tr>
      <w:tr w:rsidR="00F16FCB" w:rsidRPr="004643EA" w:rsidTr="004643EA">
        <w:trPr>
          <w:jc w:val="center"/>
        </w:trPr>
        <w:tc>
          <w:tcPr>
            <w:tcW w:w="9571" w:type="dxa"/>
          </w:tcPr>
          <w:p w:rsidR="00F16FCB" w:rsidRDefault="00F16FCB" w:rsidP="004643EA">
            <w:pPr>
              <w:rPr>
                <w:rFonts w:ascii="PT Astra Serif" w:hAnsi="PT Astra Serif"/>
                <w:bCs/>
              </w:rPr>
            </w:pPr>
            <w:r w:rsidRPr="004643EA">
              <w:rPr>
                <w:rFonts w:ascii="PT Astra Serif" w:hAnsi="PT Astra Serif"/>
                <w:bCs/>
                <w:lang w:val="en-US"/>
              </w:rPr>
              <w:t>Original article</w:t>
            </w:r>
          </w:p>
          <w:p w:rsidR="004643EA" w:rsidRPr="004643EA" w:rsidRDefault="004643EA" w:rsidP="004643EA">
            <w:pPr>
              <w:rPr>
                <w:rFonts w:ascii="PT Astra Serif" w:hAnsi="PT Astra Serif"/>
                <w:bCs/>
              </w:rPr>
            </w:pPr>
          </w:p>
          <w:p w:rsidR="00F16FCB" w:rsidRDefault="00F16FCB" w:rsidP="004643EA">
            <w:pPr>
              <w:rPr>
                <w:rFonts w:ascii="PT Astra Serif" w:hAnsi="PT Astra Serif" w:cs="Times New Roman"/>
                <w:iCs/>
              </w:rPr>
            </w:pPr>
            <w:r w:rsidRPr="004643EA">
              <w:rPr>
                <w:rFonts w:ascii="PT Astra Serif" w:hAnsi="PT Astra Serif" w:cs="Times New Roman"/>
              </w:rPr>
              <w:t xml:space="preserve">УДК </w:t>
            </w:r>
            <w:r w:rsidRPr="004643EA">
              <w:rPr>
                <w:rFonts w:ascii="PT Astra Serif" w:hAnsi="PT Astra Serif"/>
              </w:rPr>
              <w:t xml:space="preserve">593.95                                                              </w:t>
            </w:r>
            <w:r w:rsidR="004643EA">
              <w:rPr>
                <w:rFonts w:ascii="PT Astra Serif" w:hAnsi="PT Astra Serif"/>
              </w:rPr>
              <w:t xml:space="preserve">   </w:t>
            </w:r>
            <w:r w:rsidRPr="004643EA">
              <w:rPr>
                <w:rFonts w:ascii="PT Astra Serif" w:hAnsi="PT Astra Serif"/>
              </w:rPr>
              <w:t xml:space="preserve">  </w:t>
            </w:r>
            <w:r w:rsidRPr="004643EA">
              <w:rPr>
                <w:rFonts w:ascii="PT Astra Serif" w:hAnsi="PT Astra Serif" w:cs="Times New Roman"/>
              </w:rPr>
              <w:t xml:space="preserve">      </w:t>
            </w:r>
            <w:proofErr w:type="spellStart"/>
            <w:r w:rsidRPr="004643EA">
              <w:rPr>
                <w:rFonts w:ascii="PT Astra Serif" w:hAnsi="PT Astra Serif" w:cs="Times New Roman"/>
                <w:lang w:val="en-US"/>
              </w:rPr>
              <w:t>DOI</w:t>
            </w:r>
            <w:proofErr w:type="spellEnd"/>
            <w:r w:rsidRPr="004643EA">
              <w:rPr>
                <w:rFonts w:ascii="PT Astra Serif" w:hAnsi="PT Astra Serif" w:cs="Times New Roman"/>
              </w:rPr>
              <w:t xml:space="preserve">: </w:t>
            </w:r>
            <w:r w:rsidRPr="004643EA">
              <w:rPr>
                <w:rFonts w:ascii="PT Astra Serif" w:hAnsi="PT Astra Serif" w:cs="Times New Roman"/>
                <w:iCs/>
              </w:rPr>
              <w:t>10.17217/2079-0333-2024-70-28–37</w:t>
            </w:r>
          </w:p>
          <w:p w:rsidR="004643EA" w:rsidRPr="004643EA" w:rsidRDefault="004643EA" w:rsidP="004643EA">
            <w:pPr>
              <w:rPr>
                <w:rFonts w:ascii="PT Astra Serif" w:hAnsi="PT Astra Serif"/>
                <w:bCs/>
              </w:rPr>
            </w:pPr>
          </w:p>
          <w:p w:rsidR="00F16FCB" w:rsidRPr="004643EA" w:rsidRDefault="00F16FCB" w:rsidP="004643EA">
            <w:pPr>
              <w:jc w:val="center"/>
              <w:rPr>
                <w:rFonts w:ascii="PT Astra Serif" w:hAnsi="PT Astra Serif"/>
                <w:b/>
                <w:caps/>
                <w:lang w:val="en-US"/>
              </w:rPr>
            </w:pPr>
            <w:r w:rsidRPr="004643EA">
              <w:rPr>
                <w:rFonts w:ascii="PT Astra Serif" w:hAnsi="PT Astra Serif"/>
                <w:b/>
                <w:caps/>
                <w:lang w:val="en-US"/>
              </w:rPr>
              <w:t>Similarity of sea urchin (</w:t>
            </w:r>
            <w:proofErr w:type="spellStart"/>
            <w:r w:rsidRPr="004643EA">
              <w:rPr>
                <w:rFonts w:ascii="PT Astra Serif" w:hAnsi="PT Astra Serif"/>
                <w:b/>
                <w:caps/>
                <w:lang w:val="en-US"/>
              </w:rPr>
              <w:t>Echinodermata</w:t>
            </w:r>
            <w:proofErr w:type="spellEnd"/>
            <w:r w:rsidRPr="004643EA">
              <w:rPr>
                <w:rFonts w:ascii="PT Astra Serif" w:hAnsi="PT Astra Serif"/>
                <w:b/>
                <w:caps/>
                <w:lang w:val="en-US"/>
              </w:rPr>
              <w:t xml:space="preserve">: </w:t>
            </w:r>
            <w:proofErr w:type="spellStart"/>
            <w:r w:rsidRPr="004643EA">
              <w:rPr>
                <w:rFonts w:ascii="PT Astra Serif" w:hAnsi="PT Astra Serif"/>
                <w:b/>
                <w:iCs/>
                <w:caps/>
                <w:lang w:val="en-US"/>
              </w:rPr>
              <w:t>Echinoidea</w:t>
            </w:r>
            <w:proofErr w:type="spellEnd"/>
            <w:r w:rsidRPr="004643EA">
              <w:rPr>
                <w:rFonts w:ascii="PT Astra Serif" w:hAnsi="PT Astra Serif"/>
                <w:b/>
                <w:caps/>
                <w:lang w:val="en-US"/>
              </w:rPr>
              <w:t xml:space="preserve">) </w:t>
            </w:r>
            <w:r w:rsidRPr="004643EA">
              <w:rPr>
                <w:rFonts w:ascii="PT Astra Serif" w:hAnsi="PT Astra Serif"/>
                <w:b/>
                <w:caps/>
                <w:lang w:val="en-US"/>
              </w:rPr>
              <w:br/>
              <w:t>FAUNA of russian seas</w:t>
            </w:r>
          </w:p>
          <w:p w:rsidR="00F16FCB" w:rsidRPr="004643EA" w:rsidRDefault="00F16FCB" w:rsidP="004643EA">
            <w:pPr>
              <w:pStyle w:val="MyNorm"/>
              <w:ind w:firstLine="0"/>
              <w:jc w:val="center"/>
              <w:rPr>
                <w:rFonts w:ascii="PT Astra Serif" w:hAnsi="PT Astra Serif"/>
                <w:color w:val="auto"/>
                <w:lang w:val="en-US"/>
              </w:rPr>
            </w:pPr>
          </w:p>
          <w:p w:rsidR="00F16FCB" w:rsidRPr="004643EA" w:rsidRDefault="00F16FCB" w:rsidP="004643EA">
            <w:pPr>
              <w:widowControl w:val="0"/>
              <w:kinsoku w:val="0"/>
              <w:overflowPunct w:val="0"/>
              <w:outlineLvl w:val="4"/>
              <w:rPr>
                <w:rFonts w:ascii="PT Astra Serif" w:hAnsi="PT Astra Serif"/>
                <w:lang w:val="en-US"/>
              </w:rPr>
            </w:pPr>
            <w:proofErr w:type="spellStart"/>
            <w:r w:rsidRPr="004643EA">
              <w:rPr>
                <w:rFonts w:ascii="PT Astra Serif" w:hAnsi="PT Astra Serif"/>
                <w:lang w:val="en-US"/>
              </w:rPr>
              <w:t>Stepanov</w:t>
            </w:r>
            <w:proofErr w:type="spellEnd"/>
            <w:r w:rsidRPr="004643EA">
              <w:rPr>
                <w:rFonts w:ascii="PT Astra Serif" w:hAnsi="PT Astra Serif"/>
                <w:lang w:val="en-US"/>
              </w:rPr>
              <w:t xml:space="preserve"> </w:t>
            </w:r>
            <w:proofErr w:type="spellStart"/>
            <w:r w:rsidRPr="004643EA">
              <w:rPr>
                <w:rFonts w:ascii="PT Astra Serif" w:hAnsi="PT Astra Serif"/>
                <w:lang w:val="en-US"/>
              </w:rPr>
              <w:t>V.G.</w:t>
            </w:r>
            <w:r w:rsidRPr="004643EA">
              <w:rPr>
                <w:rFonts w:ascii="PT Astra Serif" w:hAnsi="PT Astra Serif"/>
                <w:vertAlign w:val="superscript"/>
                <w:lang w:val="en-US"/>
              </w:rPr>
              <w:t>1</w:t>
            </w:r>
            <w:proofErr w:type="spellEnd"/>
            <w:r w:rsidRPr="004643EA">
              <w:rPr>
                <w:rFonts w:ascii="PT Astra Serif" w:hAnsi="PT Astra Serif"/>
                <w:lang w:val="en-US"/>
              </w:rPr>
              <w:t xml:space="preserve">, </w:t>
            </w:r>
            <w:proofErr w:type="spellStart"/>
            <w:r w:rsidRPr="004643EA">
              <w:rPr>
                <w:rFonts w:ascii="PT Astra Serif" w:hAnsi="PT Astra Serif"/>
                <w:lang w:val="en-US"/>
              </w:rPr>
              <w:t>Panina</w:t>
            </w:r>
            <w:proofErr w:type="spellEnd"/>
            <w:r w:rsidRPr="004643EA">
              <w:rPr>
                <w:rFonts w:ascii="PT Astra Serif" w:hAnsi="PT Astra Serif"/>
                <w:lang w:val="en-US"/>
              </w:rPr>
              <w:t xml:space="preserve"> </w:t>
            </w:r>
            <w:proofErr w:type="spellStart"/>
            <w:r w:rsidRPr="004643EA">
              <w:rPr>
                <w:rFonts w:ascii="PT Astra Serif" w:hAnsi="PT Astra Serif"/>
                <w:lang w:val="en-US"/>
              </w:rPr>
              <w:t>E.G.</w:t>
            </w:r>
            <w:r w:rsidRPr="004643EA">
              <w:rPr>
                <w:rFonts w:ascii="PT Astra Serif" w:hAnsi="PT Astra Serif"/>
                <w:vertAlign w:val="superscript"/>
                <w:lang w:val="en-US"/>
              </w:rPr>
              <w:t>2</w:t>
            </w:r>
            <w:proofErr w:type="spellEnd"/>
          </w:p>
          <w:p w:rsidR="00F16FCB" w:rsidRPr="004643EA" w:rsidRDefault="00F16FCB" w:rsidP="004643EA">
            <w:pPr>
              <w:pStyle w:val="MyNorm"/>
              <w:ind w:firstLine="0"/>
              <w:jc w:val="center"/>
              <w:rPr>
                <w:rFonts w:ascii="PT Astra Serif" w:hAnsi="PT Astra Serif"/>
                <w:color w:val="auto"/>
                <w:lang w:val="en-US"/>
              </w:rPr>
            </w:pPr>
          </w:p>
          <w:p w:rsidR="00F16FCB" w:rsidRPr="004643EA" w:rsidRDefault="00F16FCB" w:rsidP="004643EA">
            <w:pPr>
              <w:widowControl w:val="0"/>
              <w:tabs>
                <w:tab w:val="left" w:pos="4050"/>
              </w:tabs>
              <w:kinsoku w:val="0"/>
              <w:overflowPunct w:val="0"/>
              <w:outlineLvl w:val="4"/>
              <w:rPr>
                <w:rFonts w:ascii="PT Astra Serif" w:hAnsi="PT Astra Serif"/>
                <w:bCs/>
                <w:lang w:val="en-US"/>
              </w:rPr>
            </w:pPr>
            <w:r w:rsidRPr="004643EA">
              <w:rPr>
                <w:rFonts w:ascii="PT Astra Serif" w:hAnsi="PT Astra Serif"/>
                <w:vertAlign w:val="superscript"/>
                <w:lang w:val="en-US"/>
              </w:rPr>
              <w:t>1</w:t>
            </w:r>
            <w:r w:rsidRPr="004643EA">
              <w:rPr>
                <w:rFonts w:ascii="PT Astra Serif" w:hAnsi="PT Astra Serif"/>
                <w:lang w:val="en-US"/>
              </w:rPr>
              <w:t xml:space="preserve"> Kamchatka Branch of Pacific Geographical Institute of FEB RAS, </w:t>
            </w:r>
            <w:r w:rsidRPr="004643EA">
              <w:rPr>
                <w:rFonts w:ascii="PT Astra Serif" w:hAnsi="PT Astra Serif"/>
                <w:bCs/>
                <w:lang w:val="en-US"/>
              </w:rPr>
              <w:t>Petropavlovsk-</w:t>
            </w:r>
            <w:proofErr w:type="spellStart"/>
            <w:r w:rsidRPr="004643EA">
              <w:rPr>
                <w:rFonts w:ascii="PT Astra Serif" w:hAnsi="PT Astra Serif"/>
                <w:bCs/>
                <w:lang w:val="en-US"/>
              </w:rPr>
              <w:t>Kamchatsk</w:t>
            </w:r>
            <w:proofErr w:type="spellEnd"/>
            <w:r w:rsidRPr="004643EA">
              <w:rPr>
                <w:rFonts w:ascii="PT Astra Serif" w:hAnsi="PT Astra Serif"/>
                <w:bCs/>
              </w:rPr>
              <w:t>у</w:t>
            </w:r>
            <w:r w:rsidRPr="004643EA">
              <w:rPr>
                <w:rFonts w:ascii="PT Astra Serif" w:hAnsi="PT Astra Serif"/>
                <w:bCs/>
                <w:lang w:val="en-US"/>
              </w:rPr>
              <w:t xml:space="preserve">, </w:t>
            </w:r>
            <w:proofErr w:type="spellStart"/>
            <w:r w:rsidRPr="004643EA">
              <w:rPr>
                <w:rFonts w:ascii="PT Astra Serif" w:hAnsi="PT Astra Serif"/>
                <w:bCs/>
                <w:lang w:val="en-US"/>
              </w:rPr>
              <w:t>Partizaskaya</w:t>
            </w:r>
            <w:proofErr w:type="spellEnd"/>
            <w:r w:rsidRPr="004643EA">
              <w:rPr>
                <w:rFonts w:ascii="PT Astra Serif" w:hAnsi="PT Astra Serif"/>
                <w:bCs/>
                <w:lang w:val="en-US"/>
              </w:rPr>
              <w:t xml:space="preserve"> Str. 6.</w:t>
            </w:r>
          </w:p>
          <w:p w:rsidR="00F16FCB" w:rsidRPr="004643EA" w:rsidRDefault="00F16FCB" w:rsidP="004643EA">
            <w:pPr>
              <w:widowControl w:val="0"/>
              <w:tabs>
                <w:tab w:val="left" w:pos="4050"/>
              </w:tabs>
              <w:kinsoku w:val="0"/>
              <w:overflowPunct w:val="0"/>
              <w:outlineLvl w:val="4"/>
              <w:rPr>
                <w:rFonts w:ascii="PT Astra Serif" w:hAnsi="PT Astra Serif"/>
                <w:bCs/>
                <w:lang w:val="en-US"/>
              </w:rPr>
            </w:pPr>
            <w:r w:rsidRPr="004643EA">
              <w:rPr>
                <w:rFonts w:ascii="PT Astra Serif" w:hAnsi="PT Astra Serif"/>
                <w:bCs/>
                <w:vertAlign w:val="superscript"/>
                <w:lang w:val="en-US"/>
              </w:rPr>
              <w:t>2</w:t>
            </w:r>
            <w:r w:rsidRPr="004643EA">
              <w:rPr>
                <w:rFonts w:ascii="PT Astra Serif" w:hAnsi="PT Astra Serif"/>
                <w:bCs/>
                <w:lang w:val="en-US"/>
              </w:rPr>
              <w:t xml:space="preserve"> Zoological Institute of Russian Academy of Sciences, St.-Petersburg, </w:t>
            </w:r>
            <w:proofErr w:type="spellStart"/>
            <w:r w:rsidRPr="004643EA">
              <w:rPr>
                <w:rFonts w:ascii="PT Astra Serif" w:hAnsi="PT Astra Serif"/>
                <w:bCs/>
                <w:lang w:val="en-US"/>
              </w:rPr>
              <w:t>Universitetskaya</w:t>
            </w:r>
            <w:proofErr w:type="spellEnd"/>
            <w:r w:rsidRPr="004643EA">
              <w:rPr>
                <w:rFonts w:ascii="PT Astra Serif" w:hAnsi="PT Astra Serif"/>
                <w:bCs/>
                <w:lang w:val="en-US"/>
              </w:rPr>
              <w:t xml:space="preserve"> </w:t>
            </w:r>
            <w:proofErr w:type="spellStart"/>
            <w:r w:rsidRPr="004643EA">
              <w:rPr>
                <w:rFonts w:ascii="PT Astra Serif" w:hAnsi="PT Astra Serif"/>
                <w:bCs/>
                <w:lang w:val="en-US"/>
              </w:rPr>
              <w:t>Emb</w:t>
            </w:r>
            <w:proofErr w:type="spellEnd"/>
            <w:r w:rsidRPr="004643EA">
              <w:rPr>
                <w:rFonts w:ascii="PT Astra Serif" w:hAnsi="PT Astra Serif"/>
                <w:bCs/>
                <w:lang w:val="en-US"/>
              </w:rPr>
              <w:t>. 1.</w:t>
            </w:r>
          </w:p>
          <w:p w:rsidR="00F16FCB" w:rsidRPr="004643EA" w:rsidRDefault="00F16FCB" w:rsidP="004643EA">
            <w:pPr>
              <w:widowControl w:val="0"/>
              <w:tabs>
                <w:tab w:val="left" w:pos="4050"/>
              </w:tabs>
              <w:kinsoku w:val="0"/>
              <w:overflowPunct w:val="0"/>
              <w:outlineLvl w:val="4"/>
              <w:rPr>
                <w:rFonts w:ascii="PT Astra Serif" w:hAnsi="PT Astra Serif"/>
                <w:lang w:val="en-US"/>
              </w:rPr>
            </w:pPr>
          </w:p>
          <w:p w:rsidR="00F16FCB" w:rsidRPr="004643EA" w:rsidRDefault="00F16FCB" w:rsidP="004643EA">
            <w:pPr>
              <w:widowControl w:val="0"/>
              <w:kinsoku w:val="0"/>
              <w:overflowPunct w:val="0"/>
              <w:outlineLvl w:val="4"/>
              <w:rPr>
                <w:rFonts w:ascii="PT Astra Serif" w:hAnsi="PT Astra Serif"/>
                <w:lang w:val="en-US"/>
              </w:rPr>
            </w:pPr>
            <w:r w:rsidRPr="004643EA">
              <w:rPr>
                <w:rFonts w:ascii="PT Astra Serif" w:hAnsi="PT Astra Serif"/>
                <w:lang w:val="en-US"/>
              </w:rPr>
              <w:t>A comparative analysis of the sea urchins fauna from Russian seas was carried out based using known published references and personal data by these authors. We analyzed the species diversity of sea urchins from the Arctic seas of Russia (White Sea, Barents Sea, Kara Sea, Laptev Sea, East-Siberian Sea, and Chukchi Sea), Far Eastern seas (Bering Sea, Sea of Okhotsk, Japan Sea) and the Central Polar Basin. In these areas, the sea urchins fauna can be clearly divided into 2 groups: 1) Arctic seas, 2) Far Eastern seas. Among the Far Eastern seas, the fauna from the Sea of Okhotsk and Japan Sea is most similar. Among the Arctic seas, the fauna of the Barents Sea is most different. Therefore, 2 groups can be distinguished: 1) Kara Sea, Laptev Sea and Central Polar Basin, 2) White Sea, East-Siberian Sea and Chukchi Sea.</w:t>
            </w:r>
          </w:p>
          <w:p w:rsidR="00F16FCB" w:rsidRPr="004643EA" w:rsidRDefault="00F16FCB" w:rsidP="004643EA">
            <w:pPr>
              <w:widowControl w:val="0"/>
              <w:tabs>
                <w:tab w:val="left" w:pos="4050"/>
              </w:tabs>
              <w:kinsoku w:val="0"/>
              <w:overflowPunct w:val="0"/>
              <w:outlineLvl w:val="4"/>
              <w:rPr>
                <w:rFonts w:ascii="PT Astra Serif" w:hAnsi="PT Astra Serif"/>
                <w:lang w:val="en-US"/>
              </w:rPr>
            </w:pPr>
          </w:p>
          <w:p w:rsidR="00F16FCB" w:rsidRPr="004643EA" w:rsidRDefault="00F16FCB" w:rsidP="004643EA">
            <w:pPr>
              <w:textAlignment w:val="baseline"/>
              <w:outlineLvl w:val="3"/>
              <w:rPr>
                <w:rFonts w:ascii="PT Astra Serif" w:hAnsi="PT Astra Serif"/>
              </w:rPr>
            </w:pPr>
            <w:r w:rsidRPr="004643EA">
              <w:rPr>
                <w:rFonts w:ascii="PT Astra Serif" w:hAnsi="PT Astra Serif"/>
                <w:b/>
                <w:lang w:val="en-US"/>
              </w:rPr>
              <w:t xml:space="preserve">Key words: </w:t>
            </w:r>
            <w:r w:rsidRPr="004643EA">
              <w:rPr>
                <w:rFonts w:ascii="PT Astra Serif" w:hAnsi="PT Astra Serif"/>
                <w:lang w:val="en-US"/>
              </w:rPr>
              <w:t xml:space="preserve">sea urchin, distribution, Russian seas, fauna comparison </w:t>
            </w:r>
            <w:proofErr w:type="spellStart"/>
            <w:r w:rsidRPr="004643EA">
              <w:rPr>
                <w:rFonts w:ascii="PT Astra Serif" w:hAnsi="PT Astra Serif"/>
                <w:lang w:val="en-US"/>
              </w:rPr>
              <w:t>Echinoidea</w:t>
            </w:r>
            <w:proofErr w:type="spellEnd"/>
            <w:r w:rsidRPr="004643EA">
              <w:rPr>
                <w:rFonts w:ascii="PT Astra Serif" w:hAnsi="PT Astra Serif"/>
                <w:lang w:val="en-US"/>
              </w:rPr>
              <w:t>.</w:t>
            </w:r>
          </w:p>
          <w:p w:rsidR="00F16FCB" w:rsidRPr="004643EA" w:rsidRDefault="00F16FCB" w:rsidP="004643EA">
            <w:pPr>
              <w:textAlignment w:val="baseline"/>
              <w:outlineLvl w:val="3"/>
              <w:rPr>
                <w:rFonts w:ascii="PT Astra Serif" w:hAnsi="PT Astra Serif" w:cs="Times New Roman"/>
                <w:iCs/>
              </w:rPr>
            </w:pPr>
          </w:p>
        </w:tc>
      </w:tr>
      <w:tr w:rsidR="00F16FCB" w:rsidRPr="004643EA" w:rsidTr="004643EA">
        <w:trPr>
          <w:jc w:val="center"/>
        </w:trPr>
        <w:tc>
          <w:tcPr>
            <w:tcW w:w="9571" w:type="dxa"/>
          </w:tcPr>
          <w:p w:rsidR="00F16FCB" w:rsidRDefault="00F16FCB" w:rsidP="004643EA">
            <w:pPr>
              <w:textAlignment w:val="baseline"/>
              <w:outlineLvl w:val="3"/>
              <w:rPr>
                <w:rFonts w:ascii="PT Astra Serif" w:hAnsi="PT Astra Serif" w:cs="Times New Roman"/>
                <w:iCs/>
              </w:rPr>
            </w:pPr>
            <w:r w:rsidRPr="004643EA">
              <w:rPr>
                <w:rFonts w:ascii="PT Astra Serif" w:hAnsi="PT Astra Serif" w:cs="Times New Roman"/>
                <w:iCs/>
                <w:lang w:val="en-US"/>
              </w:rPr>
              <w:lastRenderedPageBreak/>
              <w:t>Original article</w:t>
            </w:r>
          </w:p>
          <w:p w:rsidR="004643EA" w:rsidRPr="004643EA" w:rsidRDefault="004643EA" w:rsidP="004643EA">
            <w:pPr>
              <w:textAlignment w:val="baseline"/>
              <w:outlineLvl w:val="3"/>
              <w:rPr>
                <w:rFonts w:ascii="PT Astra Serif" w:hAnsi="PT Astra Serif" w:cs="Times New Roman"/>
                <w:iCs/>
              </w:rPr>
            </w:pPr>
          </w:p>
          <w:p w:rsidR="00F16FCB" w:rsidRDefault="00F16FCB" w:rsidP="004643EA">
            <w:pPr>
              <w:textAlignment w:val="baseline"/>
              <w:outlineLvl w:val="3"/>
              <w:rPr>
                <w:rFonts w:ascii="PT Astra Serif" w:hAnsi="PT Astra Serif" w:cs="Times New Roman"/>
                <w:iCs/>
              </w:rPr>
            </w:pPr>
            <w:r w:rsidRPr="004643EA">
              <w:rPr>
                <w:rFonts w:ascii="PT Astra Serif" w:hAnsi="PT Astra Serif" w:cs="Times New Roman"/>
              </w:rPr>
              <w:t xml:space="preserve">УДК 615.012.6:582.272(265.52)        </w:t>
            </w:r>
            <w:r w:rsidRPr="004643EA">
              <w:rPr>
                <w:rFonts w:ascii="PT Astra Serif" w:hAnsi="PT Astra Serif" w:cs="Times New Roman"/>
                <w:lang w:val="en-US"/>
              </w:rPr>
              <w:t xml:space="preserve">                </w:t>
            </w:r>
            <w:r w:rsidR="004643EA">
              <w:rPr>
                <w:rFonts w:ascii="PT Astra Serif" w:hAnsi="PT Astra Serif" w:cs="Times New Roman"/>
              </w:rPr>
              <w:t xml:space="preserve">          </w:t>
            </w:r>
            <w:r w:rsidRPr="004643EA">
              <w:rPr>
                <w:rFonts w:ascii="PT Astra Serif" w:hAnsi="PT Astra Serif" w:cs="Times New Roman"/>
                <w:lang w:val="en-US"/>
              </w:rPr>
              <w:t xml:space="preserve">  </w:t>
            </w:r>
            <w:r w:rsidRPr="004643EA">
              <w:rPr>
                <w:rFonts w:ascii="PT Astra Serif" w:hAnsi="PT Astra Serif" w:cs="Times New Roman"/>
              </w:rPr>
              <w:t xml:space="preserve">       </w:t>
            </w:r>
            <w:proofErr w:type="spellStart"/>
            <w:r w:rsidRPr="004643EA">
              <w:rPr>
                <w:rFonts w:ascii="PT Astra Serif" w:hAnsi="PT Astra Serif" w:cs="Times New Roman"/>
                <w:lang w:val="en-US"/>
              </w:rPr>
              <w:t>DOI</w:t>
            </w:r>
            <w:proofErr w:type="spellEnd"/>
            <w:r w:rsidRPr="004643EA">
              <w:rPr>
                <w:rFonts w:ascii="PT Astra Serif" w:hAnsi="PT Astra Serif" w:cs="Times New Roman"/>
              </w:rPr>
              <w:t xml:space="preserve">: </w:t>
            </w:r>
            <w:r w:rsidRPr="004643EA">
              <w:rPr>
                <w:rFonts w:ascii="PT Astra Serif" w:hAnsi="PT Astra Serif" w:cs="Times New Roman"/>
                <w:iCs/>
              </w:rPr>
              <w:t>10.17217/2079-0333-2024-70-</w:t>
            </w:r>
            <w:r w:rsidRPr="004643EA">
              <w:rPr>
                <w:rFonts w:ascii="PT Astra Serif" w:hAnsi="PT Astra Serif" w:cs="Times New Roman"/>
                <w:iCs/>
                <w:lang w:val="en-US"/>
              </w:rPr>
              <w:t>38–53</w:t>
            </w:r>
          </w:p>
          <w:p w:rsidR="004643EA" w:rsidRPr="004643EA" w:rsidRDefault="004643EA" w:rsidP="004643EA">
            <w:pPr>
              <w:textAlignment w:val="baseline"/>
              <w:outlineLvl w:val="3"/>
              <w:rPr>
                <w:rFonts w:ascii="PT Astra Serif" w:hAnsi="PT Astra Serif" w:cs="Times New Roman"/>
                <w:iCs/>
              </w:rPr>
            </w:pPr>
          </w:p>
          <w:p w:rsidR="00F16FCB" w:rsidRDefault="00F16FCB" w:rsidP="004643EA">
            <w:pPr>
              <w:jc w:val="center"/>
              <w:textAlignment w:val="baseline"/>
              <w:outlineLvl w:val="3"/>
              <w:rPr>
                <w:rStyle w:val="rynqvb"/>
                <w:rFonts w:ascii="PT Astra Serif" w:eastAsia="Batang" w:hAnsi="PT Astra Serif" w:cs="Times New Roman"/>
                <w:b/>
                <w:bCs/>
                <w:i/>
                <w:iCs/>
              </w:rPr>
            </w:pPr>
            <w:proofErr w:type="spellStart"/>
            <w:r w:rsidRPr="004643EA">
              <w:rPr>
                <w:rStyle w:val="rynqvb"/>
                <w:rFonts w:ascii="PT Astra Serif" w:eastAsia="Batang" w:hAnsi="PT Astra Serif" w:cs="Times New Roman"/>
                <w:b/>
                <w:bCs/>
              </w:rPr>
              <w:t>AQUEOUS</w:t>
            </w:r>
            <w:proofErr w:type="spellEnd"/>
            <w:r w:rsidRPr="004643EA">
              <w:rPr>
                <w:rStyle w:val="rynqvb"/>
                <w:rFonts w:ascii="PT Astra Serif" w:eastAsia="Batang" w:hAnsi="PT Astra Serif" w:cs="Times New Roman"/>
                <w:b/>
                <w:bCs/>
              </w:rPr>
              <w:t xml:space="preserve"> </w:t>
            </w:r>
            <w:proofErr w:type="spellStart"/>
            <w:r w:rsidRPr="004643EA">
              <w:rPr>
                <w:rStyle w:val="rynqvb"/>
                <w:rFonts w:ascii="PT Astra Serif" w:eastAsia="Batang" w:hAnsi="PT Astra Serif" w:cs="Times New Roman"/>
                <w:b/>
                <w:bCs/>
              </w:rPr>
              <w:t>EXTRACTS</w:t>
            </w:r>
            <w:proofErr w:type="spellEnd"/>
            <w:r w:rsidRPr="004643EA">
              <w:rPr>
                <w:rStyle w:val="rynqvb"/>
                <w:rFonts w:ascii="PT Astra Serif" w:eastAsia="Batang" w:hAnsi="PT Astra Serif" w:cs="Times New Roman"/>
                <w:b/>
                <w:bCs/>
              </w:rPr>
              <w:t xml:space="preserve"> </w:t>
            </w:r>
            <w:proofErr w:type="spellStart"/>
            <w:r w:rsidRPr="004643EA">
              <w:rPr>
                <w:rStyle w:val="rynqvb"/>
                <w:rFonts w:ascii="PT Astra Serif" w:eastAsia="Batang" w:hAnsi="PT Astra Serif" w:cs="Times New Roman"/>
                <w:b/>
                <w:bCs/>
              </w:rPr>
              <w:t>FROM</w:t>
            </w:r>
            <w:proofErr w:type="spellEnd"/>
            <w:r w:rsidRPr="004643EA">
              <w:rPr>
                <w:rStyle w:val="rynqvb"/>
                <w:rFonts w:ascii="PT Astra Serif" w:eastAsia="Batang" w:hAnsi="PT Astra Serif" w:cs="Times New Roman"/>
                <w:b/>
                <w:bCs/>
              </w:rPr>
              <w:t xml:space="preserve"> </w:t>
            </w:r>
            <w:proofErr w:type="spellStart"/>
            <w:r w:rsidRPr="004643EA">
              <w:rPr>
                <w:rStyle w:val="rynqvb"/>
                <w:rFonts w:ascii="PT Astra Serif" w:eastAsia="Batang" w:hAnsi="PT Astra Serif" w:cs="Times New Roman"/>
                <w:b/>
                <w:bCs/>
              </w:rPr>
              <w:t>KAMCHATKA</w:t>
            </w:r>
            <w:proofErr w:type="spellEnd"/>
            <w:r w:rsidRPr="004643EA">
              <w:rPr>
                <w:rStyle w:val="rynqvb"/>
                <w:rFonts w:ascii="PT Astra Serif" w:eastAsia="Batang" w:hAnsi="PT Astra Serif" w:cs="Times New Roman"/>
                <w:b/>
                <w:bCs/>
              </w:rPr>
              <w:t xml:space="preserve"> </w:t>
            </w:r>
            <w:proofErr w:type="spellStart"/>
            <w:r w:rsidRPr="004643EA">
              <w:rPr>
                <w:rStyle w:val="rynqvb"/>
                <w:rFonts w:ascii="PT Astra Serif" w:eastAsia="Batang" w:hAnsi="PT Astra Serif" w:cs="Times New Roman"/>
                <w:b/>
                <w:bCs/>
              </w:rPr>
              <w:t>BROWN</w:t>
            </w:r>
            <w:proofErr w:type="spellEnd"/>
            <w:r w:rsidRPr="004643EA">
              <w:rPr>
                <w:rStyle w:val="rynqvb"/>
                <w:rFonts w:ascii="PT Astra Serif" w:eastAsia="Batang" w:hAnsi="PT Astra Serif" w:cs="Times New Roman"/>
                <w:b/>
                <w:bCs/>
              </w:rPr>
              <w:t xml:space="preserve"> </w:t>
            </w:r>
            <w:proofErr w:type="spellStart"/>
            <w:r w:rsidRPr="004643EA">
              <w:rPr>
                <w:rStyle w:val="rynqvb"/>
                <w:rFonts w:ascii="PT Astra Serif" w:eastAsia="Batang" w:hAnsi="PT Astra Serif" w:cs="Times New Roman"/>
                <w:b/>
                <w:bCs/>
              </w:rPr>
              <w:t>SEAWEEDS</w:t>
            </w:r>
            <w:proofErr w:type="spellEnd"/>
            <w:r w:rsidRPr="004643EA">
              <w:rPr>
                <w:rStyle w:val="rynqvb"/>
                <w:rFonts w:ascii="PT Astra Serif" w:eastAsia="Batang" w:hAnsi="PT Astra Serif" w:cs="Times New Roman"/>
                <w:b/>
                <w:bCs/>
              </w:rPr>
              <w:t xml:space="preserve"> </w:t>
            </w:r>
            <w:r w:rsidRPr="004643EA">
              <w:rPr>
                <w:rStyle w:val="rynqvb"/>
                <w:rFonts w:ascii="PT Astra Serif" w:eastAsia="Batang" w:hAnsi="PT Astra Serif" w:cs="Times New Roman"/>
                <w:b/>
                <w:bCs/>
              </w:rPr>
              <w:br/>
            </w:r>
            <w:r w:rsidRPr="004643EA">
              <w:rPr>
                <w:rStyle w:val="rynqvb"/>
                <w:rFonts w:ascii="PT Astra Serif" w:eastAsia="Batang" w:hAnsi="PT Astra Serif" w:cs="Times New Roman"/>
                <w:b/>
                <w:bCs/>
                <w:lang w:val="en-US"/>
              </w:rPr>
              <w:t>AS</w:t>
            </w:r>
            <w:r w:rsidRPr="004643EA">
              <w:rPr>
                <w:rStyle w:val="rynqvb"/>
                <w:rFonts w:ascii="PT Astra Serif" w:eastAsia="Batang" w:hAnsi="PT Astra Serif" w:cs="Times New Roman"/>
                <w:b/>
                <w:bCs/>
              </w:rPr>
              <w:t xml:space="preserve"> </w:t>
            </w:r>
            <w:proofErr w:type="spellStart"/>
            <w:r w:rsidRPr="004643EA">
              <w:rPr>
                <w:rStyle w:val="rynqvb"/>
                <w:rFonts w:ascii="PT Astra Serif" w:eastAsia="Batang" w:hAnsi="PT Astra Serif" w:cs="Times New Roman"/>
                <w:b/>
                <w:bCs/>
              </w:rPr>
              <w:t>STIMULATORS</w:t>
            </w:r>
            <w:proofErr w:type="spellEnd"/>
            <w:r w:rsidRPr="004643EA">
              <w:rPr>
                <w:rStyle w:val="rynqvb"/>
                <w:rFonts w:ascii="PT Astra Serif" w:eastAsia="Batang" w:hAnsi="PT Astra Serif" w:cs="Times New Roman"/>
                <w:b/>
                <w:bCs/>
              </w:rPr>
              <w:t xml:space="preserve"> </w:t>
            </w:r>
            <w:proofErr w:type="spellStart"/>
            <w:r w:rsidRPr="004643EA">
              <w:rPr>
                <w:rStyle w:val="rynqvb"/>
                <w:rFonts w:ascii="PT Astra Serif" w:eastAsia="Batang" w:hAnsi="PT Astra Serif" w:cs="Times New Roman"/>
                <w:b/>
                <w:bCs/>
              </w:rPr>
              <w:t>OF</w:t>
            </w:r>
            <w:proofErr w:type="spellEnd"/>
            <w:r w:rsidRPr="004643EA">
              <w:rPr>
                <w:rStyle w:val="rynqvb"/>
                <w:rFonts w:ascii="PT Astra Serif" w:eastAsia="Batang" w:hAnsi="PT Astra Serif" w:cs="Times New Roman"/>
                <w:b/>
                <w:bCs/>
              </w:rPr>
              <w:t xml:space="preserve"> </w:t>
            </w:r>
            <w:proofErr w:type="spellStart"/>
            <w:r w:rsidRPr="004643EA">
              <w:rPr>
                <w:rStyle w:val="rynqvb"/>
                <w:rFonts w:ascii="PT Astra Serif" w:eastAsia="Batang" w:hAnsi="PT Astra Serif" w:cs="Times New Roman"/>
                <w:b/>
                <w:bCs/>
              </w:rPr>
              <w:t>PHAGOCYTIC</w:t>
            </w:r>
            <w:proofErr w:type="spellEnd"/>
            <w:r w:rsidRPr="004643EA">
              <w:rPr>
                <w:rStyle w:val="rynqvb"/>
                <w:rFonts w:ascii="PT Astra Serif" w:eastAsia="Batang" w:hAnsi="PT Astra Serif" w:cs="Times New Roman"/>
                <w:b/>
                <w:bCs/>
              </w:rPr>
              <w:t xml:space="preserve"> </w:t>
            </w:r>
            <w:proofErr w:type="spellStart"/>
            <w:r w:rsidRPr="004643EA">
              <w:rPr>
                <w:rStyle w:val="rynqvb"/>
                <w:rFonts w:ascii="PT Astra Serif" w:eastAsia="Batang" w:hAnsi="PT Astra Serif" w:cs="Times New Roman"/>
                <w:b/>
                <w:bCs/>
              </w:rPr>
              <w:t>FUNCTION</w:t>
            </w:r>
            <w:proofErr w:type="spellEnd"/>
            <w:r w:rsidRPr="004643EA">
              <w:rPr>
                <w:rStyle w:val="rynqvb"/>
                <w:rFonts w:ascii="PT Astra Serif" w:eastAsia="Batang" w:hAnsi="PT Astra Serif" w:cs="Times New Roman"/>
                <w:b/>
                <w:bCs/>
              </w:rPr>
              <w:t xml:space="preserve"> </w:t>
            </w:r>
            <w:proofErr w:type="spellStart"/>
            <w:r w:rsidRPr="004643EA">
              <w:rPr>
                <w:rStyle w:val="rynqvb"/>
                <w:rFonts w:ascii="PT Astra Serif" w:eastAsia="Batang" w:hAnsi="PT Astra Serif" w:cs="Times New Roman"/>
                <w:b/>
                <w:bCs/>
              </w:rPr>
              <w:t>OF</w:t>
            </w:r>
            <w:proofErr w:type="spellEnd"/>
            <w:r w:rsidRPr="004643EA">
              <w:rPr>
                <w:rStyle w:val="rynqvb"/>
                <w:rFonts w:ascii="PT Astra Serif" w:eastAsia="Batang" w:hAnsi="PT Astra Serif" w:cs="Times New Roman"/>
                <w:b/>
                <w:bCs/>
              </w:rPr>
              <w:t xml:space="preserve"> </w:t>
            </w:r>
            <w:proofErr w:type="spellStart"/>
            <w:r w:rsidRPr="004643EA">
              <w:rPr>
                <w:rStyle w:val="rynqvb"/>
                <w:rFonts w:ascii="PT Astra Serif" w:eastAsia="Batang" w:hAnsi="PT Astra Serif" w:cs="Times New Roman"/>
                <w:b/>
                <w:bCs/>
              </w:rPr>
              <w:t>NEUTROPHILS</w:t>
            </w:r>
            <w:proofErr w:type="spellEnd"/>
            <w:r w:rsidRPr="004643EA">
              <w:rPr>
                <w:rStyle w:val="rynqvb"/>
                <w:rFonts w:ascii="PT Astra Serif" w:eastAsia="Batang" w:hAnsi="PT Astra Serif" w:cs="Times New Roman"/>
                <w:b/>
                <w:bCs/>
              </w:rPr>
              <w:t xml:space="preserve"> </w:t>
            </w:r>
            <w:proofErr w:type="spellStart"/>
            <w:r w:rsidRPr="004643EA">
              <w:rPr>
                <w:rStyle w:val="rynqvb"/>
                <w:rFonts w:ascii="PT Astra Serif" w:eastAsia="Batang" w:hAnsi="PT Astra Serif" w:cs="Times New Roman"/>
                <w:b/>
                <w:bCs/>
                <w:i/>
                <w:iCs/>
              </w:rPr>
              <w:t>IN</w:t>
            </w:r>
            <w:proofErr w:type="spellEnd"/>
            <w:r w:rsidRPr="004643EA">
              <w:rPr>
                <w:rStyle w:val="rynqvb"/>
                <w:rFonts w:ascii="PT Astra Serif" w:eastAsia="Batang" w:hAnsi="PT Astra Serif" w:cs="Times New Roman"/>
                <w:b/>
                <w:bCs/>
                <w:i/>
                <w:iCs/>
              </w:rPr>
              <w:t xml:space="preserve"> </w:t>
            </w:r>
            <w:proofErr w:type="spellStart"/>
            <w:r w:rsidRPr="004643EA">
              <w:rPr>
                <w:rStyle w:val="rynqvb"/>
                <w:rFonts w:ascii="PT Astra Serif" w:eastAsia="Batang" w:hAnsi="PT Astra Serif" w:cs="Times New Roman"/>
                <w:b/>
                <w:bCs/>
                <w:i/>
                <w:iCs/>
              </w:rPr>
              <w:t>VITRO</w:t>
            </w:r>
            <w:proofErr w:type="spellEnd"/>
          </w:p>
          <w:p w:rsidR="004643EA" w:rsidRPr="004643EA" w:rsidRDefault="004643EA" w:rsidP="004643EA">
            <w:pPr>
              <w:jc w:val="center"/>
              <w:textAlignment w:val="baseline"/>
              <w:outlineLvl w:val="3"/>
              <w:rPr>
                <w:rStyle w:val="rynqvb"/>
                <w:rFonts w:ascii="PT Astra Serif" w:eastAsia="Batang" w:hAnsi="PT Astra Serif" w:cs="Times New Roman"/>
                <w:b/>
                <w:bCs/>
              </w:rPr>
            </w:pPr>
          </w:p>
          <w:p w:rsidR="00F16FCB" w:rsidRDefault="00F16FCB" w:rsidP="004643EA">
            <w:pPr>
              <w:textAlignment w:val="baseline"/>
              <w:outlineLvl w:val="3"/>
              <w:rPr>
                <w:rStyle w:val="rynqvb"/>
                <w:rFonts w:ascii="PT Astra Serif" w:eastAsia="Batang" w:hAnsi="PT Astra Serif" w:cs="Times New Roman"/>
                <w:vertAlign w:val="superscript"/>
              </w:rPr>
            </w:pPr>
            <w:proofErr w:type="spellStart"/>
            <w:r w:rsidRPr="004643EA">
              <w:rPr>
                <w:rStyle w:val="rynqvb"/>
                <w:rFonts w:ascii="PT Astra Serif" w:eastAsia="Batang" w:hAnsi="PT Astra Serif" w:cs="Times New Roman"/>
              </w:rPr>
              <w:t>Klochkova</w:t>
            </w:r>
            <w:proofErr w:type="spellEnd"/>
            <w:r w:rsidRPr="004643EA">
              <w:rPr>
                <w:rStyle w:val="rynqvb"/>
                <w:rFonts w:ascii="PT Astra Serif" w:eastAsia="Batang" w:hAnsi="PT Astra Serif" w:cs="Times New Roman"/>
              </w:rPr>
              <w:t xml:space="preserve"> </w:t>
            </w:r>
            <w:proofErr w:type="spellStart"/>
            <w:r w:rsidRPr="004643EA">
              <w:rPr>
                <w:rStyle w:val="rynqvb"/>
                <w:rFonts w:ascii="PT Astra Serif" w:eastAsia="Batang" w:hAnsi="PT Astra Serif" w:cs="Times New Roman"/>
              </w:rPr>
              <w:t>N.G.</w:t>
            </w:r>
            <w:r w:rsidRPr="004643EA">
              <w:rPr>
                <w:rStyle w:val="rynqvb"/>
                <w:rFonts w:ascii="PT Astra Serif" w:eastAsia="Batang" w:hAnsi="PT Astra Serif" w:cs="Times New Roman"/>
                <w:vertAlign w:val="superscript"/>
              </w:rPr>
              <w:t>1</w:t>
            </w:r>
            <w:proofErr w:type="spellEnd"/>
            <w:r w:rsidRPr="004643EA">
              <w:rPr>
                <w:rStyle w:val="rynqvb"/>
                <w:rFonts w:ascii="PT Astra Serif" w:eastAsia="Batang" w:hAnsi="PT Astra Serif" w:cs="Times New Roman"/>
                <w:vertAlign w:val="superscript"/>
              </w:rPr>
              <w:t>, 2</w:t>
            </w:r>
            <w:r w:rsidRPr="004643EA">
              <w:rPr>
                <w:rStyle w:val="rynqvb"/>
                <w:rFonts w:ascii="PT Astra Serif" w:eastAsia="Batang" w:hAnsi="PT Astra Serif" w:cs="Times New Roman"/>
              </w:rPr>
              <w:t xml:space="preserve">, </w:t>
            </w:r>
            <w:proofErr w:type="spellStart"/>
            <w:r w:rsidRPr="004643EA">
              <w:rPr>
                <w:rStyle w:val="rynqvb"/>
                <w:rFonts w:ascii="PT Astra Serif" w:eastAsia="Batang" w:hAnsi="PT Astra Serif" w:cs="Times New Roman"/>
              </w:rPr>
              <w:t>Perervenko</w:t>
            </w:r>
            <w:proofErr w:type="spellEnd"/>
            <w:r w:rsidRPr="004643EA">
              <w:rPr>
                <w:rStyle w:val="rynqvb"/>
                <w:rFonts w:ascii="PT Astra Serif" w:eastAsia="Batang" w:hAnsi="PT Astra Serif" w:cs="Times New Roman"/>
              </w:rPr>
              <w:t xml:space="preserve"> </w:t>
            </w:r>
            <w:proofErr w:type="spellStart"/>
            <w:r w:rsidRPr="004643EA">
              <w:rPr>
                <w:rStyle w:val="rynqvb"/>
                <w:rFonts w:ascii="PT Astra Serif" w:eastAsia="Batang" w:hAnsi="PT Astra Serif" w:cs="Times New Roman"/>
              </w:rPr>
              <w:t>O.V.</w:t>
            </w:r>
            <w:r w:rsidRPr="004643EA">
              <w:rPr>
                <w:rStyle w:val="rynqvb"/>
                <w:rFonts w:ascii="PT Astra Serif" w:eastAsia="Batang" w:hAnsi="PT Astra Serif" w:cs="Times New Roman"/>
                <w:vertAlign w:val="superscript"/>
              </w:rPr>
              <w:t>3</w:t>
            </w:r>
            <w:proofErr w:type="spellEnd"/>
          </w:p>
          <w:p w:rsidR="004643EA" w:rsidRPr="004643EA" w:rsidRDefault="004643EA" w:rsidP="004643EA">
            <w:pPr>
              <w:textAlignment w:val="baseline"/>
              <w:outlineLvl w:val="3"/>
              <w:rPr>
                <w:rStyle w:val="rynqvb"/>
                <w:rFonts w:ascii="PT Astra Serif" w:eastAsia="Batang" w:hAnsi="PT Astra Serif" w:cs="Times New Roman"/>
              </w:rPr>
            </w:pPr>
          </w:p>
          <w:p w:rsidR="00F16FCB" w:rsidRPr="004643EA" w:rsidRDefault="00F16FCB" w:rsidP="004643EA">
            <w:pPr>
              <w:textAlignment w:val="baseline"/>
              <w:outlineLvl w:val="3"/>
              <w:rPr>
                <w:rFonts w:ascii="PT Astra Serif" w:hAnsi="PT Astra Serif" w:cs="Times New Roman"/>
              </w:rPr>
            </w:pPr>
            <w:r w:rsidRPr="004643EA">
              <w:rPr>
                <w:rFonts w:ascii="PT Astra Serif" w:hAnsi="PT Astra Serif" w:cs="Times New Roman"/>
                <w:vertAlign w:val="superscript"/>
                <w:lang w:val="en-US"/>
              </w:rPr>
              <w:t>1</w:t>
            </w:r>
            <w:r w:rsidRPr="004643EA">
              <w:rPr>
                <w:rFonts w:ascii="PT Astra Serif" w:hAnsi="PT Astra Serif" w:cs="Times New Roman"/>
              </w:rPr>
              <w:t> </w:t>
            </w:r>
            <w:r w:rsidRPr="004643EA">
              <w:rPr>
                <w:rFonts w:ascii="PT Astra Serif" w:hAnsi="PT Astra Serif" w:cs="Times New Roman"/>
                <w:lang w:val="en-US"/>
              </w:rPr>
              <w:t>Kamchatka Branch of Pacific Geography</w:t>
            </w:r>
            <w:r w:rsidRPr="004643EA">
              <w:rPr>
                <w:rFonts w:ascii="PT Astra Serif" w:hAnsi="PT Astra Serif" w:cs="Times New Roman"/>
              </w:rPr>
              <w:t>с</w:t>
            </w:r>
            <w:r w:rsidRPr="004643EA">
              <w:rPr>
                <w:rFonts w:ascii="PT Astra Serif" w:hAnsi="PT Astra Serif" w:cs="Times New Roman"/>
                <w:lang w:val="en-US"/>
              </w:rPr>
              <w:t>al Institute of FEB RAS, Petropavlovsk-</w:t>
            </w:r>
            <w:proofErr w:type="spellStart"/>
            <w:r w:rsidRPr="004643EA">
              <w:rPr>
                <w:rFonts w:ascii="PT Astra Serif" w:hAnsi="PT Astra Serif" w:cs="Times New Roman"/>
                <w:lang w:val="en-US"/>
              </w:rPr>
              <w:t>Kamchatsk</w:t>
            </w:r>
            <w:proofErr w:type="spellEnd"/>
            <w:r w:rsidRPr="004643EA">
              <w:rPr>
                <w:rFonts w:ascii="PT Astra Serif" w:hAnsi="PT Astra Serif" w:cs="Times New Roman"/>
              </w:rPr>
              <w:t>у</w:t>
            </w:r>
            <w:r w:rsidRPr="004643EA">
              <w:rPr>
                <w:rFonts w:ascii="PT Astra Serif" w:hAnsi="PT Astra Serif" w:cs="Times New Roman"/>
                <w:lang w:val="en-US"/>
              </w:rPr>
              <w:t xml:space="preserve">, </w:t>
            </w:r>
            <w:proofErr w:type="spellStart"/>
            <w:r w:rsidRPr="004643EA">
              <w:rPr>
                <w:rFonts w:ascii="PT Astra Serif" w:hAnsi="PT Astra Serif" w:cs="Times New Roman"/>
                <w:lang w:val="en-US"/>
              </w:rPr>
              <w:t>Partizanskaya</w:t>
            </w:r>
            <w:proofErr w:type="spellEnd"/>
            <w:r w:rsidRPr="004643EA">
              <w:rPr>
                <w:rFonts w:ascii="PT Astra Serif" w:hAnsi="PT Astra Serif" w:cs="Times New Roman"/>
                <w:lang w:val="en-US"/>
              </w:rPr>
              <w:t xml:space="preserve"> Str. 6.</w:t>
            </w:r>
          </w:p>
          <w:p w:rsidR="00F16FCB" w:rsidRPr="004643EA" w:rsidRDefault="00F16FCB" w:rsidP="004643EA">
            <w:pPr>
              <w:rPr>
                <w:rFonts w:ascii="PT Astra Serif" w:hAnsi="PT Astra Serif"/>
                <w:lang w:val="en-US"/>
              </w:rPr>
            </w:pPr>
            <w:r w:rsidRPr="004643EA">
              <w:rPr>
                <w:rFonts w:ascii="PT Astra Serif" w:hAnsi="PT Astra Serif" w:cs="Times New Roman"/>
                <w:vertAlign w:val="superscript"/>
              </w:rPr>
              <w:t>2</w:t>
            </w:r>
            <w:r w:rsidRPr="004643EA">
              <w:rPr>
                <w:rFonts w:ascii="PT Astra Serif" w:hAnsi="PT Astra Serif" w:cs="Times New Roman"/>
              </w:rPr>
              <w:t> </w:t>
            </w:r>
            <w:proofErr w:type="spellStart"/>
            <w:r w:rsidRPr="004643EA">
              <w:rPr>
                <w:rFonts w:ascii="PT Astra Serif" w:hAnsi="PT Astra Serif"/>
              </w:rPr>
              <w:t>Vitus</w:t>
            </w:r>
            <w:proofErr w:type="spellEnd"/>
            <w:r w:rsidRPr="004643EA">
              <w:rPr>
                <w:rFonts w:ascii="PT Astra Serif" w:hAnsi="PT Astra Serif"/>
              </w:rPr>
              <w:t xml:space="preserve"> </w:t>
            </w:r>
            <w:proofErr w:type="spellStart"/>
            <w:r w:rsidRPr="004643EA">
              <w:rPr>
                <w:rFonts w:ascii="PT Astra Serif" w:hAnsi="PT Astra Serif"/>
              </w:rPr>
              <w:t>Bering</w:t>
            </w:r>
            <w:proofErr w:type="spellEnd"/>
            <w:r w:rsidRPr="004643EA">
              <w:rPr>
                <w:rFonts w:ascii="PT Astra Serif" w:hAnsi="PT Astra Serif"/>
              </w:rPr>
              <w:t xml:space="preserve"> </w:t>
            </w:r>
            <w:proofErr w:type="spellStart"/>
            <w:r w:rsidRPr="004643EA">
              <w:rPr>
                <w:rFonts w:ascii="PT Astra Serif" w:hAnsi="PT Astra Serif"/>
              </w:rPr>
              <w:t>Kamchatka</w:t>
            </w:r>
            <w:proofErr w:type="spellEnd"/>
            <w:r w:rsidRPr="004643EA">
              <w:rPr>
                <w:rFonts w:ascii="PT Astra Serif" w:hAnsi="PT Astra Serif"/>
              </w:rPr>
              <w:t xml:space="preserve"> </w:t>
            </w:r>
            <w:proofErr w:type="spellStart"/>
            <w:r w:rsidRPr="004643EA">
              <w:rPr>
                <w:rFonts w:ascii="PT Astra Serif" w:hAnsi="PT Astra Serif"/>
              </w:rPr>
              <w:t>State</w:t>
            </w:r>
            <w:proofErr w:type="spellEnd"/>
            <w:r w:rsidRPr="004643EA">
              <w:rPr>
                <w:rFonts w:ascii="PT Astra Serif" w:hAnsi="PT Astra Serif"/>
              </w:rPr>
              <w:t xml:space="preserve"> </w:t>
            </w:r>
            <w:proofErr w:type="spellStart"/>
            <w:r w:rsidRPr="004643EA">
              <w:rPr>
                <w:rFonts w:ascii="PT Astra Serif" w:hAnsi="PT Astra Serif"/>
              </w:rPr>
              <w:t>University</w:t>
            </w:r>
            <w:proofErr w:type="spellEnd"/>
            <w:r w:rsidRPr="004643EA">
              <w:rPr>
                <w:rFonts w:ascii="PT Astra Serif" w:hAnsi="PT Astra Serif"/>
              </w:rPr>
              <w:t xml:space="preserve">, </w:t>
            </w:r>
            <w:r w:rsidRPr="004643EA">
              <w:rPr>
                <w:rFonts w:ascii="PT Astra Serif" w:hAnsi="PT Astra Serif"/>
                <w:lang w:val="en-US"/>
              </w:rPr>
              <w:t>Petropavlovsk-Kamchatsky</w:t>
            </w:r>
            <w:r w:rsidRPr="004643EA">
              <w:rPr>
                <w:rFonts w:ascii="PT Astra Serif" w:hAnsi="PT Astra Serif"/>
              </w:rPr>
              <w:t xml:space="preserve">, </w:t>
            </w:r>
            <w:proofErr w:type="spellStart"/>
            <w:r w:rsidRPr="004643EA">
              <w:rPr>
                <w:rFonts w:ascii="PT Astra Serif" w:hAnsi="PT Astra Serif"/>
                <w:lang w:val="en-US"/>
              </w:rPr>
              <w:t>Pogranichnaya</w:t>
            </w:r>
            <w:proofErr w:type="spellEnd"/>
            <w:r w:rsidRPr="004643EA">
              <w:rPr>
                <w:rFonts w:ascii="PT Astra Serif" w:hAnsi="PT Astra Serif"/>
                <w:lang w:val="en-US"/>
              </w:rPr>
              <w:t xml:space="preserve"> Str. 4.</w:t>
            </w:r>
          </w:p>
          <w:p w:rsidR="00F16FCB" w:rsidRPr="004643EA" w:rsidRDefault="00F16FCB" w:rsidP="004643EA">
            <w:pPr>
              <w:textAlignment w:val="baseline"/>
              <w:outlineLvl w:val="3"/>
              <w:rPr>
                <w:rFonts w:ascii="PT Astra Serif" w:hAnsi="PT Astra Serif" w:cs="Times New Roman"/>
                <w:lang w:val="en-US"/>
              </w:rPr>
            </w:pPr>
            <w:r w:rsidRPr="004643EA">
              <w:rPr>
                <w:rFonts w:ascii="PT Astra Serif" w:hAnsi="PT Astra Serif" w:cs="Times New Roman"/>
                <w:vertAlign w:val="superscript"/>
              </w:rPr>
              <w:t>3</w:t>
            </w:r>
            <w:r w:rsidRPr="004643EA">
              <w:rPr>
                <w:rFonts w:ascii="PT Astra Serif" w:hAnsi="PT Astra Serif" w:cs="Times New Roman"/>
              </w:rPr>
              <w:t> </w:t>
            </w:r>
            <w:r w:rsidRPr="004643EA">
              <w:rPr>
                <w:rFonts w:ascii="PT Astra Serif" w:hAnsi="PT Astra Serif" w:cs="Times New Roman"/>
                <w:lang w:val="en-US"/>
              </w:rPr>
              <w:t>Federal State Institution “1477 Naval Clinical Hospital”, Branch №</w:t>
            </w:r>
            <w:r w:rsidRPr="004643EA">
              <w:rPr>
                <w:rFonts w:ascii="PT Astra Serif" w:hAnsi="PT Astra Serif" w:cs="Times New Roman"/>
              </w:rPr>
              <w:t> </w:t>
            </w:r>
            <w:r w:rsidRPr="004643EA">
              <w:rPr>
                <w:rFonts w:ascii="PT Astra Serif" w:hAnsi="PT Astra Serif" w:cs="Times New Roman"/>
                <w:lang w:val="en-US"/>
              </w:rPr>
              <w:t xml:space="preserve">2, Petropavlovsk-Kamchatsky, </w:t>
            </w:r>
            <w:proofErr w:type="spellStart"/>
            <w:r w:rsidRPr="004643EA">
              <w:rPr>
                <w:rFonts w:ascii="PT Astra Serif" w:hAnsi="PT Astra Serif" w:cs="Times New Roman"/>
                <w:lang w:val="en-US"/>
              </w:rPr>
              <w:t>Ammonalnaya</w:t>
            </w:r>
            <w:proofErr w:type="spellEnd"/>
            <w:r w:rsidRPr="004643EA">
              <w:rPr>
                <w:rFonts w:ascii="PT Astra Serif" w:hAnsi="PT Astra Serif" w:cs="Times New Roman"/>
                <w:lang w:val="en-US"/>
              </w:rPr>
              <w:t xml:space="preserve"> pad Str. 1.</w:t>
            </w:r>
          </w:p>
          <w:p w:rsidR="00F16FCB" w:rsidRPr="004643EA" w:rsidRDefault="00F16FCB" w:rsidP="004643EA">
            <w:pPr>
              <w:textAlignment w:val="baseline"/>
              <w:outlineLvl w:val="3"/>
              <w:rPr>
                <w:rFonts w:ascii="PT Astra Serif" w:hAnsi="PT Astra Serif" w:cs="Times New Roman"/>
                <w:lang w:val="en-US"/>
              </w:rPr>
            </w:pPr>
          </w:p>
          <w:p w:rsidR="00F16FCB" w:rsidRPr="004643EA" w:rsidRDefault="00F16FCB" w:rsidP="004643EA">
            <w:pPr>
              <w:textAlignment w:val="baseline"/>
              <w:outlineLvl w:val="3"/>
              <w:rPr>
                <w:rFonts w:ascii="PT Astra Serif" w:hAnsi="PT Astra Serif" w:cs="Times New Roman"/>
                <w:lang w:val="en-US"/>
              </w:rPr>
            </w:pPr>
            <w:r w:rsidRPr="004643EA">
              <w:rPr>
                <w:rFonts w:ascii="PT Astra Serif" w:hAnsi="PT Astra Serif" w:cs="Times New Roman"/>
                <w:lang w:val="en-US"/>
              </w:rPr>
              <w:t xml:space="preserve">The data on quantitative content of different groups of substances, including organic and water-soluble, and minerals from Kamchatka brown seaweeds </w:t>
            </w:r>
            <w:proofErr w:type="spellStart"/>
            <w:r w:rsidRPr="004643EA">
              <w:rPr>
                <w:rFonts w:ascii="PT Astra Serif" w:hAnsi="PT Astra Serif" w:cs="Times New Roman"/>
                <w:i/>
                <w:iCs/>
                <w:lang w:val="en-US"/>
              </w:rPr>
              <w:t>Alaria</w:t>
            </w:r>
            <w:proofErr w:type="spellEnd"/>
            <w:r w:rsidRPr="004643EA">
              <w:rPr>
                <w:rFonts w:ascii="PT Astra Serif" w:hAnsi="PT Astra Serif" w:cs="Times New Roman"/>
                <w:i/>
                <w:iCs/>
                <w:lang w:val="en-US"/>
              </w:rPr>
              <w:t xml:space="preserve"> </w:t>
            </w:r>
            <w:proofErr w:type="spellStart"/>
            <w:r w:rsidRPr="004643EA">
              <w:rPr>
                <w:rFonts w:ascii="PT Astra Serif" w:hAnsi="PT Astra Serif" w:cs="Times New Roman"/>
                <w:i/>
                <w:iCs/>
                <w:lang w:val="en-US"/>
              </w:rPr>
              <w:t>esculenta</w:t>
            </w:r>
            <w:proofErr w:type="spellEnd"/>
            <w:r w:rsidRPr="004643EA">
              <w:rPr>
                <w:rFonts w:ascii="PT Astra Serif" w:hAnsi="PT Astra Serif" w:cs="Times New Roman"/>
                <w:lang w:val="en-US"/>
              </w:rPr>
              <w:t xml:space="preserve">, </w:t>
            </w:r>
            <w:proofErr w:type="spellStart"/>
            <w:r w:rsidRPr="004643EA">
              <w:rPr>
                <w:rFonts w:ascii="PT Astra Serif" w:hAnsi="PT Astra Serif" w:cs="Times New Roman"/>
                <w:i/>
                <w:iCs/>
                <w:lang w:val="en-US"/>
              </w:rPr>
              <w:t>Hedophyllum</w:t>
            </w:r>
            <w:proofErr w:type="spellEnd"/>
            <w:r w:rsidRPr="004643EA">
              <w:rPr>
                <w:rFonts w:ascii="PT Astra Serif" w:hAnsi="PT Astra Serif" w:cs="Times New Roman"/>
                <w:i/>
                <w:iCs/>
                <w:lang w:val="en-US"/>
              </w:rPr>
              <w:t xml:space="preserve"> </w:t>
            </w:r>
            <w:proofErr w:type="spellStart"/>
            <w:r w:rsidRPr="004643EA">
              <w:rPr>
                <w:rFonts w:ascii="PT Astra Serif" w:hAnsi="PT Astra Serif" w:cs="Times New Roman"/>
                <w:i/>
                <w:iCs/>
                <w:lang w:val="en-US"/>
              </w:rPr>
              <w:t>bongardianum</w:t>
            </w:r>
            <w:proofErr w:type="spellEnd"/>
            <w:r w:rsidRPr="004643EA">
              <w:rPr>
                <w:rFonts w:ascii="PT Astra Serif" w:hAnsi="PT Astra Serif" w:cs="Times New Roman"/>
                <w:lang w:val="en-US"/>
              </w:rPr>
              <w:t xml:space="preserve"> and </w:t>
            </w:r>
            <w:proofErr w:type="spellStart"/>
            <w:r w:rsidRPr="004643EA">
              <w:rPr>
                <w:rFonts w:ascii="PT Astra Serif" w:hAnsi="PT Astra Serif" w:cs="Times New Roman"/>
                <w:i/>
                <w:iCs/>
                <w:lang w:val="en-US"/>
              </w:rPr>
              <w:t>Fucus</w:t>
            </w:r>
            <w:proofErr w:type="spellEnd"/>
            <w:r w:rsidRPr="004643EA">
              <w:rPr>
                <w:rFonts w:ascii="PT Astra Serif" w:hAnsi="PT Astra Serif" w:cs="Times New Roman"/>
                <w:i/>
                <w:iCs/>
                <w:lang w:val="en-US"/>
              </w:rPr>
              <w:t xml:space="preserve"> </w:t>
            </w:r>
            <w:proofErr w:type="spellStart"/>
            <w:r w:rsidRPr="004643EA">
              <w:rPr>
                <w:rFonts w:ascii="PT Astra Serif" w:hAnsi="PT Astra Serif" w:cs="Times New Roman"/>
                <w:i/>
                <w:iCs/>
                <w:lang w:val="en-US"/>
              </w:rPr>
              <w:t>distichus</w:t>
            </w:r>
            <w:proofErr w:type="spellEnd"/>
            <w:r w:rsidRPr="004643EA">
              <w:rPr>
                <w:rFonts w:ascii="PT Astra Serif" w:hAnsi="PT Astra Serif" w:cs="Times New Roman"/>
                <w:i/>
                <w:iCs/>
                <w:lang w:val="en-US"/>
              </w:rPr>
              <w:t xml:space="preserve"> </w:t>
            </w:r>
            <w:r w:rsidRPr="004643EA">
              <w:rPr>
                <w:rFonts w:ascii="PT Astra Serif" w:hAnsi="PT Astra Serif" w:cs="Times New Roman"/>
                <w:lang w:val="en-US"/>
              </w:rPr>
              <w:t xml:space="preserve">are discussed, as well as the information on the content of </w:t>
            </w:r>
            <w:proofErr w:type="spellStart"/>
            <w:r w:rsidRPr="004643EA">
              <w:rPr>
                <w:rFonts w:ascii="PT Astra Serif" w:hAnsi="PT Astra Serif" w:cs="Times New Roman"/>
                <w:lang w:val="en-US"/>
              </w:rPr>
              <w:t>alginic</w:t>
            </w:r>
            <w:proofErr w:type="spellEnd"/>
            <w:r w:rsidRPr="004643EA">
              <w:rPr>
                <w:rFonts w:ascii="PT Astra Serif" w:hAnsi="PT Astra Serif" w:cs="Times New Roman"/>
                <w:lang w:val="en-US"/>
              </w:rPr>
              <w:t xml:space="preserve"> acids, </w:t>
            </w:r>
            <w:proofErr w:type="spellStart"/>
            <w:r w:rsidRPr="004643EA">
              <w:rPr>
                <w:rFonts w:ascii="PT Astra Serif" w:hAnsi="PT Astra Serif" w:cs="Times New Roman"/>
                <w:lang w:val="en-US"/>
              </w:rPr>
              <w:t>fucoidan</w:t>
            </w:r>
            <w:proofErr w:type="spellEnd"/>
            <w:r w:rsidRPr="004643EA">
              <w:rPr>
                <w:rFonts w:ascii="PT Astra Serif" w:hAnsi="PT Astra Serif" w:cs="Times New Roman"/>
                <w:lang w:val="en-US"/>
              </w:rPr>
              <w:t xml:space="preserve">, </w:t>
            </w:r>
            <w:proofErr w:type="spellStart"/>
            <w:r w:rsidRPr="004643EA">
              <w:rPr>
                <w:rFonts w:ascii="PT Astra Serif" w:hAnsi="PT Astra Serif" w:cs="Times New Roman"/>
                <w:lang w:val="en-US"/>
              </w:rPr>
              <w:t>mannitol</w:t>
            </w:r>
            <w:proofErr w:type="spellEnd"/>
            <w:r w:rsidRPr="004643EA">
              <w:rPr>
                <w:rFonts w:ascii="PT Astra Serif" w:hAnsi="PT Astra Serif" w:cs="Times New Roman"/>
                <w:lang w:val="en-US"/>
              </w:rPr>
              <w:t>, i</w:t>
            </w:r>
            <w:r w:rsidRPr="004643EA">
              <w:rPr>
                <w:rFonts w:ascii="PT Astra Serif" w:hAnsi="PT Astra Serif" w:cs="Times New Roman"/>
                <w:lang w:val="en-US"/>
              </w:rPr>
              <w:t>o</w:t>
            </w:r>
            <w:r w:rsidRPr="004643EA">
              <w:rPr>
                <w:rFonts w:ascii="PT Astra Serif" w:hAnsi="PT Astra Serif" w:cs="Times New Roman"/>
                <w:lang w:val="en-US"/>
              </w:rPr>
              <w:t>dine, nitrogenous and mineral substances. The possibility of using the aqueous extracts from these se</w:t>
            </w:r>
            <w:r w:rsidRPr="004643EA">
              <w:rPr>
                <w:rFonts w:ascii="PT Astra Serif" w:hAnsi="PT Astra Serif" w:cs="Times New Roman"/>
                <w:lang w:val="en-US"/>
              </w:rPr>
              <w:t>a</w:t>
            </w:r>
            <w:r w:rsidRPr="004643EA">
              <w:rPr>
                <w:rFonts w:ascii="PT Astra Serif" w:hAnsi="PT Astra Serif" w:cs="Times New Roman"/>
                <w:lang w:val="en-US"/>
              </w:rPr>
              <w:t xml:space="preserve">weeds as </w:t>
            </w:r>
            <w:proofErr w:type="spellStart"/>
            <w:r w:rsidRPr="004643EA">
              <w:rPr>
                <w:rFonts w:ascii="PT Astra Serif" w:hAnsi="PT Astra Serif" w:cs="Times New Roman"/>
                <w:lang w:val="en-US"/>
              </w:rPr>
              <w:t>immunostimulants</w:t>
            </w:r>
            <w:proofErr w:type="spellEnd"/>
            <w:r w:rsidRPr="004643EA">
              <w:rPr>
                <w:rFonts w:ascii="PT Astra Serif" w:hAnsi="PT Astra Serif" w:cs="Times New Roman"/>
                <w:lang w:val="en-US"/>
              </w:rPr>
              <w:t xml:space="preserve"> of non-specific resistance of </w:t>
            </w:r>
            <w:proofErr w:type="spellStart"/>
            <w:r w:rsidRPr="004643EA">
              <w:rPr>
                <w:rFonts w:ascii="PT Astra Serif" w:hAnsi="PT Astra Serif" w:cs="Times New Roman"/>
                <w:lang w:val="en-US"/>
              </w:rPr>
              <w:t>neutrophils</w:t>
            </w:r>
            <w:proofErr w:type="spellEnd"/>
            <w:r w:rsidRPr="004643EA">
              <w:rPr>
                <w:rFonts w:ascii="PT Astra Serif" w:hAnsi="PT Astra Serif" w:cs="Times New Roman"/>
                <w:lang w:val="en-US"/>
              </w:rPr>
              <w:t xml:space="preserve"> was experimentally proven. For </w:t>
            </w:r>
            <w:r w:rsidRPr="004643EA">
              <w:rPr>
                <w:rFonts w:ascii="PT Astra Serif" w:hAnsi="PT Astra Serif" w:cs="Times New Roman"/>
                <w:i/>
                <w:iCs/>
                <w:lang w:val="en-US"/>
              </w:rPr>
              <w:t>in vitro</w:t>
            </w:r>
            <w:r w:rsidRPr="004643EA">
              <w:rPr>
                <w:rFonts w:ascii="PT Astra Serif" w:hAnsi="PT Astra Serif" w:cs="Times New Roman"/>
                <w:lang w:val="en-US"/>
              </w:rPr>
              <w:t xml:space="preserve"> experiments, we used venous blood of 35 young men, adding the </w:t>
            </w:r>
            <w:proofErr w:type="spellStart"/>
            <w:r w:rsidRPr="004643EA">
              <w:rPr>
                <w:rFonts w:ascii="PT Astra Serif" w:hAnsi="PT Astra Serif" w:cs="Times New Roman"/>
                <w:lang w:val="en-US"/>
              </w:rPr>
              <w:t>aliquoted</w:t>
            </w:r>
            <w:proofErr w:type="spellEnd"/>
            <w:r w:rsidRPr="004643EA">
              <w:rPr>
                <w:rFonts w:ascii="PT Astra Serif" w:hAnsi="PT Astra Serif" w:cs="Times New Roman"/>
                <w:lang w:val="en-US"/>
              </w:rPr>
              <w:t xml:space="preserve"> samples of daily bact</w:t>
            </w:r>
            <w:r w:rsidRPr="004643EA">
              <w:rPr>
                <w:rFonts w:ascii="PT Astra Serif" w:hAnsi="PT Astra Serif" w:cs="Times New Roman"/>
                <w:lang w:val="en-US"/>
              </w:rPr>
              <w:t>e</w:t>
            </w:r>
            <w:r w:rsidRPr="004643EA">
              <w:rPr>
                <w:rFonts w:ascii="PT Astra Serif" w:hAnsi="PT Astra Serif" w:cs="Times New Roman"/>
                <w:lang w:val="en-US"/>
              </w:rPr>
              <w:t xml:space="preserve">rium culture to it (strain </w:t>
            </w:r>
            <w:proofErr w:type="spellStart"/>
            <w:r w:rsidRPr="004643EA">
              <w:rPr>
                <w:rFonts w:ascii="PT Astra Serif" w:hAnsi="PT Astra Serif" w:cs="Times New Roman"/>
                <w:lang w:val="en-US"/>
              </w:rPr>
              <w:t>VKPM</w:t>
            </w:r>
            <w:proofErr w:type="spellEnd"/>
            <w:r w:rsidRPr="004643EA">
              <w:rPr>
                <w:rFonts w:ascii="PT Astra Serif" w:hAnsi="PT Astra Serif" w:cs="Times New Roman"/>
                <w:lang w:val="en-US"/>
              </w:rPr>
              <w:t xml:space="preserve"> B-8172 </w:t>
            </w:r>
            <w:r w:rsidRPr="004643EA">
              <w:rPr>
                <w:rFonts w:ascii="PT Astra Serif" w:hAnsi="PT Astra Serif" w:cs="Times New Roman"/>
                <w:i/>
                <w:iCs/>
                <w:lang w:val="en-US"/>
              </w:rPr>
              <w:t xml:space="preserve">Staphylococcus </w:t>
            </w:r>
            <w:proofErr w:type="spellStart"/>
            <w:r w:rsidRPr="004643EA">
              <w:rPr>
                <w:rFonts w:ascii="PT Astra Serif" w:hAnsi="PT Astra Serif" w:cs="Times New Roman"/>
                <w:i/>
                <w:iCs/>
                <w:lang w:val="en-US"/>
              </w:rPr>
              <w:t>aureus</w:t>
            </w:r>
            <w:proofErr w:type="spellEnd"/>
            <w:r w:rsidRPr="004643EA">
              <w:rPr>
                <w:rFonts w:ascii="PT Astra Serif" w:hAnsi="PT Astra Serif" w:cs="Times New Roman"/>
                <w:lang w:val="en-US"/>
              </w:rPr>
              <w:t xml:space="preserve"> </w:t>
            </w:r>
            <w:proofErr w:type="spellStart"/>
            <w:r w:rsidRPr="004643EA">
              <w:rPr>
                <w:rFonts w:ascii="PT Astra Serif" w:hAnsi="PT Astra Serif" w:cs="Times New Roman"/>
                <w:lang w:val="en-US"/>
              </w:rPr>
              <w:t>ATCC</w:t>
            </w:r>
            <w:proofErr w:type="spellEnd"/>
            <w:r w:rsidRPr="004643EA">
              <w:rPr>
                <w:rFonts w:ascii="PT Astra Serif" w:hAnsi="PT Astra Serif" w:cs="Times New Roman"/>
                <w:lang w:val="en-US"/>
              </w:rPr>
              <w:t xml:space="preserve"> 25923), and then solutions of se</w:t>
            </w:r>
            <w:r w:rsidRPr="004643EA">
              <w:rPr>
                <w:rFonts w:ascii="PT Astra Serif" w:hAnsi="PT Astra Serif" w:cs="Times New Roman"/>
                <w:lang w:val="en-US"/>
              </w:rPr>
              <w:t>a</w:t>
            </w:r>
            <w:r w:rsidRPr="004643EA">
              <w:rPr>
                <w:rFonts w:ascii="PT Astra Serif" w:hAnsi="PT Astra Serif" w:cs="Times New Roman"/>
                <w:lang w:val="en-US"/>
              </w:rPr>
              <w:t xml:space="preserve">weed extracts after 30 min. We estimated </w:t>
            </w:r>
            <w:proofErr w:type="spellStart"/>
            <w:r w:rsidRPr="004643EA">
              <w:rPr>
                <w:rFonts w:ascii="PT Astra Serif" w:hAnsi="PT Astra Serif" w:cs="Times New Roman"/>
                <w:lang w:val="en-US"/>
              </w:rPr>
              <w:t>phagocytosis</w:t>
            </w:r>
            <w:proofErr w:type="spellEnd"/>
            <w:r w:rsidRPr="004643EA">
              <w:rPr>
                <w:rFonts w:ascii="PT Astra Serif" w:hAnsi="PT Astra Serif" w:cs="Times New Roman"/>
                <w:lang w:val="en-US"/>
              </w:rPr>
              <w:t xml:space="preserve"> using generally accepted indices: </w:t>
            </w:r>
            <w:proofErr w:type="spellStart"/>
            <w:r w:rsidRPr="004643EA">
              <w:rPr>
                <w:rFonts w:ascii="PT Astra Serif" w:hAnsi="PT Astra Serif" w:cs="Times New Roman"/>
                <w:lang w:val="en-US"/>
              </w:rPr>
              <w:t>phagocytic</w:t>
            </w:r>
            <w:proofErr w:type="spellEnd"/>
            <w:r w:rsidRPr="004643EA">
              <w:rPr>
                <w:rFonts w:ascii="PT Astra Serif" w:hAnsi="PT Astra Serif" w:cs="Times New Roman"/>
                <w:lang w:val="en-US"/>
              </w:rPr>
              <w:t xml:space="preserve"> a</w:t>
            </w:r>
            <w:r w:rsidRPr="004643EA">
              <w:rPr>
                <w:rFonts w:ascii="PT Astra Serif" w:hAnsi="PT Astra Serif" w:cs="Times New Roman"/>
                <w:lang w:val="en-US"/>
              </w:rPr>
              <w:t>c</w:t>
            </w:r>
            <w:r w:rsidRPr="004643EA">
              <w:rPr>
                <w:rFonts w:ascii="PT Astra Serif" w:hAnsi="PT Astra Serif" w:cs="Times New Roman"/>
                <w:lang w:val="en-US"/>
              </w:rPr>
              <w:t xml:space="preserve">tivity of </w:t>
            </w:r>
            <w:proofErr w:type="spellStart"/>
            <w:r w:rsidRPr="004643EA">
              <w:rPr>
                <w:rFonts w:ascii="PT Astra Serif" w:hAnsi="PT Astra Serif" w:cs="Times New Roman"/>
                <w:lang w:val="en-US"/>
              </w:rPr>
              <w:t>neutrophils</w:t>
            </w:r>
            <w:proofErr w:type="spellEnd"/>
            <w:r w:rsidRPr="004643EA">
              <w:rPr>
                <w:rFonts w:ascii="PT Astra Serif" w:hAnsi="PT Astra Serif" w:cs="Times New Roman"/>
                <w:lang w:val="en-US"/>
              </w:rPr>
              <w:t xml:space="preserve">, </w:t>
            </w:r>
            <w:proofErr w:type="spellStart"/>
            <w:r w:rsidRPr="004643EA">
              <w:rPr>
                <w:rFonts w:ascii="PT Astra Serif" w:hAnsi="PT Astra Serif" w:cs="Times New Roman"/>
                <w:lang w:val="en-US"/>
              </w:rPr>
              <w:t>phagocytic</w:t>
            </w:r>
            <w:proofErr w:type="spellEnd"/>
            <w:r w:rsidRPr="004643EA">
              <w:rPr>
                <w:rFonts w:ascii="PT Astra Serif" w:hAnsi="PT Astra Serif" w:cs="Times New Roman"/>
                <w:lang w:val="en-US"/>
              </w:rPr>
              <w:t xml:space="preserve"> number, absolute </w:t>
            </w:r>
            <w:proofErr w:type="spellStart"/>
            <w:r w:rsidRPr="004643EA">
              <w:rPr>
                <w:rFonts w:ascii="PT Astra Serif" w:hAnsi="PT Astra Serif" w:cs="Times New Roman"/>
                <w:lang w:val="en-US"/>
              </w:rPr>
              <w:t>phagocytic</w:t>
            </w:r>
            <w:proofErr w:type="spellEnd"/>
            <w:r w:rsidRPr="004643EA">
              <w:rPr>
                <w:rFonts w:ascii="PT Astra Serif" w:hAnsi="PT Astra Serif" w:cs="Times New Roman"/>
                <w:lang w:val="en-US"/>
              </w:rPr>
              <w:t xml:space="preserve"> index and sum of </w:t>
            </w:r>
            <w:proofErr w:type="spellStart"/>
            <w:r w:rsidRPr="004643EA">
              <w:rPr>
                <w:rFonts w:ascii="PT Astra Serif" w:hAnsi="PT Astra Serif" w:cs="Times New Roman"/>
                <w:lang w:val="en-US"/>
              </w:rPr>
              <w:t>phagocytosis</w:t>
            </w:r>
            <w:proofErr w:type="spellEnd"/>
            <w:r w:rsidRPr="004643EA">
              <w:rPr>
                <w:rFonts w:ascii="PT Astra Serif" w:hAnsi="PT Astra Serif" w:cs="Times New Roman"/>
                <w:lang w:val="en-US"/>
              </w:rPr>
              <w:t xml:space="preserve">. Our experimental data showed that low-concentrations of seaweed extracts actively primed </w:t>
            </w:r>
            <w:proofErr w:type="spellStart"/>
            <w:r w:rsidRPr="004643EA">
              <w:rPr>
                <w:rFonts w:ascii="PT Astra Serif" w:hAnsi="PT Astra Serif" w:cs="Times New Roman"/>
                <w:lang w:val="en-US"/>
              </w:rPr>
              <w:t>neutrophils</w:t>
            </w:r>
            <w:proofErr w:type="spellEnd"/>
            <w:r w:rsidRPr="004643EA">
              <w:rPr>
                <w:rFonts w:ascii="PT Astra Serif" w:hAnsi="PT Astra Serif" w:cs="Times New Roman"/>
                <w:lang w:val="en-US"/>
              </w:rPr>
              <w:t xml:space="preserve"> when diluted to 0.5 and especially to 1 and 2%. At these concentrations, the above indices increased by 50–80%. The highest </w:t>
            </w:r>
            <w:proofErr w:type="spellStart"/>
            <w:r w:rsidRPr="004643EA">
              <w:rPr>
                <w:rFonts w:ascii="PT Astra Serif" w:hAnsi="PT Astra Serif" w:cs="Times New Roman"/>
                <w:lang w:val="en-US"/>
              </w:rPr>
              <w:t>immunomodulatory</w:t>
            </w:r>
            <w:proofErr w:type="spellEnd"/>
            <w:r w:rsidRPr="004643EA">
              <w:rPr>
                <w:rFonts w:ascii="PT Astra Serif" w:hAnsi="PT Astra Serif" w:cs="Times New Roman"/>
                <w:lang w:val="en-US"/>
              </w:rPr>
              <w:t xml:space="preserve"> activity was demonstrated by </w:t>
            </w:r>
            <w:r w:rsidRPr="004643EA">
              <w:rPr>
                <w:rFonts w:ascii="PT Astra Serif" w:hAnsi="PT Astra Serif" w:cs="Times New Roman"/>
                <w:i/>
                <w:iCs/>
                <w:lang w:val="en-US"/>
              </w:rPr>
              <w:t xml:space="preserve">A. </w:t>
            </w:r>
            <w:proofErr w:type="spellStart"/>
            <w:r w:rsidRPr="004643EA">
              <w:rPr>
                <w:rFonts w:ascii="PT Astra Serif" w:hAnsi="PT Astra Serif" w:cs="Times New Roman"/>
                <w:i/>
                <w:iCs/>
                <w:lang w:val="en-US"/>
              </w:rPr>
              <w:t>esculenta</w:t>
            </w:r>
            <w:proofErr w:type="spellEnd"/>
            <w:r w:rsidRPr="004643EA">
              <w:rPr>
                <w:rFonts w:ascii="PT Astra Serif" w:hAnsi="PT Astra Serif" w:cs="Times New Roman"/>
                <w:lang w:val="en-US"/>
              </w:rPr>
              <w:t xml:space="preserve"> extract and the lowest by </w:t>
            </w:r>
            <w:r w:rsidRPr="004643EA">
              <w:rPr>
                <w:rFonts w:ascii="PT Astra Serif" w:hAnsi="PT Astra Serif" w:cs="Times New Roman"/>
                <w:i/>
                <w:iCs/>
                <w:lang w:val="en-US"/>
              </w:rPr>
              <w:t xml:space="preserve">F. </w:t>
            </w:r>
            <w:proofErr w:type="spellStart"/>
            <w:r w:rsidRPr="004643EA">
              <w:rPr>
                <w:rFonts w:ascii="PT Astra Serif" w:hAnsi="PT Astra Serif" w:cs="Times New Roman"/>
                <w:i/>
                <w:iCs/>
                <w:lang w:val="en-US"/>
              </w:rPr>
              <w:t>distichus</w:t>
            </w:r>
            <w:proofErr w:type="spellEnd"/>
            <w:r w:rsidRPr="004643EA">
              <w:rPr>
                <w:rFonts w:ascii="PT Astra Serif" w:hAnsi="PT Astra Serif" w:cs="Times New Roman"/>
                <w:i/>
                <w:iCs/>
                <w:lang w:val="en-US"/>
              </w:rPr>
              <w:t xml:space="preserve"> </w:t>
            </w:r>
            <w:r w:rsidRPr="004643EA">
              <w:rPr>
                <w:rFonts w:ascii="PT Astra Serif" w:hAnsi="PT Astra Serif" w:cs="Times New Roman"/>
                <w:lang w:val="en-US"/>
              </w:rPr>
              <w:t>extract.</w:t>
            </w:r>
          </w:p>
          <w:p w:rsidR="00F16FCB" w:rsidRPr="004643EA" w:rsidRDefault="00F16FCB" w:rsidP="004643EA">
            <w:pPr>
              <w:textAlignment w:val="baseline"/>
              <w:outlineLvl w:val="3"/>
              <w:rPr>
                <w:rFonts w:ascii="PT Astra Serif" w:hAnsi="PT Astra Serif" w:cs="Times New Roman"/>
                <w:lang w:val="en-US"/>
              </w:rPr>
            </w:pPr>
          </w:p>
          <w:p w:rsidR="00F16FCB" w:rsidRPr="004643EA" w:rsidRDefault="00F16FCB" w:rsidP="004643EA">
            <w:pPr>
              <w:textAlignment w:val="baseline"/>
              <w:outlineLvl w:val="3"/>
              <w:rPr>
                <w:rFonts w:ascii="PT Astra Serif" w:hAnsi="PT Astra Serif" w:cs="Times New Roman"/>
                <w:i/>
                <w:iCs/>
              </w:rPr>
            </w:pPr>
            <w:r w:rsidRPr="004643EA">
              <w:rPr>
                <w:rFonts w:ascii="PT Astra Serif" w:hAnsi="PT Astra Serif" w:cs="Times New Roman"/>
                <w:b/>
                <w:bCs/>
                <w:lang w:val="en-US"/>
              </w:rPr>
              <w:t>Key words:</w:t>
            </w:r>
            <w:r w:rsidRPr="004643EA">
              <w:rPr>
                <w:rFonts w:ascii="PT Astra Serif" w:hAnsi="PT Astra Serif" w:cs="Times New Roman"/>
                <w:lang w:val="en-US"/>
              </w:rPr>
              <w:t xml:space="preserve"> </w:t>
            </w:r>
            <w:proofErr w:type="spellStart"/>
            <w:r w:rsidRPr="004643EA">
              <w:rPr>
                <w:rStyle w:val="rynqvb"/>
                <w:rFonts w:ascii="PT Astra Serif" w:eastAsia="Batang" w:hAnsi="PT Astra Serif" w:cs="Times New Roman"/>
              </w:rPr>
              <w:t>brown</w:t>
            </w:r>
            <w:proofErr w:type="spellEnd"/>
            <w:r w:rsidRPr="004643EA">
              <w:rPr>
                <w:rStyle w:val="rynqvb"/>
                <w:rFonts w:ascii="PT Astra Serif" w:eastAsia="Batang" w:hAnsi="PT Astra Serif" w:cs="Times New Roman"/>
              </w:rPr>
              <w:t xml:space="preserve"> </w:t>
            </w:r>
            <w:proofErr w:type="spellStart"/>
            <w:r w:rsidRPr="004643EA">
              <w:rPr>
                <w:rStyle w:val="rynqvb"/>
                <w:rFonts w:ascii="PT Astra Serif" w:eastAsia="Batang" w:hAnsi="PT Astra Serif" w:cs="Times New Roman"/>
              </w:rPr>
              <w:t>seaweeds</w:t>
            </w:r>
            <w:proofErr w:type="spellEnd"/>
            <w:r w:rsidRPr="004643EA">
              <w:rPr>
                <w:rStyle w:val="rynqvb"/>
                <w:rFonts w:ascii="PT Astra Serif" w:eastAsia="Batang" w:hAnsi="PT Astra Serif" w:cs="Times New Roman"/>
              </w:rPr>
              <w:t xml:space="preserve">, </w:t>
            </w:r>
            <w:proofErr w:type="spellStart"/>
            <w:r w:rsidRPr="004643EA">
              <w:rPr>
                <w:rStyle w:val="rynqvb"/>
                <w:rFonts w:ascii="PT Astra Serif" w:eastAsia="Batang" w:hAnsi="PT Astra Serif" w:cs="Times New Roman"/>
              </w:rPr>
              <w:t>aqueous</w:t>
            </w:r>
            <w:proofErr w:type="spellEnd"/>
            <w:r w:rsidRPr="004643EA">
              <w:rPr>
                <w:rStyle w:val="rynqvb"/>
                <w:rFonts w:ascii="PT Astra Serif" w:eastAsia="Batang" w:hAnsi="PT Astra Serif" w:cs="Times New Roman"/>
              </w:rPr>
              <w:t xml:space="preserve"> </w:t>
            </w:r>
            <w:proofErr w:type="spellStart"/>
            <w:r w:rsidRPr="004643EA">
              <w:rPr>
                <w:rStyle w:val="rynqvb"/>
                <w:rFonts w:ascii="PT Astra Serif" w:eastAsia="Batang" w:hAnsi="PT Astra Serif" w:cs="Times New Roman"/>
              </w:rPr>
              <w:t>extracts</w:t>
            </w:r>
            <w:proofErr w:type="spellEnd"/>
            <w:r w:rsidRPr="004643EA">
              <w:rPr>
                <w:rStyle w:val="rynqvb"/>
                <w:rFonts w:ascii="PT Astra Serif" w:eastAsia="Batang" w:hAnsi="PT Astra Serif" w:cs="Times New Roman"/>
              </w:rPr>
              <w:t xml:space="preserve">, </w:t>
            </w:r>
            <w:proofErr w:type="spellStart"/>
            <w:r w:rsidRPr="004643EA">
              <w:rPr>
                <w:rStyle w:val="rynqvb"/>
                <w:rFonts w:ascii="PT Astra Serif" w:eastAsia="Batang" w:hAnsi="PT Astra Serif" w:cs="Times New Roman"/>
              </w:rPr>
              <w:t>neutrophil</w:t>
            </w:r>
            <w:proofErr w:type="spellEnd"/>
            <w:r w:rsidRPr="004643EA">
              <w:rPr>
                <w:rStyle w:val="rynqvb"/>
                <w:rFonts w:ascii="PT Astra Serif" w:eastAsia="Batang" w:hAnsi="PT Astra Serif" w:cs="Times New Roman"/>
              </w:rPr>
              <w:t xml:space="preserve"> </w:t>
            </w:r>
            <w:proofErr w:type="spellStart"/>
            <w:r w:rsidRPr="004643EA">
              <w:rPr>
                <w:rStyle w:val="rynqvb"/>
                <w:rFonts w:ascii="PT Astra Serif" w:eastAsia="Batang" w:hAnsi="PT Astra Serif" w:cs="Times New Roman"/>
              </w:rPr>
              <w:t>priming</w:t>
            </w:r>
            <w:proofErr w:type="spellEnd"/>
            <w:r w:rsidRPr="004643EA">
              <w:rPr>
                <w:rStyle w:val="rynqvb"/>
                <w:rFonts w:ascii="PT Astra Serif" w:eastAsia="Batang" w:hAnsi="PT Astra Serif" w:cs="Times New Roman"/>
              </w:rPr>
              <w:t xml:space="preserve">, </w:t>
            </w:r>
            <w:proofErr w:type="spellStart"/>
            <w:r w:rsidRPr="004643EA">
              <w:rPr>
                <w:rStyle w:val="rynqvb"/>
                <w:rFonts w:ascii="PT Astra Serif" w:eastAsia="Batang" w:hAnsi="PT Astra Serif" w:cs="Times New Roman"/>
              </w:rPr>
              <w:t>phagocytic</w:t>
            </w:r>
            <w:proofErr w:type="spellEnd"/>
            <w:r w:rsidRPr="004643EA">
              <w:rPr>
                <w:rStyle w:val="rynqvb"/>
                <w:rFonts w:ascii="PT Astra Serif" w:eastAsia="Batang" w:hAnsi="PT Astra Serif" w:cs="Times New Roman"/>
              </w:rPr>
              <w:t xml:space="preserve"> </w:t>
            </w:r>
            <w:proofErr w:type="spellStart"/>
            <w:r w:rsidRPr="004643EA">
              <w:rPr>
                <w:rStyle w:val="rynqvb"/>
                <w:rFonts w:ascii="PT Astra Serif" w:eastAsia="Batang" w:hAnsi="PT Astra Serif" w:cs="Times New Roman"/>
              </w:rPr>
              <w:t>activity</w:t>
            </w:r>
            <w:proofErr w:type="spellEnd"/>
            <w:r w:rsidRPr="004643EA">
              <w:rPr>
                <w:rStyle w:val="rynqvb"/>
                <w:rFonts w:ascii="PT Astra Serif" w:eastAsia="Batang" w:hAnsi="PT Astra Serif" w:cs="Times New Roman"/>
              </w:rPr>
              <w:t xml:space="preserve">, </w:t>
            </w:r>
            <w:proofErr w:type="spellStart"/>
            <w:r w:rsidRPr="004643EA">
              <w:rPr>
                <w:rFonts w:ascii="PT Astra Serif" w:hAnsi="PT Astra Serif" w:cs="Times New Roman"/>
                <w:i/>
                <w:iCs/>
                <w:lang w:val="en-US"/>
              </w:rPr>
              <w:t>Alaria</w:t>
            </w:r>
            <w:proofErr w:type="spellEnd"/>
            <w:r w:rsidRPr="004643EA">
              <w:rPr>
                <w:rFonts w:ascii="PT Astra Serif" w:hAnsi="PT Astra Serif" w:cs="Times New Roman"/>
                <w:i/>
                <w:iCs/>
                <w:lang w:val="en-US"/>
              </w:rPr>
              <w:t xml:space="preserve"> </w:t>
            </w:r>
            <w:r w:rsidRPr="004643EA">
              <w:rPr>
                <w:rFonts w:ascii="PT Astra Serif" w:hAnsi="PT Astra Serif" w:cs="Times New Roman"/>
                <w:i/>
                <w:iCs/>
              </w:rPr>
              <w:t>е</w:t>
            </w:r>
            <w:proofErr w:type="spellStart"/>
            <w:r w:rsidRPr="004643EA">
              <w:rPr>
                <w:rFonts w:ascii="PT Astra Serif" w:hAnsi="PT Astra Serif" w:cs="Times New Roman"/>
                <w:i/>
                <w:iCs/>
                <w:lang w:val="en-US"/>
              </w:rPr>
              <w:t>sculenta</w:t>
            </w:r>
            <w:proofErr w:type="spellEnd"/>
            <w:r w:rsidRPr="004643EA">
              <w:rPr>
                <w:rFonts w:ascii="PT Astra Serif" w:hAnsi="PT Astra Serif" w:cs="Times New Roman"/>
                <w:lang w:val="en-US"/>
              </w:rPr>
              <w:t xml:space="preserve">, </w:t>
            </w:r>
            <w:proofErr w:type="spellStart"/>
            <w:r w:rsidRPr="004643EA">
              <w:rPr>
                <w:rFonts w:ascii="PT Astra Serif" w:hAnsi="PT Astra Serif" w:cs="Times New Roman"/>
                <w:i/>
                <w:iCs/>
                <w:lang w:val="en-US"/>
              </w:rPr>
              <w:t>Fucus</w:t>
            </w:r>
            <w:proofErr w:type="spellEnd"/>
            <w:r w:rsidRPr="004643EA">
              <w:rPr>
                <w:rFonts w:ascii="PT Astra Serif" w:hAnsi="PT Astra Serif" w:cs="Times New Roman"/>
                <w:i/>
                <w:iCs/>
                <w:lang w:val="en-US"/>
              </w:rPr>
              <w:t xml:space="preserve"> </w:t>
            </w:r>
            <w:proofErr w:type="spellStart"/>
            <w:r w:rsidRPr="004643EA">
              <w:rPr>
                <w:rFonts w:ascii="PT Astra Serif" w:hAnsi="PT Astra Serif" w:cs="Times New Roman"/>
                <w:i/>
                <w:iCs/>
                <w:lang w:val="en-US"/>
              </w:rPr>
              <w:t>distichus</w:t>
            </w:r>
            <w:proofErr w:type="spellEnd"/>
            <w:r w:rsidRPr="004643EA">
              <w:rPr>
                <w:rFonts w:ascii="PT Astra Serif" w:hAnsi="PT Astra Serif" w:cs="Times New Roman"/>
                <w:lang w:val="en-US"/>
              </w:rPr>
              <w:t xml:space="preserve">, </w:t>
            </w:r>
            <w:r w:rsidRPr="004643EA">
              <w:rPr>
                <w:rFonts w:ascii="PT Astra Serif" w:hAnsi="PT Astra Serif" w:cs="Times New Roman"/>
                <w:i/>
                <w:iCs/>
              </w:rPr>
              <w:t>Н</w:t>
            </w:r>
            <w:proofErr w:type="spellStart"/>
            <w:r w:rsidRPr="004643EA">
              <w:rPr>
                <w:rFonts w:ascii="PT Astra Serif" w:hAnsi="PT Astra Serif" w:cs="Times New Roman"/>
                <w:i/>
                <w:iCs/>
                <w:lang w:val="en-US"/>
              </w:rPr>
              <w:t>edophyllum</w:t>
            </w:r>
            <w:proofErr w:type="spellEnd"/>
            <w:r w:rsidRPr="004643EA">
              <w:rPr>
                <w:rFonts w:ascii="PT Astra Serif" w:hAnsi="PT Astra Serif" w:cs="Times New Roman"/>
                <w:i/>
                <w:iCs/>
                <w:lang w:val="en-US"/>
              </w:rPr>
              <w:t xml:space="preserve"> </w:t>
            </w:r>
            <w:proofErr w:type="spellStart"/>
            <w:r w:rsidRPr="004643EA">
              <w:rPr>
                <w:rFonts w:ascii="PT Astra Serif" w:hAnsi="PT Astra Serif" w:cs="Times New Roman"/>
                <w:i/>
                <w:iCs/>
                <w:lang w:val="en-US"/>
              </w:rPr>
              <w:t>bongardianum</w:t>
            </w:r>
            <w:proofErr w:type="spellEnd"/>
            <w:r w:rsidRPr="004643EA">
              <w:rPr>
                <w:rFonts w:ascii="PT Astra Serif" w:hAnsi="PT Astra Serif" w:cs="Times New Roman"/>
                <w:i/>
                <w:iCs/>
              </w:rPr>
              <w:t>.</w:t>
            </w:r>
          </w:p>
          <w:p w:rsidR="00F16FCB" w:rsidRPr="004643EA" w:rsidRDefault="00F16FCB" w:rsidP="004643EA">
            <w:pPr>
              <w:rPr>
                <w:rFonts w:ascii="PT Astra Serif" w:hAnsi="PT Astra Serif"/>
                <w:bCs/>
                <w:lang w:val="en-US"/>
              </w:rPr>
            </w:pPr>
          </w:p>
        </w:tc>
      </w:tr>
      <w:tr w:rsidR="004643EA" w:rsidRPr="004643EA" w:rsidTr="00AC27A6">
        <w:trPr>
          <w:jc w:val="center"/>
        </w:trPr>
        <w:tc>
          <w:tcPr>
            <w:tcW w:w="9571" w:type="dxa"/>
          </w:tcPr>
          <w:p w:rsidR="004643EA" w:rsidRDefault="004643EA" w:rsidP="00AC27A6">
            <w:pPr>
              <w:jc w:val="left"/>
              <w:rPr>
                <w:rFonts w:ascii="PT Astra Serif" w:hAnsi="PT Astra Serif"/>
              </w:rPr>
            </w:pPr>
            <w:r w:rsidRPr="004643EA">
              <w:rPr>
                <w:rFonts w:ascii="PT Astra Serif" w:hAnsi="PT Astra Serif"/>
                <w:lang w:val="en-US"/>
              </w:rPr>
              <w:t>Original</w:t>
            </w:r>
            <w:r w:rsidRPr="004643EA">
              <w:rPr>
                <w:rFonts w:ascii="PT Astra Serif" w:hAnsi="PT Astra Serif"/>
              </w:rPr>
              <w:t xml:space="preserve"> </w:t>
            </w:r>
            <w:r w:rsidRPr="004643EA">
              <w:rPr>
                <w:rFonts w:ascii="PT Astra Serif" w:hAnsi="PT Astra Serif"/>
                <w:lang w:val="en-US"/>
              </w:rPr>
              <w:t>article</w:t>
            </w:r>
          </w:p>
          <w:p w:rsidR="004643EA" w:rsidRPr="004643EA" w:rsidRDefault="004643EA" w:rsidP="00AC27A6">
            <w:pPr>
              <w:jc w:val="left"/>
              <w:rPr>
                <w:rFonts w:ascii="PT Astra Serif" w:hAnsi="PT Astra Serif"/>
              </w:rPr>
            </w:pPr>
          </w:p>
          <w:p w:rsidR="004643EA" w:rsidRDefault="004643EA" w:rsidP="00AC27A6">
            <w:pPr>
              <w:jc w:val="left"/>
              <w:rPr>
                <w:rFonts w:ascii="PT Astra Serif" w:hAnsi="PT Astra Serif" w:cs="Times New Roman"/>
                <w:iCs/>
              </w:rPr>
            </w:pPr>
            <w:r w:rsidRPr="004643EA">
              <w:rPr>
                <w:rFonts w:ascii="PT Astra Serif" w:hAnsi="PT Astra Serif" w:cs="Times New Roman"/>
              </w:rPr>
              <w:t>УДК [</w:t>
            </w:r>
            <w:r w:rsidRPr="004643EA">
              <w:rPr>
                <w:rFonts w:ascii="PT Astra Serif" w:hAnsi="PT Astra Serif"/>
              </w:rPr>
              <w:t>574.2: 574.5: 595.36</w:t>
            </w:r>
            <w:r w:rsidRPr="004643EA">
              <w:rPr>
                <w:rFonts w:ascii="PT Astra Serif" w:hAnsi="PT Astra Serif" w:cs="Times New Roman"/>
              </w:rPr>
              <w:t>]</w:t>
            </w:r>
            <w:r w:rsidRPr="004643EA">
              <w:rPr>
                <w:rFonts w:ascii="PT Astra Serif" w:hAnsi="PT Astra Serif"/>
              </w:rPr>
              <w:t xml:space="preserve">9282.243.4/.6 </w:t>
            </w:r>
            <w:r w:rsidRPr="004643EA">
              <w:rPr>
                <w:rFonts w:ascii="PT Astra Serif" w:hAnsi="PT Astra Serif" w:cs="Times New Roman"/>
              </w:rPr>
              <w:t xml:space="preserve">             </w:t>
            </w:r>
            <w:r>
              <w:rPr>
                <w:rFonts w:ascii="PT Astra Serif" w:hAnsi="PT Astra Serif" w:cs="Times New Roman"/>
              </w:rPr>
              <w:t xml:space="preserve">            </w:t>
            </w:r>
            <w:r w:rsidRPr="004643EA">
              <w:rPr>
                <w:rFonts w:ascii="PT Astra Serif" w:hAnsi="PT Astra Serif" w:cs="Times New Roman"/>
              </w:rPr>
              <w:t xml:space="preserve">        </w:t>
            </w:r>
            <w:proofErr w:type="spellStart"/>
            <w:r w:rsidRPr="004643EA">
              <w:rPr>
                <w:rFonts w:ascii="PT Astra Serif" w:hAnsi="PT Astra Serif" w:cs="Times New Roman"/>
                <w:lang w:val="en-US"/>
              </w:rPr>
              <w:t>DOI</w:t>
            </w:r>
            <w:proofErr w:type="spellEnd"/>
            <w:r w:rsidRPr="004643EA">
              <w:rPr>
                <w:rFonts w:ascii="PT Astra Serif" w:hAnsi="PT Astra Serif" w:cs="Times New Roman"/>
              </w:rPr>
              <w:t xml:space="preserve">: </w:t>
            </w:r>
            <w:r w:rsidRPr="004643EA">
              <w:rPr>
                <w:rFonts w:ascii="PT Astra Serif" w:hAnsi="PT Astra Serif" w:cs="Times New Roman"/>
                <w:iCs/>
              </w:rPr>
              <w:t>10.17217/2079-0333-2024-70-54–72</w:t>
            </w:r>
          </w:p>
          <w:p w:rsidR="004643EA" w:rsidRPr="004643EA" w:rsidRDefault="004643EA" w:rsidP="00AC27A6">
            <w:pPr>
              <w:jc w:val="left"/>
              <w:rPr>
                <w:rFonts w:ascii="PT Astra Serif" w:hAnsi="PT Astra Serif"/>
                <w:b/>
                <w:lang w:val="en-US"/>
              </w:rPr>
            </w:pPr>
          </w:p>
          <w:p w:rsidR="004643EA" w:rsidRPr="004643EA" w:rsidRDefault="004643EA" w:rsidP="00AC27A6">
            <w:pPr>
              <w:jc w:val="center"/>
              <w:rPr>
                <w:rFonts w:ascii="PT Astra Serif" w:hAnsi="PT Astra Serif"/>
                <w:b/>
                <w:lang w:val="en-US"/>
              </w:rPr>
            </w:pPr>
            <w:r w:rsidRPr="004643EA">
              <w:rPr>
                <w:rFonts w:ascii="PT Astra Serif" w:hAnsi="PT Astra Serif"/>
                <w:b/>
                <w:lang w:val="en-US"/>
              </w:rPr>
              <w:t xml:space="preserve">FEATURES OF THE BIOLOGY OF </w:t>
            </w:r>
            <w:proofErr w:type="spellStart"/>
            <w:r w:rsidRPr="004643EA">
              <w:rPr>
                <w:rFonts w:ascii="PT Astra Serif" w:hAnsi="PT Astra Serif"/>
                <w:b/>
                <w:i/>
                <w:lang w:val="en-US"/>
              </w:rPr>
              <w:t>GAMMARUS</w:t>
            </w:r>
            <w:proofErr w:type="spellEnd"/>
            <w:r w:rsidRPr="004643EA">
              <w:rPr>
                <w:rFonts w:ascii="PT Astra Serif" w:hAnsi="PT Astra Serif"/>
                <w:b/>
                <w:i/>
                <w:lang w:val="en-US"/>
              </w:rPr>
              <w:t xml:space="preserve"> </w:t>
            </w:r>
            <w:proofErr w:type="spellStart"/>
            <w:r w:rsidRPr="004643EA">
              <w:rPr>
                <w:rFonts w:ascii="PT Astra Serif" w:hAnsi="PT Astra Serif"/>
                <w:b/>
                <w:i/>
                <w:lang w:val="en-US"/>
              </w:rPr>
              <w:t>VARSOVIENSIS</w:t>
            </w:r>
            <w:proofErr w:type="spellEnd"/>
            <w:r w:rsidRPr="004643EA">
              <w:rPr>
                <w:rFonts w:ascii="PT Astra Serif" w:hAnsi="PT Astra Serif"/>
                <w:b/>
                <w:lang w:val="en-US"/>
              </w:rPr>
              <w:t xml:space="preserve"> </w:t>
            </w:r>
            <w:proofErr w:type="spellStart"/>
            <w:r w:rsidRPr="004643EA">
              <w:rPr>
                <w:rFonts w:ascii="PT Astra Serif" w:hAnsi="PT Astra Serif"/>
                <w:b/>
                <w:lang w:val="en-US"/>
              </w:rPr>
              <w:t>JAZDZEWSKI</w:t>
            </w:r>
            <w:proofErr w:type="spellEnd"/>
            <w:r w:rsidRPr="004643EA">
              <w:rPr>
                <w:rFonts w:ascii="PT Astra Serif" w:hAnsi="PT Astra Serif"/>
                <w:b/>
                <w:lang w:val="en-US"/>
              </w:rPr>
              <w:t>, 1975 (</w:t>
            </w:r>
            <w:proofErr w:type="spellStart"/>
            <w:r w:rsidRPr="004643EA">
              <w:rPr>
                <w:rFonts w:ascii="PT Astra Serif" w:hAnsi="PT Astra Serif"/>
                <w:b/>
                <w:lang w:val="en-US"/>
              </w:rPr>
              <w:t>CRUSTACEA</w:t>
            </w:r>
            <w:proofErr w:type="spellEnd"/>
            <w:r w:rsidRPr="004643EA">
              <w:rPr>
                <w:rFonts w:ascii="PT Astra Serif" w:hAnsi="PT Astra Serif"/>
                <w:b/>
                <w:lang w:val="en-US"/>
              </w:rPr>
              <w:t xml:space="preserve">, </w:t>
            </w:r>
            <w:proofErr w:type="spellStart"/>
            <w:r w:rsidRPr="004643EA">
              <w:rPr>
                <w:rFonts w:ascii="PT Astra Serif" w:hAnsi="PT Astra Serif"/>
                <w:b/>
                <w:lang w:val="en-US"/>
              </w:rPr>
              <w:t>AMPHIPODA</w:t>
            </w:r>
            <w:proofErr w:type="spellEnd"/>
            <w:r w:rsidRPr="004643EA">
              <w:rPr>
                <w:rFonts w:ascii="PT Astra Serif" w:hAnsi="PT Astra Serif"/>
                <w:b/>
                <w:lang w:val="en-US"/>
              </w:rPr>
              <w:t xml:space="preserve">, </w:t>
            </w:r>
            <w:proofErr w:type="spellStart"/>
            <w:r w:rsidRPr="004643EA">
              <w:rPr>
                <w:rFonts w:ascii="PT Astra Serif" w:hAnsi="PT Astra Serif"/>
                <w:b/>
                <w:lang w:val="en-US"/>
              </w:rPr>
              <w:t>GAMMARIDEA</w:t>
            </w:r>
            <w:proofErr w:type="spellEnd"/>
            <w:r w:rsidRPr="004643EA">
              <w:rPr>
                <w:rFonts w:ascii="PT Astra Serif" w:hAnsi="PT Astra Serif"/>
                <w:b/>
                <w:lang w:val="en-US"/>
              </w:rPr>
              <w:t xml:space="preserve">) IN THE MIDDLE CURRENT </w:t>
            </w:r>
            <w:r w:rsidRPr="004643EA">
              <w:rPr>
                <w:rFonts w:ascii="PT Astra Serif" w:hAnsi="PT Astra Serif"/>
                <w:b/>
              </w:rPr>
              <w:br/>
            </w:r>
            <w:r w:rsidRPr="004643EA">
              <w:rPr>
                <w:rFonts w:ascii="PT Astra Serif" w:hAnsi="PT Astra Serif"/>
                <w:b/>
                <w:lang w:val="en-US"/>
              </w:rPr>
              <w:t xml:space="preserve">OF THE </w:t>
            </w:r>
            <w:proofErr w:type="spellStart"/>
            <w:r w:rsidRPr="004643EA">
              <w:rPr>
                <w:rFonts w:ascii="PT Astra Serif" w:hAnsi="PT Astra Serif"/>
                <w:b/>
                <w:lang w:val="en-US"/>
              </w:rPr>
              <w:t>PREGOLYA</w:t>
            </w:r>
            <w:proofErr w:type="spellEnd"/>
            <w:r w:rsidRPr="004643EA">
              <w:rPr>
                <w:rFonts w:ascii="PT Astra Serif" w:hAnsi="PT Astra Serif"/>
                <w:b/>
                <w:lang w:val="en-US"/>
              </w:rPr>
              <w:t xml:space="preserve"> RIVER IN JULY</w:t>
            </w:r>
            <w:r w:rsidRPr="004643EA">
              <w:rPr>
                <w:rFonts w:ascii="PT Astra Serif" w:hAnsi="PT Astra Serif"/>
                <w:b/>
              </w:rPr>
              <w:t xml:space="preserve"> – </w:t>
            </w:r>
            <w:r w:rsidRPr="004643EA">
              <w:rPr>
                <w:rFonts w:ascii="PT Astra Serif" w:hAnsi="PT Astra Serif"/>
                <w:b/>
                <w:lang w:val="en-US"/>
              </w:rPr>
              <w:t>SEPTEMBER 2021</w:t>
            </w:r>
          </w:p>
          <w:p w:rsidR="004643EA" w:rsidRPr="004643EA" w:rsidRDefault="004643EA" w:rsidP="00AC27A6">
            <w:pPr>
              <w:jc w:val="center"/>
              <w:rPr>
                <w:rFonts w:ascii="PT Astra Serif" w:hAnsi="PT Astra Serif"/>
                <w:lang w:val="en-US"/>
              </w:rPr>
            </w:pPr>
          </w:p>
          <w:p w:rsidR="004643EA" w:rsidRPr="004643EA" w:rsidRDefault="004643EA" w:rsidP="00AC27A6">
            <w:pPr>
              <w:rPr>
                <w:rFonts w:ascii="PT Astra Serif" w:hAnsi="PT Astra Serif"/>
                <w:lang w:val="en-US"/>
              </w:rPr>
            </w:pPr>
            <w:proofErr w:type="spellStart"/>
            <w:r w:rsidRPr="004643EA">
              <w:rPr>
                <w:rStyle w:val="ezkurwreuab5ozgtqnkl"/>
                <w:rFonts w:ascii="PT Astra Serif" w:hAnsi="PT Astra Serif"/>
                <w:lang w:val="en-US"/>
              </w:rPr>
              <w:t>Shiryaeva</w:t>
            </w:r>
            <w:proofErr w:type="spellEnd"/>
            <w:r w:rsidRPr="004643EA">
              <w:rPr>
                <w:rFonts w:ascii="PT Astra Serif" w:hAnsi="PT Astra Serif"/>
                <w:lang w:val="en-US"/>
              </w:rPr>
              <w:t xml:space="preserve"> </w:t>
            </w:r>
            <w:proofErr w:type="spellStart"/>
            <w:r w:rsidRPr="004643EA">
              <w:rPr>
                <w:rStyle w:val="ezkurwreuab5ozgtqnkl"/>
                <w:rFonts w:ascii="PT Astra Serif" w:hAnsi="PT Astra Serif"/>
                <w:lang w:val="en-US"/>
              </w:rPr>
              <w:t>N.S.</w:t>
            </w:r>
            <w:proofErr w:type="spellEnd"/>
            <w:r w:rsidRPr="004643EA">
              <w:rPr>
                <w:rStyle w:val="ezkurwreuab5ozgtqnkl"/>
                <w:rFonts w:ascii="PT Astra Serif" w:hAnsi="PT Astra Serif"/>
                <w:lang w:val="en-US"/>
              </w:rPr>
              <w:t>,</w:t>
            </w:r>
            <w:r w:rsidRPr="004643EA">
              <w:rPr>
                <w:rFonts w:ascii="PT Astra Serif" w:hAnsi="PT Astra Serif"/>
                <w:lang w:val="en-US"/>
              </w:rPr>
              <w:t xml:space="preserve"> </w:t>
            </w:r>
            <w:proofErr w:type="spellStart"/>
            <w:r w:rsidRPr="004643EA">
              <w:rPr>
                <w:rStyle w:val="ezkurwreuab5ozgtqnkl"/>
                <w:rFonts w:ascii="PT Astra Serif" w:hAnsi="PT Astra Serif"/>
                <w:lang w:val="en-US"/>
              </w:rPr>
              <w:t>Sudnik</w:t>
            </w:r>
            <w:proofErr w:type="spellEnd"/>
            <w:r w:rsidRPr="004643EA">
              <w:rPr>
                <w:rFonts w:ascii="PT Astra Serif" w:hAnsi="PT Astra Serif"/>
                <w:lang w:val="en-US"/>
              </w:rPr>
              <w:t xml:space="preserve"> </w:t>
            </w:r>
            <w:r w:rsidRPr="004643EA">
              <w:rPr>
                <w:rStyle w:val="ezkurwreuab5ozgtqnkl"/>
                <w:rFonts w:ascii="PT Astra Serif" w:hAnsi="PT Astra Serif"/>
                <w:lang w:val="en-US"/>
              </w:rPr>
              <w:t>S.A.</w:t>
            </w:r>
            <w:r w:rsidRPr="004643EA">
              <w:rPr>
                <w:rFonts w:ascii="PT Astra Serif" w:hAnsi="PT Astra Serif"/>
                <w:lang w:val="en-US"/>
              </w:rPr>
              <w:t xml:space="preserve"> </w:t>
            </w:r>
          </w:p>
          <w:p w:rsidR="004643EA" w:rsidRPr="004643EA" w:rsidRDefault="004643EA" w:rsidP="00AC27A6">
            <w:pPr>
              <w:rPr>
                <w:rStyle w:val="ezkurwreuab5ozgtqnkl"/>
                <w:rFonts w:ascii="PT Astra Serif" w:hAnsi="PT Astra Serif"/>
                <w:lang w:val="en-US"/>
              </w:rPr>
            </w:pPr>
          </w:p>
          <w:p w:rsidR="004643EA" w:rsidRPr="004643EA" w:rsidRDefault="004643EA" w:rsidP="00AC27A6">
            <w:pPr>
              <w:rPr>
                <w:rStyle w:val="ezkurwreuab5ozgtqnkl"/>
                <w:rFonts w:ascii="PT Astra Serif" w:hAnsi="PT Astra Serif"/>
                <w:lang w:val="en-US"/>
              </w:rPr>
            </w:pPr>
            <w:r w:rsidRPr="004643EA">
              <w:rPr>
                <w:rStyle w:val="ezkurwreuab5ozgtqnkl"/>
                <w:rFonts w:ascii="PT Astra Serif" w:hAnsi="PT Astra Serif"/>
                <w:lang w:val="en-US"/>
              </w:rPr>
              <w:t xml:space="preserve">Kaliningrad State Technical University, Kaliningrad, </w:t>
            </w:r>
            <w:proofErr w:type="spellStart"/>
            <w:r w:rsidRPr="004643EA">
              <w:rPr>
                <w:rStyle w:val="ezkurwreuab5ozgtqnkl"/>
                <w:rFonts w:ascii="PT Astra Serif" w:hAnsi="PT Astra Serif"/>
                <w:lang w:val="en-US"/>
              </w:rPr>
              <w:t>Sovetskiy</w:t>
            </w:r>
            <w:proofErr w:type="spellEnd"/>
            <w:r w:rsidRPr="004643EA">
              <w:rPr>
                <w:rStyle w:val="ezkurwreuab5ozgtqnkl"/>
                <w:rFonts w:ascii="PT Astra Serif" w:hAnsi="PT Astra Serif"/>
                <w:lang w:val="en-US"/>
              </w:rPr>
              <w:t xml:space="preserve"> </w:t>
            </w:r>
            <w:proofErr w:type="spellStart"/>
            <w:r w:rsidRPr="004643EA">
              <w:rPr>
                <w:rStyle w:val="ezkurwreuab5ozgtqnkl"/>
                <w:rFonts w:ascii="PT Astra Serif" w:hAnsi="PT Astra Serif"/>
                <w:lang w:val="en-US"/>
              </w:rPr>
              <w:t>Prospekt</w:t>
            </w:r>
            <w:proofErr w:type="spellEnd"/>
            <w:r w:rsidRPr="004643EA">
              <w:rPr>
                <w:rStyle w:val="ezkurwreuab5ozgtqnkl"/>
                <w:rFonts w:ascii="PT Astra Serif" w:hAnsi="PT Astra Serif"/>
                <w:lang w:val="en-US"/>
              </w:rPr>
              <w:t xml:space="preserve"> 1.</w:t>
            </w:r>
          </w:p>
          <w:p w:rsidR="004643EA" w:rsidRPr="004643EA" w:rsidRDefault="004643EA" w:rsidP="00AC27A6">
            <w:pPr>
              <w:rPr>
                <w:rStyle w:val="ezkurwreuab5ozgtqnkl"/>
                <w:rFonts w:ascii="PT Astra Serif" w:hAnsi="PT Astra Serif"/>
                <w:lang w:val="en-US"/>
              </w:rPr>
            </w:pPr>
          </w:p>
          <w:p w:rsidR="004643EA" w:rsidRPr="004643EA" w:rsidRDefault="004643EA" w:rsidP="00AC27A6">
            <w:pPr>
              <w:rPr>
                <w:rStyle w:val="ezkurwreuab5ozgtqnkl"/>
                <w:rFonts w:ascii="PT Astra Serif" w:hAnsi="PT Astra Serif"/>
                <w:lang w:val="en-US"/>
              </w:rPr>
            </w:pPr>
            <w:proofErr w:type="spellStart"/>
            <w:r w:rsidRPr="004643EA">
              <w:rPr>
                <w:rStyle w:val="ezkurwreuab5ozgtqnkl"/>
                <w:rFonts w:ascii="PT Astra Serif" w:hAnsi="PT Astra Serif"/>
                <w:i/>
                <w:lang w:val="en-US"/>
              </w:rPr>
              <w:t>Gammarus</w:t>
            </w:r>
            <w:proofErr w:type="spellEnd"/>
            <w:r w:rsidRPr="004643EA">
              <w:rPr>
                <w:rFonts w:ascii="PT Astra Serif" w:hAnsi="PT Astra Serif"/>
                <w:i/>
                <w:lang w:val="en-US"/>
              </w:rPr>
              <w:t xml:space="preserve"> </w:t>
            </w:r>
            <w:proofErr w:type="spellStart"/>
            <w:r w:rsidRPr="004643EA">
              <w:rPr>
                <w:rStyle w:val="ezkurwreuab5ozgtqnkl"/>
                <w:rFonts w:ascii="PT Astra Serif" w:hAnsi="PT Astra Serif"/>
                <w:i/>
                <w:lang w:val="en-US"/>
              </w:rPr>
              <w:t>varsoviensis</w:t>
            </w:r>
            <w:proofErr w:type="spellEnd"/>
            <w:r w:rsidRPr="004643EA">
              <w:rPr>
                <w:rFonts w:ascii="PT Astra Serif" w:hAnsi="PT Astra Serif"/>
                <w:lang w:val="en-US"/>
              </w:rPr>
              <w:t xml:space="preserve"> is an </w:t>
            </w:r>
            <w:r w:rsidRPr="004643EA">
              <w:rPr>
                <w:rStyle w:val="ezkurwreuab5ozgtqnkl"/>
                <w:rFonts w:ascii="PT Astra Serif" w:hAnsi="PT Astra Serif"/>
                <w:lang w:val="en-US"/>
              </w:rPr>
              <w:t>amphipod</w:t>
            </w:r>
            <w:r w:rsidRPr="004643EA">
              <w:rPr>
                <w:rFonts w:ascii="PT Astra Serif" w:hAnsi="PT Astra Serif"/>
                <w:lang w:val="en-US"/>
              </w:rPr>
              <w:t xml:space="preserve"> </w:t>
            </w:r>
            <w:r w:rsidRPr="004643EA">
              <w:rPr>
                <w:rStyle w:val="ezkurwreuab5ozgtqnkl"/>
                <w:rFonts w:ascii="PT Astra Serif" w:hAnsi="PT Astra Serif"/>
                <w:lang w:val="en-US"/>
              </w:rPr>
              <w:t>species</w:t>
            </w:r>
            <w:r w:rsidRPr="004643EA">
              <w:rPr>
                <w:rFonts w:ascii="PT Astra Serif" w:hAnsi="PT Astra Serif"/>
                <w:lang w:val="en-US"/>
              </w:rPr>
              <w:t xml:space="preserve"> </w:t>
            </w:r>
            <w:r w:rsidRPr="004643EA">
              <w:rPr>
                <w:rStyle w:val="ezkurwreuab5ozgtqnkl"/>
                <w:rFonts w:ascii="PT Astra Serif" w:hAnsi="PT Astra Serif"/>
                <w:lang w:val="en-US"/>
              </w:rPr>
              <w:t>widespread</w:t>
            </w:r>
            <w:r w:rsidRPr="004643EA">
              <w:rPr>
                <w:rFonts w:ascii="PT Astra Serif" w:hAnsi="PT Astra Serif"/>
                <w:lang w:val="en-US"/>
              </w:rPr>
              <w:t xml:space="preserve"> </w:t>
            </w:r>
            <w:r w:rsidRPr="004643EA">
              <w:rPr>
                <w:rStyle w:val="ezkurwreuab5ozgtqnkl"/>
                <w:rFonts w:ascii="PT Astra Serif" w:hAnsi="PT Astra Serif"/>
                <w:lang w:val="en-US"/>
              </w:rPr>
              <w:t>in</w:t>
            </w:r>
            <w:r w:rsidRPr="004643EA">
              <w:rPr>
                <w:rFonts w:ascii="PT Astra Serif" w:hAnsi="PT Astra Serif"/>
                <w:lang w:val="en-US"/>
              </w:rPr>
              <w:t xml:space="preserve"> the </w:t>
            </w:r>
            <w:r w:rsidRPr="004643EA">
              <w:rPr>
                <w:rStyle w:val="ezkurwreuab5ozgtqnkl"/>
                <w:rFonts w:ascii="PT Astra Serif" w:hAnsi="PT Astra Serif"/>
                <w:lang w:val="en-US"/>
              </w:rPr>
              <w:t>rivers</w:t>
            </w:r>
            <w:r w:rsidRPr="004643EA">
              <w:rPr>
                <w:rFonts w:ascii="PT Astra Serif" w:hAnsi="PT Astra Serif"/>
                <w:lang w:val="en-US"/>
              </w:rPr>
              <w:t xml:space="preserve"> of </w:t>
            </w:r>
            <w:r w:rsidRPr="004643EA">
              <w:rPr>
                <w:rStyle w:val="ezkurwreuab5ozgtqnkl"/>
                <w:rFonts w:ascii="PT Astra Serif" w:hAnsi="PT Astra Serif"/>
                <w:lang w:val="en-US"/>
              </w:rPr>
              <w:t>Central</w:t>
            </w:r>
            <w:r w:rsidRPr="004643EA">
              <w:rPr>
                <w:rFonts w:ascii="PT Astra Serif" w:hAnsi="PT Astra Serif"/>
                <w:lang w:val="en-US"/>
              </w:rPr>
              <w:t xml:space="preserve"> </w:t>
            </w:r>
            <w:r w:rsidRPr="004643EA">
              <w:rPr>
                <w:rStyle w:val="ezkurwreuab5ozgtqnkl"/>
                <w:rFonts w:ascii="PT Astra Serif" w:hAnsi="PT Astra Serif"/>
                <w:lang w:val="en-US"/>
              </w:rPr>
              <w:t>and</w:t>
            </w:r>
            <w:r w:rsidRPr="004643EA">
              <w:rPr>
                <w:rFonts w:ascii="PT Astra Serif" w:hAnsi="PT Astra Serif"/>
                <w:lang w:val="en-US"/>
              </w:rPr>
              <w:t xml:space="preserve"> </w:t>
            </w:r>
            <w:r w:rsidRPr="004643EA">
              <w:rPr>
                <w:rStyle w:val="ezkurwreuab5ozgtqnkl"/>
                <w:rFonts w:ascii="PT Astra Serif" w:hAnsi="PT Astra Serif"/>
                <w:lang w:val="en-US"/>
              </w:rPr>
              <w:t>Eastern</w:t>
            </w:r>
            <w:r w:rsidRPr="004643EA">
              <w:rPr>
                <w:rFonts w:ascii="PT Astra Serif" w:hAnsi="PT Astra Serif"/>
                <w:lang w:val="en-US"/>
              </w:rPr>
              <w:t xml:space="preserve"> </w:t>
            </w:r>
            <w:r w:rsidRPr="004643EA">
              <w:rPr>
                <w:rStyle w:val="ezkurwreuab5ozgtqnkl"/>
                <w:rFonts w:ascii="PT Astra Serif" w:hAnsi="PT Astra Serif"/>
                <w:lang w:val="en-US"/>
              </w:rPr>
              <w:t>Europe.</w:t>
            </w:r>
            <w:r w:rsidRPr="004643EA">
              <w:rPr>
                <w:rFonts w:ascii="PT Astra Serif" w:hAnsi="PT Astra Serif"/>
                <w:lang w:val="en-US"/>
              </w:rPr>
              <w:t xml:space="preserve"> The sex ratio in the samples (341 individuals in total: 243 females and 98 males) collected in the </w:t>
            </w:r>
            <w:proofErr w:type="spellStart"/>
            <w:r w:rsidRPr="004643EA">
              <w:rPr>
                <w:rFonts w:ascii="PT Astra Serif" w:hAnsi="PT Astra Serif"/>
                <w:lang w:val="en-US"/>
              </w:rPr>
              <w:t>Pregolya</w:t>
            </w:r>
            <w:proofErr w:type="spellEnd"/>
            <w:r w:rsidRPr="004643EA">
              <w:rPr>
                <w:rFonts w:ascii="PT Astra Serif" w:hAnsi="PT Astra Serif"/>
                <w:lang w:val="en-US"/>
              </w:rPr>
              <w:t xml:space="preserve"> </w:t>
            </w:r>
            <w:r w:rsidR="004F6202" w:rsidRPr="004643EA">
              <w:rPr>
                <w:rFonts w:ascii="PT Astra Serif" w:hAnsi="PT Astra Serif"/>
                <w:lang w:val="en-US"/>
              </w:rPr>
              <w:t xml:space="preserve">river </w:t>
            </w:r>
            <w:r w:rsidRPr="004643EA">
              <w:rPr>
                <w:rFonts w:ascii="PT Astra Serif" w:hAnsi="PT Astra Serif"/>
                <w:lang w:val="en-US"/>
              </w:rPr>
              <w:t xml:space="preserve">of Kaliningrad varied in July–September 2021, but females dominated two-five times numerically. The total body length of the individuals was 3.2–16.5 mm (females – 3.2–11.7 mm, males – 3.5–16.5 mm); the size of juvenile individuals was less than 3.2 mm. The age group included individuals of 0+…2+ years old; individuals of the first year of life dominated. Egg-bearing females (they have embryos at different stages of development) were found 3.8 times less than females without eggs, their sizes were similar. The size of the first spawning was about 5.5 mm. Fertility reached 36 eggs, 0.4–0.7 mm long in newly laid eggs; the number of juveniles 0.4–1.75 mm long in </w:t>
            </w:r>
            <w:proofErr w:type="spellStart"/>
            <w:r w:rsidRPr="004643EA">
              <w:rPr>
                <w:rFonts w:ascii="PT Astra Serif" w:hAnsi="PT Astra Serif"/>
                <w:lang w:val="en-US"/>
              </w:rPr>
              <w:t>marsupiums</w:t>
            </w:r>
            <w:proofErr w:type="spellEnd"/>
            <w:r w:rsidRPr="004643EA">
              <w:rPr>
                <w:rFonts w:ascii="PT Astra Serif" w:hAnsi="PT Astra Serif"/>
                <w:lang w:val="en-US"/>
              </w:rPr>
              <w:t xml:space="preserve"> reached 15 specimens.</w:t>
            </w:r>
          </w:p>
          <w:p w:rsidR="004643EA" w:rsidRPr="004643EA" w:rsidRDefault="004643EA" w:rsidP="00AC27A6">
            <w:pPr>
              <w:rPr>
                <w:rFonts w:ascii="PT Astra Serif" w:hAnsi="PT Astra Serif"/>
                <w:lang w:val="en-US"/>
              </w:rPr>
            </w:pPr>
          </w:p>
          <w:p w:rsidR="004643EA" w:rsidRDefault="004643EA" w:rsidP="00AC27A6">
            <w:pPr>
              <w:rPr>
                <w:rStyle w:val="ezkurwreuab5ozgtqnkl"/>
                <w:rFonts w:ascii="PT Astra Serif" w:hAnsi="PT Astra Serif"/>
              </w:rPr>
            </w:pPr>
            <w:r w:rsidRPr="004643EA">
              <w:rPr>
                <w:rStyle w:val="ezkurwreuab5ozgtqnkl"/>
                <w:rFonts w:ascii="PT Astra Serif" w:hAnsi="PT Astra Serif"/>
                <w:b/>
                <w:lang w:val="en-US"/>
              </w:rPr>
              <w:t>Key words:</w:t>
            </w:r>
            <w:r w:rsidRPr="004643EA">
              <w:rPr>
                <w:rFonts w:ascii="PT Astra Serif" w:hAnsi="PT Astra Serif"/>
                <w:lang w:val="en-US"/>
              </w:rPr>
              <w:t xml:space="preserve"> </w:t>
            </w:r>
            <w:r w:rsidRPr="004643EA">
              <w:rPr>
                <w:rStyle w:val="ezkurwreuab5ozgtqnkl"/>
                <w:rFonts w:ascii="PT Astra Serif" w:hAnsi="PT Astra Serif"/>
                <w:lang w:val="en-US"/>
              </w:rPr>
              <w:t>amphipods,</w:t>
            </w:r>
            <w:r w:rsidRPr="004643EA">
              <w:rPr>
                <w:rFonts w:ascii="PT Astra Serif" w:hAnsi="PT Astra Serif"/>
                <w:lang w:val="en-US"/>
              </w:rPr>
              <w:t xml:space="preserve"> </w:t>
            </w:r>
            <w:r w:rsidRPr="004643EA">
              <w:rPr>
                <w:rStyle w:val="ezkurwreuab5ozgtqnkl"/>
                <w:rFonts w:ascii="PT Astra Serif" w:hAnsi="PT Astra Serif"/>
                <w:lang w:val="en-US"/>
              </w:rPr>
              <w:t>sexual</w:t>
            </w:r>
            <w:r w:rsidRPr="004643EA">
              <w:rPr>
                <w:rFonts w:ascii="PT Astra Serif" w:hAnsi="PT Astra Serif"/>
                <w:lang w:val="en-US"/>
              </w:rPr>
              <w:t xml:space="preserve"> </w:t>
            </w:r>
            <w:r w:rsidRPr="004643EA">
              <w:rPr>
                <w:rStyle w:val="ezkurwreuab5ozgtqnkl"/>
                <w:rFonts w:ascii="PT Astra Serif" w:hAnsi="PT Astra Serif"/>
                <w:lang w:val="en-US"/>
              </w:rPr>
              <w:t>dimorphism,</w:t>
            </w:r>
            <w:r w:rsidRPr="004643EA">
              <w:rPr>
                <w:rFonts w:ascii="PT Astra Serif" w:hAnsi="PT Astra Serif"/>
                <w:lang w:val="en-US"/>
              </w:rPr>
              <w:t xml:space="preserve"> </w:t>
            </w:r>
            <w:r w:rsidRPr="004643EA">
              <w:rPr>
                <w:rStyle w:val="ezkurwreuab5ozgtqnkl"/>
                <w:rFonts w:ascii="PT Astra Serif" w:hAnsi="PT Astra Serif"/>
                <w:lang w:val="en-US"/>
              </w:rPr>
              <w:t>egg</w:t>
            </w:r>
            <w:r w:rsidRPr="004643EA">
              <w:rPr>
                <w:rFonts w:ascii="PT Astra Serif" w:hAnsi="PT Astra Serif"/>
                <w:lang w:val="en-US"/>
              </w:rPr>
              <w:t xml:space="preserve"> </w:t>
            </w:r>
            <w:r w:rsidRPr="004643EA">
              <w:rPr>
                <w:rStyle w:val="ezkurwreuab5ozgtqnkl"/>
                <w:rFonts w:ascii="PT Astra Serif" w:hAnsi="PT Astra Serif"/>
                <w:lang w:val="en-US"/>
              </w:rPr>
              <w:t>sizes,</w:t>
            </w:r>
            <w:r w:rsidRPr="004643EA">
              <w:rPr>
                <w:rStyle w:val="ezkurwreuab5ozgtqnkl"/>
                <w:rFonts w:ascii="PT Astra Serif" w:hAnsi="PT Astra Serif"/>
                <w:i/>
                <w:lang w:val="en-US"/>
              </w:rPr>
              <w:t xml:space="preserve"> </w:t>
            </w:r>
            <w:r w:rsidRPr="004643EA">
              <w:rPr>
                <w:rStyle w:val="ezkurwreuab5ozgtqnkl"/>
                <w:rFonts w:ascii="PT Astra Serif" w:hAnsi="PT Astra Serif"/>
                <w:lang w:val="en-US"/>
              </w:rPr>
              <w:t>realized</w:t>
            </w:r>
            <w:r w:rsidRPr="004643EA">
              <w:rPr>
                <w:rFonts w:ascii="PT Astra Serif" w:hAnsi="PT Astra Serif"/>
                <w:lang w:val="en-US"/>
              </w:rPr>
              <w:t xml:space="preserve"> </w:t>
            </w:r>
            <w:r w:rsidRPr="004643EA">
              <w:rPr>
                <w:rStyle w:val="ezkurwreuab5ozgtqnkl"/>
                <w:rFonts w:ascii="PT Astra Serif" w:hAnsi="PT Astra Serif"/>
                <w:lang w:val="en-US"/>
              </w:rPr>
              <w:t>fertility,</w:t>
            </w:r>
            <w:r w:rsidRPr="004643EA">
              <w:rPr>
                <w:rFonts w:ascii="PT Astra Serif" w:hAnsi="PT Astra Serif"/>
                <w:lang w:val="en-US"/>
              </w:rPr>
              <w:t xml:space="preserve"> </w:t>
            </w:r>
            <w:r w:rsidRPr="004643EA">
              <w:rPr>
                <w:rStyle w:val="ezkurwreuab5ozgtqnkl"/>
                <w:rFonts w:ascii="PT Astra Serif" w:hAnsi="PT Astra Serif"/>
                <w:lang w:val="en-US"/>
              </w:rPr>
              <w:t>sex</w:t>
            </w:r>
            <w:r w:rsidRPr="004643EA">
              <w:rPr>
                <w:rFonts w:ascii="PT Astra Serif" w:hAnsi="PT Astra Serif"/>
                <w:lang w:val="en-US"/>
              </w:rPr>
              <w:t xml:space="preserve"> </w:t>
            </w:r>
            <w:r w:rsidRPr="004643EA">
              <w:rPr>
                <w:rStyle w:val="ezkurwreuab5ozgtqnkl"/>
                <w:rFonts w:ascii="PT Astra Serif" w:hAnsi="PT Astra Serif"/>
                <w:lang w:val="en-US"/>
              </w:rPr>
              <w:t>ratio,</w:t>
            </w:r>
            <w:r w:rsidRPr="004643EA">
              <w:rPr>
                <w:rFonts w:ascii="PT Astra Serif" w:hAnsi="PT Astra Serif"/>
                <w:lang w:val="en-US"/>
              </w:rPr>
              <w:t xml:space="preserve"> </w:t>
            </w:r>
            <w:proofErr w:type="spellStart"/>
            <w:r w:rsidRPr="004643EA">
              <w:rPr>
                <w:rStyle w:val="ezkurwreuab5ozgtqnkl"/>
                <w:rFonts w:ascii="PT Astra Serif" w:hAnsi="PT Astra Serif"/>
                <w:i/>
                <w:lang w:val="en-US"/>
              </w:rPr>
              <w:t>Gammarus</w:t>
            </w:r>
            <w:proofErr w:type="spellEnd"/>
            <w:r w:rsidRPr="004643EA">
              <w:rPr>
                <w:rFonts w:ascii="PT Astra Serif" w:hAnsi="PT Astra Serif"/>
                <w:i/>
                <w:lang w:val="en-US"/>
              </w:rPr>
              <w:t xml:space="preserve"> </w:t>
            </w:r>
            <w:proofErr w:type="spellStart"/>
            <w:r w:rsidRPr="004643EA">
              <w:rPr>
                <w:rStyle w:val="ezkurwreuab5ozgtqnkl"/>
                <w:rFonts w:ascii="PT Astra Serif" w:hAnsi="PT Astra Serif"/>
                <w:i/>
                <w:lang w:val="en-US"/>
              </w:rPr>
              <w:t>varsoviensis</w:t>
            </w:r>
            <w:proofErr w:type="spellEnd"/>
            <w:r w:rsidRPr="004643EA">
              <w:rPr>
                <w:rStyle w:val="ezkurwreuab5ozgtqnkl"/>
                <w:rFonts w:ascii="PT Astra Serif" w:hAnsi="PT Astra Serif"/>
                <w:lang w:val="en-US"/>
              </w:rPr>
              <w:t>.</w:t>
            </w:r>
          </w:p>
          <w:p w:rsidR="004643EA" w:rsidRPr="004643EA" w:rsidRDefault="004643EA" w:rsidP="00AC27A6">
            <w:pPr>
              <w:rPr>
                <w:rFonts w:ascii="PT Astra Serif" w:hAnsi="PT Astra Serif"/>
              </w:rPr>
            </w:pPr>
          </w:p>
        </w:tc>
      </w:tr>
      <w:tr w:rsidR="00F16FCB" w:rsidRPr="004643EA" w:rsidTr="004643EA">
        <w:trPr>
          <w:jc w:val="center"/>
        </w:trPr>
        <w:tc>
          <w:tcPr>
            <w:tcW w:w="9571" w:type="dxa"/>
          </w:tcPr>
          <w:p w:rsidR="00F16FCB" w:rsidRDefault="00F16FCB" w:rsidP="004643EA">
            <w:pPr>
              <w:textAlignment w:val="baseline"/>
              <w:outlineLvl w:val="3"/>
              <w:rPr>
                <w:rFonts w:ascii="PT Astra Serif" w:hAnsi="PT Astra Serif" w:cs="Times New Roman"/>
                <w:iCs/>
              </w:rPr>
            </w:pPr>
            <w:r w:rsidRPr="004643EA">
              <w:rPr>
                <w:rFonts w:ascii="PT Astra Serif" w:hAnsi="PT Astra Serif" w:cs="Times New Roman"/>
                <w:iCs/>
                <w:lang w:val="en-US"/>
              </w:rPr>
              <w:lastRenderedPageBreak/>
              <w:t>Original article</w:t>
            </w:r>
          </w:p>
          <w:p w:rsidR="004643EA" w:rsidRPr="004643EA" w:rsidRDefault="004643EA" w:rsidP="004643EA">
            <w:pPr>
              <w:textAlignment w:val="baseline"/>
              <w:outlineLvl w:val="3"/>
              <w:rPr>
                <w:rFonts w:ascii="PT Astra Serif" w:hAnsi="PT Astra Serif" w:cs="Times New Roman"/>
                <w:iCs/>
              </w:rPr>
            </w:pPr>
          </w:p>
          <w:p w:rsidR="00F16FCB" w:rsidRDefault="00F16FCB" w:rsidP="004643EA">
            <w:pPr>
              <w:textAlignment w:val="baseline"/>
              <w:outlineLvl w:val="3"/>
              <w:rPr>
                <w:rFonts w:ascii="PT Astra Serif" w:hAnsi="PT Astra Serif" w:cs="Times New Roman"/>
                <w:iCs/>
              </w:rPr>
            </w:pPr>
            <w:r w:rsidRPr="004643EA">
              <w:rPr>
                <w:rFonts w:ascii="PT Astra Serif" w:hAnsi="PT Astra Serif" w:cs="Times New Roman"/>
              </w:rPr>
              <w:t xml:space="preserve">УДК 631.4(571.66)                                             </w:t>
            </w:r>
            <w:r w:rsidR="004643EA">
              <w:rPr>
                <w:rFonts w:ascii="PT Astra Serif" w:hAnsi="PT Astra Serif" w:cs="Times New Roman"/>
              </w:rPr>
              <w:t xml:space="preserve">   </w:t>
            </w:r>
            <w:r w:rsidRPr="004643EA">
              <w:rPr>
                <w:rFonts w:ascii="PT Astra Serif" w:hAnsi="PT Astra Serif" w:cs="Times New Roman"/>
              </w:rPr>
              <w:t xml:space="preserve">              </w:t>
            </w:r>
            <w:proofErr w:type="spellStart"/>
            <w:r w:rsidRPr="004643EA">
              <w:rPr>
                <w:rFonts w:ascii="PT Astra Serif" w:hAnsi="PT Astra Serif" w:cs="Times New Roman"/>
                <w:lang w:val="en-US"/>
              </w:rPr>
              <w:t>DOI</w:t>
            </w:r>
            <w:proofErr w:type="spellEnd"/>
            <w:r w:rsidRPr="004643EA">
              <w:rPr>
                <w:rFonts w:ascii="PT Astra Serif" w:hAnsi="PT Astra Serif" w:cs="Times New Roman"/>
              </w:rPr>
              <w:t xml:space="preserve">: </w:t>
            </w:r>
            <w:r w:rsidRPr="004643EA">
              <w:rPr>
                <w:rFonts w:ascii="PT Astra Serif" w:hAnsi="PT Astra Serif" w:cs="Times New Roman"/>
                <w:iCs/>
              </w:rPr>
              <w:t>10.17217/2079-0333-2024-70-73-86</w:t>
            </w:r>
          </w:p>
          <w:p w:rsidR="004643EA" w:rsidRPr="004643EA" w:rsidRDefault="004643EA" w:rsidP="004643EA">
            <w:pPr>
              <w:textAlignment w:val="baseline"/>
              <w:outlineLvl w:val="3"/>
              <w:rPr>
                <w:rFonts w:ascii="PT Astra Serif" w:hAnsi="PT Astra Serif" w:cs="Times New Roman"/>
                <w:iCs/>
              </w:rPr>
            </w:pPr>
          </w:p>
          <w:p w:rsidR="00F16FCB" w:rsidRPr="004643EA" w:rsidRDefault="00F16FCB" w:rsidP="004643EA">
            <w:pPr>
              <w:contextualSpacing/>
              <w:jc w:val="center"/>
              <w:rPr>
                <w:rFonts w:ascii="PT Astra Serif" w:hAnsi="PT Astra Serif" w:cs="Times New Roman"/>
                <w:b/>
                <w:lang w:val="en-US"/>
              </w:rPr>
            </w:pPr>
            <w:r w:rsidRPr="004643EA">
              <w:rPr>
                <w:rFonts w:ascii="PT Astra Serif" w:hAnsi="PT Astra Serif" w:cs="Times New Roman"/>
                <w:b/>
                <w:lang w:val="en-US"/>
              </w:rPr>
              <w:t xml:space="preserve">RIDGE-HUMMOCK RELIEF ON THE </w:t>
            </w:r>
            <w:proofErr w:type="spellStart"/>
            <w:r w:rsidRPr="004643EA">
              <w:rPr>
                <w:rFonts w:ascii="PT Astra Serif" w:hAnsi="PT Astra Serif" w:cs="Times New Roman"/>
                <w:b/>
                <w:lang w:val="en-US"/>
              </w:rPr>
              <w:t>UKSICHAN</w:t>
            </w:r>
            <w:proofErr w:type="spellEnd"/>
            <w:r w:rsidRPr="004643EA">
              <w:rPr>
                <w:rFonts w:ascii="PT Astra Serif" w:hAnsi="PT Astra Serif" w:cs="Times New Roman"/>
                <w:b/>
                <w:lang w:val="en-US"/>
              </w:rPr>
              <w:t xml:space="preserve"> PLATEAU </w:t>
            </w:r>
            <w:r w:rsidRPr="004643EA">
              <w:rPr>
                <w:rFonts w:ascii="PT Astra Serif" w:hAnsi="PT Astra Serif" w:cs="Times New Roman"/>
                <w:b/>
              </w:rPr>
              <w:br/>
            </w:r>
            <w:r w:rsidRPr="004643EA">
              <w:rPr>
                <w:rFonts w:ascii="PT Astra Serif" w:hAnsi="PT Astra Serif" w:cs="Times New Roman"/>
                <w:b/>
                <w:lang w:val="en-US"/>
              </w:rPr>
              <w:t xml:space="preserve">OF THE </w:t>
            </w:r>
            <w:proofErr w:type="spellStart"/>
            <w:r w:rsidRPr="004643EA">
              <w:rPr>
                <w:rFonts w:ascii="PT Astra Serif" w:hAnsi="PT Astra Serif" w:cs="Times New Roman"/>
                <w:b/>
                <w:lang w:val="en-US"/>
              </w:rPr>
              <w:t>SREDINNY</w:t>
            </w:r>
            <w:proofErr w:type="spellEnd"/>
            <w:r w:rsidRPr="004643EA">
              <w:rPr>
                <w:rFonts w:ascii="PT Astra Serif" w:hAnsi="PT Astra Serif" w:cs="Times New Roman"/>
                <w:b/>
                <w:lang w:val="en-US"/>
              </w:rPr>
              <w:t xml:space="preserve"> R</w:t>
            </w:r>
            <w:r w:rsidR="004F6202">
              <w:rPr>
                <w:rFonts w:ascii="PT Astra Serif" w:hAnsi="PT Astra Serif" w:cs="Times New Roman"/>
                <w:b/>
                <w:lang w:val="en-US"/>
              </w:rPr>
              <w:t>AN</w:t>
            </w:r>
            <w:r w:rsidRPr="004643EA">
              <w:rPr>
                <w:rFonts w:ascii="PT Astra Serif" w:hAnsi="PT Astra Serif" w:cs="Times New Roman"/>
                <w:b/>
                <w:lang w:val="en-US"/>
              </w:rPr>
              <w:t xml:space="preserve">GE OF KAMCHATKA: </w:t>
            </w:r>
            <w:r w:rsidRPr="004643EA">
              <w:rPr>
                <w:rFonts w:ascii="PT Astra Serif" w:hAnsi="PT Astra Serif" w:cs="Times New Roman"/>
                <w:b/>
              </w:rPr>
              <w:br/>
            </w:r>
            <w:r w:rsidRPr="004643EA">
              <w:rPr>
                <w:rFonts w:ascii="PT Astra Serif" w:hAnsi="PT Astra Serif" w:cs="Times New Roman"/>
                <w:b/>
                <w:lang w:val="en-US"/>
              </w:rPr>
              <w:t>THE ROLE OF PERMAFROST AND VEGETATION</w:t>
            </w:r>
          </w:p>
          <w:p w:rsidR="00F16FCB" w:rsidRPr="004643EA" w:rsidRDefault="00F16FCB" w:rsidP="004643EA">
            <w:pPr>
              <w:contextualSpacing/>
              <w:rPr>
                <w:rFonts w:ascii="PT Astra Serif" w:hAnsi="PT Astra Serif" w:cs="Times New Roman"/>
                <w:lang w:val="en-US"/>
              </w:rPr>
            </w:pPr>
          </w:p>
          <w:p w:rsidR="00F16FCB" w:rsidRPr="004643EA" w:rsidRDefault="00F16FCB" w:rsidP="004643EA">
            <w:pPr>
              <w:contextualSpacing/>
              <w:rPr>
                <w:rFonts w:ascii="PT Astra Serif" w:hAnsi="PT Astra Serif" w:cs="Times New Roman"/>
                <w:lang w:val="en-US"/>
              </w:rPr>
            </w:pPr>
            <w:proofErr w:type="spellStart"/>
            <w:r w:rsidRPr="004643EA">
              <w:rPr>
                <w:rFonts w:ascii="PT Astra Serif" w:hAnsi="PT Astra Serif" w:cs="Times New Roman"/>
                <w:lang w:val="en-US"/>
              </w:rPr>
              <w:t>Kazakov</w:t>
            </w:r>
            <w:proofErr w:type="spellEnd"/>
            <w:r w:rsidRPr="004643EA">
              <w:rPr>
                <w:rFonts w:ascii="PT Astra Serif" w:hAnsi="PT Astra Serif" w:cs="Times New Roman"/>
                <w:lang w:val="en-US"/>
              </w:rPr>
              <w:t xml:space="preserve"> </w:t>
            </w:r>
            <w:proofErr w:type="spellStart"/>
            <w:r w:rsidRPr="004643EA">
              <w:rPr>
                <w:rFonts w:ascii="PT Astra Serif" w:hAnsi="PT Astra Serif" w:cs="Times New Roman"/>
                <w:lang w:val="en-US"/>
              </w:rPr>
              <w:t>N.V.</w:t>
            </w:r>
            <w:proofErr w:type="spellEnd"/>
            <w:r w:rsidRPr="004643EA">
              <w:rPr>
                <w:rFonts w:ascii="PT Astra Serif" w:hAnsi="PT Astra Serif" w:cs="Times New Roman"/>
                <w:lang w:val="en-US"/>
              </w:rPr>
              <w:t xml:space="preserve">, </w:t>
            </w:r>
            <w:proofErr w:type="spellStart"/>
            <w:r w:rsidRPr="004643EA">
              <w:rPr>
                <w:rFonts w:ascii="PT Astra Serif" w:hAnsi="PT Astra Serif" w:cs="Times New Roman"/>
                <w:lang w:val="en-US"/>
              </w:rPr>
              <w:t>Dulchenko</w:t>
            </w:r>
            <w:proofErr w:type="spellEnd"/>
            <w:r w:rsidRPr="004643EA">
              <w:rPr>
                <w:rFonts w:ascii="PT Astra Serif" w:hAnsi="PT Astra Serif" w:cs="Times New Roman"/>
                <w:lang w:val="en-US"/>
              </w:rPr>
              <w:t xml:space="preserve"> </w:t>
            </w:r>
            <w:proofErr w:type="spellStart"/>
            <w:r w:rsidRPr="004643EA">
              <w:rPr>
                <w:rFonts w:ascii="PT Astra Serif" w:hAnsi="PT Astra Serif" w:cs="Times New Roman"/>
                <w:lang w:val="en-US"/>
              </w:rPr>
              <w:t>E.V.</w:t>
            </w:r>
            <w:proofErr w:type="spellEnd"/>
          </w:p>
          <w:p w:rsidR="00F16FCB" w:rsidRPr="004643EA" w:rsidRDefault="00F16FCB" w:rsidP="004643EA">
            <w:pPr>
              <w:contextualSpacing/>
              <w:rPr>
                <w:rFonts w:ascii="PT Astra Serif" w:hAnsi="PT Astra Serif" w:cs="Times New Roman"/>
                <w:lang w:val="en-US"/>
              </w:rPr>
            </w:pPr>
          </w:p>
          <w:p w:rsidR="00F16FCB" w:rsidRPr="004643EA" w:rsidRDefault="00F16FCB" w:rsidP="004643EA">
            <w:pPr>
              <w:contextualSpacing/>
              <w:rPr>
                <w:rFonts w:ascii="PT Astra Serif" w:hAnsi="PT Astra Serif" w:cs="Times New Roman"/>
                <w:lang w:val="en-US"/>
              </w:rPr>
            </w:pPr>
            <w:r w:rsidRPr="004643EA">
              <w:rPr>
                <w:rFonts w:ascii="PT Astra Serif" w:hAnsi="PT Astra Serif" w:cs="Times New Roman"/>
                <w:lang w:val="en-US"/>
              </w:rPr>
              <w:t>Kamchatka Branch of Pacific Geography</w:t>
            </w:r>
            <w:r w:rsidRPr="004643EA">
              <w:rPr>
                <w:rFonts w:ascii="PT Astra Serif" w:hAnsi="PT Astra Serif" w:cs="Times New Roman"/>
              </w:rPr>
              <w:t>с</w:t>
            </w:r>
            <w:r w:rsidRPr="004643EA">
              <w:rPr>
                <w:rFonts w:ascii="PT Astra Serif" w:hAnsi="PT Astra Serif" w:cs="Times New Roman"/>
                <w:lang w:val="en-US"/>
              </w:rPr>
              <w:t>al Institute of FEB RAS, Petropavlovsk-</w:t>
            </w:r>
            <w:proofErr w:type="spellStart"/>
            <w:r w:rsidRPr="004643EA">
              <w:rPr>
                <w:rFonts w:ascii="PT Astra Serif" w:hAnsi="PT Astra Serif" w:cs="Times New Roman"/>
                <w:lang w:val="en-US"/>
              </w:rPr>
              <w:t>Kamchatsk</w:t>
            </w:r>
            <w:proofErr w:type="spellEnd"/>
            <w:r w:rsidRPr="004643EA">
              <w:rPr>
                <w:rFonts w:ascii="PT Astra Serif" w:hAnsi="PT Astra Serif" w:cs="Times New Roman"/>
              </w:rPr>
              <w:t>у</w:t>
            </w:r>
            <w:r w:rsidRPr="004643EA">
              <w:rPr>
                <w:rFonts w:ascii="PT Astra Serif" w:hAnsi="PT Astra Serif" w:cs="Times New Roman"/>
                <w:lang w:val="en-US"/>
              </w:rPr>
              <w:t xml:space="preserve">, </w:t>
            </w:r>
            <w:proofErr w:type="spellStart"/>
            <w:r w:rsidRPr="004643EA">
              <w:rPr>
                <w:rFonts w:ascii="PT Astra Serif" w:hAnsi="PT Astra Serif" w:cs="Times New Roman"/>
                <w:lang w:val="en-US"/>
              </w:rPr>
              <w:t>Partizanskaya</w:t>
            </w:r>
            <w:proofErr w:type="spellEnd"/>
            <w:r w:rsidRPr="004643EA">
              <w:rPr>
                <w:rFonts w:ascii="PT Astra Serif" w:hAnsi="PT Astra Serif" w:cs="Times New Roman"/>
                <w:lang w:val="en-US"/>
              </w:rPr>
              <w:t xml:space="preserve"> Str. 6.</w:t>
            </w:r>
          </w:p>
          <w:p w:rsidR="00F16FCB" w:rsidRPr="004643EA" w:rsidRDefault="00F16FCB" w:rsidP="004643EA">
            <w:pPr>
              <w:contextualSpacing/>
              <w:rPr>
                <w:rFonts w:ascii="PT Astra Serif" w:hAnsi="PT Astra Serif" w:cs="Times New Roman"/>
                <w:lang w:val="en-US"/>
              </w:rPr>
            </w:pPr>
          </w:p>
          <w:p w:rsidR="00F16FCB" w:rsidRPr="004643EA" w:rsidRDefault="00F16FCB" w:rsidP="004643EA">
            <w:pPr>
              <w:contextualSpacing/>
              <w:rPr>
                <w:rFonts w:ascii="PT Astra Serif" w:hAnsi="PT Astra Serif" w:cs="Times New Roman"/>
                <w:lang w:val="en-US"/>
              </w:rPr>
            </w:pPr>
            <w:r w:rsidRPr="004643EA">
              <w:rPr>
                <w:rFonts w:ascii="PT Astra Serif" w:hAnsi="PT Astra Serif" w:cs="Times New Roman"/>
                <w:lang w:val="en-US"/>
              </w:rPr>
              <w:t xml:space="preserve">The global warming affects the state of permafrost, activating erosion processes that complicate economic activity in the </w:t>
            </w:r>
            <w:proofErr w:type="spellStart"/>
            <w:r w:rsidRPr="004643EA">
              <w:rPr>
                <w:rFonts w:ascii="PT Astra Serif" w:hAnsi="PT Astra Serif" w:cs="Times New Roman"/>
                <w:lang w:val="en-US"/>
              </w:rPr>
              <w:t>cryolithozone</w:t>
            </w:r>
            <w:proofErr w:type="spellEnd"/>
            <w:r w:rsidRPr="004643EA">
              <w:rPr>
                <w:rFonts w:ascii="PT Astra Serif" w:hAnsi="PT Astra Serif" w:cs="Times New Roman"/>
                <w:lang w:val="en-US"/>
              </w:rPr>
              <w:t>. In this regard, the study of relief forms formed with the participation of permafrost factors is becoming increasingly relevant. In the Middle Mountains of Kamchatka, these pr</w:t>
            </w:r>
            <w:r w:rsidRPr="004643EA">
              <w:rPr>
                <w:rFonts w:ascii="PT Astra Serif" w:hAnsi="PT Astra Serif" w:cs="Times New Roman"/>
                <w:lang w:val="en-US"/>
              </w:rPr>
              <w:t>o</w:t>
            </w:r>
            <w:r w:rsidRPr="004643EA">
              <w:rPr>
                <w:rFonts w:ascii="PT Astra Serif" w:hAnsi="PT Astra Serif" w:cs="Times New Roman"/>
                <w:lang w:val="en-US"/>
              </w:rPr>
              <w:t>cesses are most pronounced at altitudes of 800–1</w:t>
            </w:r>
            <w:r w:rsidRPr="004643EA">
              <w:rPr>
                <w:rFonts w:ascii="PT Astra Serif" w:hAnsi="PT Astra Serif" w:cs="Times New Roman"/>
              </w:rPr>
              <w:t> </w:t>
            </w:r>
            <w:r w:rsidRPr="004643EA">
              <w:rPr>
                <w:rFonts w:ascii="PT Astra Serif" w:hAnsi="PT Astra Serif" w:cs="Times New Roman"/>
                <w:lang w:val="en-US"/>
              </w:rPr>
              <w:t xml:space="preserve">000 m. Permafrost heaving of soil in this area is closely related to the vegetation type. This article provides descriptions of soils and specific </w:t>
            </w:r>
            <w:proofErr w:type="spellStart"/>
            <w:r w:rsidRPr="004643EA">
              <w:rPr>
                <w:rFonts w:ascii="PT Astra Serif" w:hAnsi="PT Astra Serif" w:cs="Times New Roman"/>
                <w:lang w:val="en-US"/>
              </w:rPr>
              <w:t>mesorelief</w:t>
            </w:r>
            <w:proofErr w:type="spellEnd"/>
            <w:r w:rsidRPr="004643EA">
              <w:rPr>
                <w:rFonts w:ascii="PT Astra Serif" w:hAnsi="PT Astra Serif" w:cs="Times New Roman"/>
                <w:lang w:val="en-US"/>
              </w:rPr>
              <w:t xml:space="preserve"> of the </w:t>
            </w:r>
            <w:proofErr w:type="spellStart"/>
            <w:r w:rsidRPr="004643EA">
              <w:rPr>
                <w:rFonts w:ascii="PT Astra Serif" w:hAnsi="PT Astra Serif" w:cs="Times New Roman"/>
                <w:lang w:val="en-US"/>
              </w:rPr>
              <w:t>Uksichan</w:t>
            </w:r>
            <w:proofErr w:type="spellEnd"/>
            <w:r w:rsidRPr="004643EA">
              <w:rPr>
                <w:rFonts w:ascii="PT Astra Serif" w:hAnsi="PT Astra Serif" w:cs="Times New Roman"/>
                <w:lang w:val="en-US"/>
              </w:rPr>
              <w:t xml:space="preserve"> basalt plateau slope in </w:t>
            </w:r>
            <w:proofErr w:type="spellStart"/>
            <w:r w:rsidRPr="004643EA">
              <w:rPr>
                <w:rFonts w:ascii="PT Astra Serif" w:hAnsi="PT Astra Serif" w:cs="Times New Roman"/>
                <w:lang w:val="en-US"/>
              </w:rPr>
              <w:t>Sredinny</w:t>
            </w:r>
            <w:proofErr w:type="spellEnd"/>
            <w:r w:rsidRPr="004643EA">
              <w:rPr>
                <w:rFonts w:ascii="PT Astra Serif" w:hAnsi="PT Astra Serif" w:cs="Times New Roman"/>
                <w:lang w:val="en-US"/>
              </w:rPr>
              <w:t xml:space="preserve"> Range of Kamchatka in the zone of dwarf forests and mosaic manifestation of permafrost. We provide first description of a specific relief form, which we called “ridge-hummocky”. A probable scenario of its formation and the role of vegetation in the long-term preservation of permafrost typical for this region are proposed.</w:t>
            </w:r>
          </w:p>
          <w:p w:rsidR="00F16FCB" w:rsidRPr="004643EA" w:rsidRDefault="00F16FCB" w:rsidP="004643EA">
            <w:pPr>
              <w:contextualSpacing/>
              <w:rPr>
                <w:rFonts w:ascii="PT Astra Serif" w:hAnsi="PT Astra Serif" w:cs="Times New Roman"/>
                <w:lang w:val="en-US"/>
              </w:rPr>
            </w:pPr>
          </w:p>
          <w:p w:rsidR="00F16FCB" w:rsidRDefault="00F16FCB" w:rsidP="004643EA">
            <w:pPr>
              <w:textAlignment w:val="baseline"/>
              <w:outlineLvl w:val="3"/>
              <w:rPr>
                <w:rFonts w:ascii="PT Astra Serif" w:hAnsi="PT Astra Serif" w:cs="Times New Roman"/>
              </w:rPr>
            </w:pPr>
            <w:r w:rsidRPr="004643EA">
              <w:rPr>
                <w:rFonts w:ascii="PT Astra Serif" w:hAnsi="PT Astra Serif" w:cs="Times New Roman"/>
                <w:b/>
                <w:bCs/>
                <w:lang w:val="en-US"/>
              </w:rPr>
              <w:t>Key words:</w:t>
            </w:r>
            <w:r w:rsidRPr="004643EA">
              <w:rPr>
                <w:rFonts w:ascii="PT Astra Serif" w:hAnsi="PT Astra Serif" w:cs="Times New Roman"/>
                <w:lang w:val="en-US"/>
              </w:rPr>
              <w:t xml:space="preserve"> mountain tundra, ridge-hummocky </w:t>
            </w:r>
            <w:proofErr w:type="spellStart"/>
            <w:r w:rsidRPr="004643EA">
              <w:rPr>
                <w:rFonts w:ascii="PT Astra Serif" w:hAnsi="PT Astra Serif" w:cs="Times New Roman"/>
                <w:lang w:val="en-US"/>
              </w:rPr>
              <w:t>mesorelief</w:t>
            </w:r>
            <w:proofErr w:type="spellEnd"/>
            <w:r w:rsidRPr="004643EA">
              <w:rPr>
                <w:rFonts w:ascii="PT Astra Serif" w:hAnsi="PT Astra Serif" w:cs="Times New Roman"/>
                <w:lang w:val="en-US"/>
              </w:rPr>
              <w:t>, Kamchatka, dwarf pine, permafrost.</w:t>
            </w:r>
          </w:p>
          <w:p w:rsidR="004643EA" w:rsidRPr="004643EA" w:rsidRDefault="004643EA" w:rsidP="004643EA">
            <w:pPr>
              <w:textAlignment w:val="baseline"/>
              <w:outlineLvl w:val="3"/>
              <w:rPr>
                <w:rFonts w:ascii="PT Astra Serif" w:hAnsi="PT Astra Serif" w:cs="Times New Roman"/>
                <w:iCs/>
              </w:rPr>
            </w:pPr>
          </w:p>
        </w:tc>
      </w:tr>
      <w:tr w:rsidR="00F16FCB" w:rsidRPr="004643EA" w:rsidTr="004643EA">
        <w:trPr>
          <w:jc w:val="center"/>
        </w:trPr>
        <w:tc>
          <w:tcPr>
            <w:tcW w:w="9571" w:type="dxa"/>
          </w:tcPr>
          <w:p w:rsidR="00F16FCB" w:rsidRDefault="00F16FCB" w:rsidP="004643EA">
            <w:pPr>
              <w:rPr>
                <w:rFonts w:ascii="PT Astra Serif" w:hAnsi="PT Astra Serif"/>
              </w:rPr>
            </w:pPr>
            <w:r w:rsidRPr="004643EA">
              <w:rPr>
                <w:rFonts w:ascii="PT Astra Serif" w:hAnsi="PT Astra Serif"/>
                <w:lang w:val="en-US"/>
              </w:rPr>
              <w:t>Original article</w:t>
            </w:r>
          </w:p>
          <w:p w:rsidR="004643EA" w:rsidRPr="004643EA" w:rsidRDefault="004643EA" w:rsidP="004643EA">
            <w:pPr>
              <w:rPr>
                <w:rFonts w:ascii="PT Astra Serif" w:hAnsi="PT Astra Serif"/>
              </w:rPr>
            </w:pPr>
          </w:p>
          <w:p w:rsidR="00F16FCB" w:rsidRDefault="00F16FCB" w:rsidP="004643EA">
            <w:pPr>
              <w:rPr>
                <w:rFonts w:ascii="PT Astra Serif" w:hAnsi="PT Astra Serif" w:cs="Times New Roman"/>
                <w:iCs/>
              </w:rPr>
            </w:pPr>
            <w:r w:rsidRPr="004643EA">
              <w:rPr>
                <w:rFonts w:ascii="PT Astra Serif" w:hAnsi="PT Astra Serif" w:cs="Times New Roman"/>
              </w:rPr>
              <w:t xml:space="preserve">УДК </w:t>
            </w:r>
            <w:r w:rsidRPr="004643EA">
              <w:rPr>
                <w:rFonts w:ascii="PT Astra Serif" w:hAnsi="PT Astra Serif" w:cs="Times New Roman"/>
                <w:bCs/>
              </w:rPr>
              <w:t>[</w:t>
            </w:r>
            <w:r w:rsidRPr="004643EA">
              <w:rPr>
                <w:rFonts w:ascii="PT Astra Serif" w:hAnsi="PT Astra Serif"/>
                <w:bCs/>
              </w:rPr>
              <w:t>619:639.113</w:t>
            </w:r>
            <w:r w:rsidRPr="004643EA">
              <w:rPr>
                <w:rFonts w:ascii="PT Astra Serif" w:hAnsi="PT Astra Serif" w:cs="Times New Roman"/>
                <w:bCs/>
              </w:rPr>
              <w:t>]</w:t>
            </w:r>
            <w:r w:rsidRPr="004643EA">
              <w:rPr>
                <w:rFonts w:ascii="PT Astra Serif" w:hAnsi="PT Astra Serif"/>
                <w:bCs/>
              </w:rPr>
              <w:t>(571.66)</w:t>
            </w:r>
            <w:r w:rsidRPr="004643EA">
              <w:rPr>
                <w:rFonts w:ascii="PT Astra Serif" w:hAnsi="PT Astra Serif" w:cs="Times New Roman"/>
              </w:rPr>
              <w:t xml:space="preserve">                         </w:t>
            </w:r>
            <w:r w:rsidR="004643EA">
              <w:rPr>
                <w:rFonts w:ascii="PT Astra Serif" w:hAnsi="PT Astra Serif" w:cs="Times New Roman"/>
              </w:rPr>
              <w:t xml:space="preserve">   </w:t>
            </w:r>
            <w:r w:rsidRPr="004643EA">
              <w:rPr>
                <w:rFonts w:ascii="PT Astra Serif" w:hAnsi="PT Astra Serif" w:cs="Times New Roman"/>
              </w:rPr>
              <w:t xml:space="preserve">                   </w:t>
            </w:r>
            <w:proofErr w:type="spellStart"/>
            <w:r w:rsidRPr="004643EA">
              <w:rPr>
                <w:rFonts w:ascii="PT Astra Serif" w:hAnsi="PT Astra Serif" w:cs="Times New Roman"/>
                <w:lang w:val="en-US"/>
              </w:rPr>
              <w:t>DOI</w:t>
            </w:r>
            <w:proofErr w:type="spellEnd"/>
            <w:r w:rsidRPr="004643EA">
              <w:rPr>
                <w:rFonts w:ascii="PT Astra Serif" w:hAnsi="PT Astra Serif" w:cs="Times New Roman"/>
              </w:rPr>
              <w:t xml:space="preserve">: </w:t>
            </w:r>
            <w:r w:rsidRPr="004643EA">
              <w:rPr>
                <w:rFonts w:ascii="PT Astra Serif" w:hAnsi="PT Astra Serif" w:cs="Times New Roman"/>
                <w:iCs/>
              </w:rPr>
              <w:t>10.17217/2079-0333-2024-70-87-107</w:t>
            </w:r>
          </w:p>
          <w:p w:rsidR="004643EA" w:rsidRPr="004643EA" w:rsidRDefault="004643EA" w:rsidP="004643EA">
            <w:pPr>
              <w:rPr>
                <w:rFonts w:ascii="PT Astra Serif" w:hAnsi="PT Astra Serif"/>
              </w:rPr>
            </w:pPr>
          </w:p>
          <w:p w:rsidR="00F16FCB" w:rsidRPr="004643EA" w:rsidRDefault="00F16FCB" w:rsidP="004643EA">
            <w:pPr>
              <w:jc w:val="center"/>
              <w:rPr>
                <w:rFonts w:ascii="PT Astra Serif" w:hAnsi="PT Astra Serif"/>
                <w:b/>
                <w:bCs/>
                <w:lang w:val="en-US"/>
              </w:rPr>
            </w:pPr>
            <w:r w:rsidRPr="004643EA">
              <w:rPr>
                <w:rFonts w:ascii="PT Astra Serif" w:hAnsi="PT Astra Serif"/>
                <w:b/>
                <w:bCs/>
                <w:lang w:val="en-US"/>
              </w:rPr>
              <w:t>INCREASE OF STOMACH NEMATODE</w:t>
            </w:r>
            <w:r w:rsidRPr="004643EA">
              <w:rPr>
                <w:rFonts w:ascii="PT Astra Serif" w:hAnsi="PT Astra Serif"/>
                <w:b/>
                <w:bCs/>
              </w:rPr>
              <w:t xml:space="preserve">, </w:t>
            </w:r>
            <w:proofErr w:type="spellStart"/>
            <w:r w:rsidRPr="004643EA">
              <w:rPr>
                <w:rFonts w:ascii="PT Astra Serif" w:hAnsi="PT Astra Serif"/>
                <w:b/>
                <w:bCs/>
                <w:i/>
                <w:iCs/>
                <w:lang w:val="en-US"/>
              </w:rPr>
              <w:t>SOBOLIPHYME</w:t>
            </w:r>
            <w:proofErr w:type="spellEnd"/>
            <w:r w:rsidRPr="004643EA">
              <w:rPr>
                <w:rFonts w:ascii="PT Astra Serif" w:hAnsi="PT Astra Serif"/>
                <w:b/>
                <w:bCs/>
                <w:i/>
                <w:iCs/>
                <w:lang w:val="en-US"/>
              </w:rPr>
              <w:t xml:space="preserve"> </w:t>
            </w:r>
            <w:proofErr w:type="spellStart"/>
            <w:r w:rsidRPr="004643EA">
              <w:rPr>
                <w:rFonts w:ascii="PT Astra Serif" w:hAnsi="PT Astra Serif"/>
                <w:b/>
                <w:bCs/>
                <w:i/>
                <w:iCs/>
                <w:lang w:val="en-US"/>
              </w:rPr>
              <w:t>BATURINI</w:t>
            </w:r>
            <w:proofErr w:type="spellEnd"/>
            <w:r w:rsidRPr="004643EA">
              <w:rPr>
                <w:rFonts w:ascii="PT Astra Serif" w:hAnsi="PT Astra Serif"/>
                <w:b/>
                <w:bCs/>
                <w:iCs/>
              </w:rPr>
              <w:t>,</w:t>
            </w:r>
            <w:r w:rsidRPr="004643EA">
              <w:rPr>
                <w:rFonts w:ascii="PT Astra Serif" w:hAnsi="PT Astra Serif"/>
                <w:b/>
                <w:bCs/>
                <w:i/>
                <w:iCs/>
              </w:rPr>
              <w:br/>
            </w:r>
            <w:r w:rsidRPr="004643EA">
              <w:rPr>
                <w:rFonts w:ascii="PT Astra Serif" w:hAnsi="PT Astra Serif"/>
                <w:b/>
                <w:bCs/>
                <w:lang w:val="en-US"/>
              </w:rPr>
              <w:t xml:space="preserve">INFECTION IN SABLE AND ERMINE AS ONE OF THE RESULTS </w:t>
            </w:r>
            <w:r w:rsidRPr="004643EA">
              <w:rPr>
                <w:rFonts w:ascii="PT Astra Serif" w:hAnsi="PT Astra Serif"/>
                <w:b/>
                <w:bCs/>
              </w:rPr>
              <w:br/>
            </w:r>
            <w:r w:rsidRPr="004643EA">
              <w:rPr>
                <w:rFonts w:ascii="PT Astra Serif" w:hAnsi="PT Astra Serif"/>
                <w:b/>
                <w:bCs/>
                <w:lang w:val="en-US"/>
              </w:rPr>
              <w:t>OF AMERICAN MINK</w:t>
            </w:r>
            <w:r w:rsidRPr="004643EA">
              <w:rPr>
                <w:rFonts w:ascii="PT Astra Serif" w:hAnsi="PT Astra Serif"/>
                <w:b/>
                <w:bCs/>
              </w:rPr>
              <w:t xml:space="preserve"> </w:t>
            </w:r>
            <w:r w:rsidRPr="004643EA">
              <w:rPr>
                <w:rFonts w:ascii="PT Astra Serif" w:hAnsi="PT Astra Serif"/>
                <w:b/>
                <w:bCs/>
                <w:lang w:val="en-US"/>
              </w:rPr>
              <w:t>ACCLIMATIZATION IN KAMCHATKA</w:t>
            </w:r>
          </w:p>
          <w:p w:rsidR="00F16FCB" w:rsidRPr="004643EA" w:rsidRDefault="00F16FCB" w:rsidP="004643EA">
            <w:pPr>
              <w:jc w:val="center"/>
              <w:rPr>
                <w:rFonts w:ascii="PT Astra Serif" w:hAnsi="PT Astra Serif"/>
                <w:lang w:val="en-US"/>
              </w:rPr>
            </w:pPr>
          </w:p>
          <w:p w:rsidR="00F16FCB" w:rsidRPr="004643EA" w:rsidRDefault="00F16FCB" w:rsidP="004643EA">
            <w:pPr>
              <w:rPr>
                <w:rFonts w:ascii="PT Astra Serif" w:hAnsi="PT Astra Serif"/>
                <w:lang w:val="en-US"/>
              </w:rPr>
            </w:pPr>
            <w:proofErr w:type="spellStart"/>
            <w:r w:rsidRPr="004643EA">
              <w:rPr>
                <w:rFonts w:ascii="PT Astra Serif" w:hAnsi="PT Astra Serif"/>
                <w:lang w:val="en-US"/>
              </w:rPr>
              <w:t>Tranbenkova</w:t>
            </w:r>
            <w:proofErr w:type="spellEnd"/>
            <w:r w:rsidRPr="004643EA">
              <w:rPr>
                <w:rFonts w:ascii="PT Astra Serif" w:hAnsi="PT Astra Serif"/>
                <w:lang w:val="en-US"/>
              </w:rPr>
              <w:t xml:space="preserve"> </w:t>
            </w:r>
            <w:proofErr w:type="spellStart"/>
            <w:r w:rsidRPr="004643EA">
              <w:rPr>
                <w:rFonts w:ascii="PT Astra Serif" w:hAnsi="PT Astra Serif"/>
                <w:lang w:val="en-US"/>
              </w:rPr>
              <w:t>N.A.</w:t>
            </w:r>
            <w:proofErr w:type="spellEnd"/>
            <w:r w:rsidRPr="004643EA">
              <w:rPr>
                <w:rFonts w:ascii="PT Astra Serif" w:hAnsi="PT Astra Serif"/>
                <w:lang w:val="en-US"/>
              </w:rPr>
              <w:t xml:space="preserve">  </w:t>
            </w:r>
          </w:p>
          <w:p w:rsidR="00F16FCB" w:rsidRPr="004643EA" w:rsidRDefault="00F16FCB" w:rsidP="004643EA">
            <w:pPr>
              <w:rPr>
                <w:rFonts w:ascii="PT Astra Serif" w:hAnsi="PT Astra Serif"/>
                <w:lang w:val="en-US"/>
              </w:rPr>
            </w:pPr>
          </w:p>
          <w:p w:rsidR="00F16FCB" w:rsidRPr="004643EA" w:rsidRDefault="00F16FCB" w:rsidP="004643EA">
            <w:pPr>
              <w:rPr>
                <w:rFonts w:ascii="PT Astra Serif" w:hAnsi="PT Astra Serif"/>
                <w:lang w:val="en-US"/>
              </w:rPr>
            </w:pPr>
            <w:r w:rsidRPr="004643EA">
              <w:rPr>
                <w:rFonts w:ascii="PT Astra Serif" w:hAnsi="PT Astra Serif"/>
                <w:lang w:val="en-US"/>
              </w:rPr>
              <w:t>Kamchatka Branch of Pacific Geographical Institute of FEB RAS, Petropavlovsk-</w:t>
            </w:r>
            <w:proofErr w:type="spellStart"/>
            <w:r w:rsidRPr="004643EA">
              <w:rPr>
                <w:rFonts w:ascii="PT Astra Serif" w:hAnsi="PT Astra Serif"/>
                <w:lang w:val="en-US"/>
              </w:rPr>
              <w:t>Kamchatskу</w:t>
            </w:r>
            <w:proofErr w:type="spellEnd"/>
            <w:r w:rsidRPr="004643EA">
              <w:rPr>
                <w:rFonts w:ascii="PT Astra Serif" w:hAnsi="PT Astra Serif"/>
                <w:lang w:val="en-US"/>
              </w:rPr>
              <w:t xml:space="preserve">, </w:t>
            </w:r>
            <w:proofErr w:type="spellStart"/>
            <w:r w:rsidRPr="004643EA">
              <w:rPr>
                <w:rFonts w:ascii="PT Astra Serif" w:hAnsi="PT Astra Serif"/>
                <w:lang w:val="en-US"/>
              </w:rPr>
              <w:t>Partizaskaya</w:t>
            </w:r>
            <w:proofErr w:type="spellEnd"/>
            <w:r w:rsidRPr="004643EA">
              <w:rPr>
                <w:rFonts w:ascii="PT Astra Serif" w:hAnsi="PT Astra Serif"/>
                <w:lang w:val="en-US"/>
              </w:rPr>
              <w:t xml:space="preserve"> Str. 6.</w:t>
            </w:r>
          </w:p>
          <w:p w:rsidR="00F16FCB" w:rsidRPr="004643EA" w:rsidRDefault="00F16FCB" w:rsidP="004643EA">
            <w:pPr>
              <w:rPr>
                <w:rFonts w:ascii="PT Astra Serif" w:hAnsi="PT Astra Serif"/>
                <w:lang w:val="en-US"/>
              </w:rPr>
            </w:pPr>
          </w:p>
          <w:p w:rsidR="00F16FCB" w:rsidRPr="004643EA" w:rsidRDefault="00F16FCB" w:rsidP="004643EA">
            <w:pPr>
              <w:rPr>
                <w:rFonts w:ascii="PT Astra Serif" w:hAnsi="PT Astra Serif"/>
                <w:lang w:val="en-US"/>
              </w:rPr>
            </w:pPr>
            <w:r w:rsidRPr="004643EA">
              <w:rPr>
                <w:rFonts w:ascii="PT Astra Serif" w:hAnsi="PT Astra Serif"/>
                <w:lang w:val="en-US"/>
              </w:rPr>
              <w:t xml:space="preserve">The host and </w:t>
            </w:r>
            <w:proofErr w:type="spellStart"/>
            <w:r w:rsidRPr="004643EA">
              <w:rPr>
                <w:rFonts w:ascii="PT Astra Serif" w:hAnsi="PT Astra Serif"/>
                <w:lang w:val="en-US"/>
              </w:rPr>
              <w:t>biogeographic</w:t>
            </w:r>
            <w:proofErr w:type="spellEnd"/>
            <w:r w:rsidRPr="004643EA">
              <w:rPr>
                <w:rFonts w:ascii="PT Astra Serif" w:hAnsi="PT Astra Serif"/>
                <w:lang w:val="en-US"/>
              </w:rPr>
              <w:t xml:space="preserve"> characteristics of the </w:t>
            </w:r>
            <w:proofErr w:type="spellStart"/>
            <w:r w:rsidRPr="004643EA">
              <w:rPr>
                <w:rFonts w:ascii="PT Astra Serif" w:hAnsi="PT Astra Serif"/>
                <w:lang w:val="en-US"/>
              </w:rPr>
              <w:t>hemipopulation</w:t>
            </w:r>
            <w:proofErr w:type="spellEnd"/>
            <w:r w:rsidRPr="004643EA">
              <w:rPr>
                <w:rFonts w:ascii="PT Astra Serif" w:hAnsi="PT Astra Serif"/>
                <w:lang w:val="en-US"/>
              </w:rPr>
              <w:t xml:space="preserve"> of the stomach nematode </w:t>
            </w:r>
            <w:proofErr w:type="spellStart"/>
            <w:r w:rsidRPr="004643EA">
              <w:rPr>
                <w:rFonts w:ascii="PT Astra Serif" w:hAnsi="PT Astra Serif"/>
                <w:i/>
                <w:iCs/>
                <w:lang w:val="en-US"/>
              </w:rPr>
              <w:t>Soboliphyme</w:t>
            </w:r>
            <w:proofErr w:type="spellEnd"/>
            <w:r w:rsidRPr="004643EA">
              <w:rPr>
                <w:rFonts w:ascii="PT Astra Serif" w:hAnsi="PT Astra Serif"/>
                <w:i/>
                <w:iCs/>
                <w:lang w:val="en-US"/>
              </w:rPr>
              <w:t xml:space="preserve"> </w:t>
            </w:r>
            <w:proofErr w:type="spellStart"/>
            <w:r w:rsidRPr="004643EA">
              <w:rPr>
                <w:rFonts w:ascii="PT Astra Serif" w:hAnsi="PT Astra Serif"/>
                <w:i/>
                <w:iCs/>
                <w:lang w:val="en-US"/>
              </w:rPr>
              <w:t>baturini</w:t>
            </w:r>
            <w:proofErr w:type="spellEnd"/>
            <w:r w:rsidRPr="004643EA">
              <w:rPr>
                <w:rFonts w:ascii="PT Astra Serif" w:hAnsi="PT Astra Serif"/>
                <w:lang w:val="en-US"/>
              </w:rPr>
              <w:t xml:space="preserve">, </w:t>
            </w:r>
            <w:proofErr w:type="spellStart"/>
            <w:r w:rsidRPr="004643EA">
              <w:rPr>
                <w:rFonts w:ascii="PT Astra Serif" w:hAnsi="PT Astra Serif"/>
                <w:lang w:val="en-US"/>
              </w:rPr>
              <w:t>Petrow</w:t>
            </w:r>
            <w:proofErr w:type="spellEnd"/>
            <w:r w:rsidRPr="004643EA">
              <w:rPr>
                <w:rFonts w:ascii="PT Astra Serif" w:hAnsi="PT Astra Serif"/>
                <w:lang w:val="en-US"/>
              </w:rPr>
              <w:t xml:space="preserve">, 1930 in the Kamchatka Peninsula are considered. The archival (1952–1979) and our own (1980–2024) materials of commercial predators helminthological monitoring were analyzed. It was </w:t>
            </w:r>
            <w:r w:rsidRPr="004643EA">
              <w:rPr>
                <w:rFonts w:ascii="PT Astra Serif" w:hAnsi="PT Astra Serif"/>
                <w:lang w:val="en-US"/>
              </w:rPr>
              <w:lastRenderedPageBreak/>
              <w:t xml:space="preserve">proved that one of the reasons for increasing infestation of the Kamchatka subspecies of sable with this nematode is the introduction of the American mink in the </w:t>
            </w:r>
            <w:proofErr w:type="spellStart"/>
            <w:r w:rsidRPr="004643EA">
              <w:rPr>
                <w:rFonts w:ascii="PT Astra Serif" w:hAnsi="PT Astra Serif"/>
                <w:lang w:val="en-US"/>
              </w:rPr>
              <w:t>70s</w:t>
            </w:r>
            <w:proofErr w:type="spellEnd"/>
            <w:r w:rsidRPr="004643EA">
              <w:rPr>
                <w:rFonts w:ascii="PT Astra Serif" w:hAnsi="PT Astra Serif"/>
                <w:lang w:val="en-US"/>
              </w:rPr>
              <w:t xml:space="preserve"> of the last century, who became an obligate host of </w:t>
            </w:r>
            <w:r w:rsidRPr="004643EA">
              <w:rPr>
                <w:rFonts w:ascii="PT Astra Serif" w:hAnsi="PT Astra Serif"/>
                <w:i/>
                <w:iCs/>
                <w:lang w:val="en-US"/>
              </w:rPr>
              <w:t xml:space="preserve">S. </w:t>
            </w:r>
            <w:proofErr w:type="spellStart"/>
            <w:r w:rsidRPr="004643EA">
              <w:rPr>
                <w:rFonts w:ascii="PT Astra Serif" w:hAnsi="PT Astra Serif"/>
                <w:i/>
                <w:iCs/>
                <w:lang w:val="en-US"/>
              </w:rPr>
              <w:t>baturini</w:t>
            </w:r>
            <w:proofErr w:type="spellEnd"/>
            <w:r w:rsidRPr="004643EA">
              <w:rPr>
                <w:rFonts w:ascii="PT Astra Serif" w:hAnsi="PT Astra Serif"/>
                <w:i/>
                <w:iCs/>
                <w:lang w:val="en-US"/>
              </w:rPr>
              <w:t xml:space="preserve"> </w:t>
            </w:r>
            <w:r w:rsidRPr="004643EA">
              <w:rPr>
                <w:rFonts w:ascii="PT Astra Serif" w:hAnsi="PT Astra Serif"/>
                <w:lang w:val="en-US"/>
              </w:rPr>
              <w:t>and increased the flow of its invasive origin and infection probability of other predat</w:t>
            </w:r>
            <w:r w:rsidRPr="004643EA">
              <w:rPr>
                <w:rFonts w:ascii="PT Astra Serif" w:hAnsi="PT Astra Serif"/>
                <w:lang w:val="en-US"/>
              </w:rPr>
              <w:t>o</w:t>
            </w:r>
            <w:r w:rsidRPr="004643EA">
              <w:rPr>
                <w:rFonts w:ascii="PT Astra Serif" w:hAnsi="PT Astra Serif"/>
                <w:lang w:val="en-US"/>
              </w:rPr>
              <w:t>ry species. Using the example of sable and ermine, the relationship of their invasiveness indicators with the phases of the acclimatization process of the American mink is shown. Before mink settling the ave</w:t>
            </w:r>
            <w:r w:rsidRPr="004643EA">
              <w:rPr>
                <w:rFonts w:ascii="PT Astra Serif" w:hAnsi="PT Astra Serif"/>
                <w:lang w:val="en-US"/>
              </w:rPr>
              <w:t>r</w:t>
            </w:r>
            <w:r w:rsidRPr="004643EA">
              <w:rPr>
                <w:rFonts w:ascii="PT Astra Serif" w:hAnsi="PT Astra Serif"/>
                <w:lang w:val="en-US"/>
              </w:rPr>
              <w:t xml:space="preserve">age </w:t>
            </w:r>
            <w:r w:rsidRPr="004643EA">
              <w:rPr>
                <w:rFonts w:ascii="PT Astra Serif" w:hAnsi="PT Astra Serif"/>
                <w:i/>
                <w:iCs/>
                <w:lang w:val="en-US"/>
              </w:rPr>
              <w:t xml:space="preserve">S. </w:t>
            </w:r>
            <w:proofErr w:type="spellStart"/>
            <w:r w:rsidRPr="004643EA">
              <w:rPr>
                <w:rFonts w:ascii="PT Astra Serif" w:hAnsi="PT Astra Serif"/>
                <w:i/>
                <w:iCs/>
                <w:lang w:val="en-US"/>
              </w:rPr>
              <w:t>baturini</w:t>
            </w:r>
            <w:proofErr w:type="spellEnd"/>
            <w:r w:rsidRPr="004643EA">
              <w:rPr>
                <w:rFonts w:ascii="PT Astra Serif" w:hAnsi="PT Astra Serif"/>
                <w:lang w:val="en-US"/>
              </w:rPr>
              <w:t xml:space="preserve"> invasion extensity in sable on the southeastern coast of the peninsula was </w:t>
            </w:r>
            <w:r w:rsidRPr="004643EA">
              <w:rPr>
                <w:rFonts w:ascii="PT Astra Serif" w:hAnsi="PT Astra Serif"/>
              </w:rPr>
              <w:t>(</w:t>
            </w:r>
            <w:r w:rsidRPr="004643EA">
              <w:rPr>
                <w:rFonts w:ascii="PT Astra Serif" w:hAnsi="PT Astra Serif"/>
                <w:lang w:val="en-US"/>
              </w:rPr>
              <w:t xml:space="preserve">34.89 </w:t>
            </w:r>
            <w:r w:rsidRPr="004643EA">
              <w:rPr>
                <w:rFonts w:ascii="PT Astra Serif" w:hAnsi="PT Astra Serif"/>
              </w:rPr>
              <w:t>±</w:t>
            </w:r>
            <w:r w:rsidRPr="004643EA">
              <w:rPr>
                <w:rFonts w:ascii="PT Astra Serif" w:hAnsi="PT Astra Serif"/>
                <w:lang w:val="en-US"/>
              </w:rPr>
              <w:t xml:space="preserve"> 7.81</w:t>
            </w:r>
            <w:proofErr w:type="gramStart"/>
            <w:r w:rsidRPr="004643EA">
              <w:rPr>
                <w:rFonts w:ascii="PT Astra Serif" w:hAnsi="PT Astra Serif"/>
              </w:rPr>
              <w:t>)</w:t>
            </w:r>
            <w:r w:rsidRPr="004643EA">
              <w:rPr>
                <w:rFonts w:ascii="PT Astra Serif" w:hAnsi="PT Astra Serif"/>
                <w:lang w:val="en-US"/>
              </w:rPr>
              <w:t>%</w:t>
            </w:r>
            <w:proofErr w:type="gramEnd"/>
            <w:r w:rsidRPr="004643EA">
              <w:rPr>
                <w:rFonts w:ascii="PT Astra Serif" w:hAnsi="PT Astra Serif"/>
                <w:lang w:val="en-US"/>
              </w:rPr>
              <w:t xml:space="preserve">, after – </w:t>
            </w:r>
            <w:r w:rsidRPr="004643EA">
              <w:rPr>
                <w:rFonts w:ascii="PT Astra Serif" w:hAnsi="PT Astra Serif"/>
              </w:rPr>
              <w:t>(</w:t>
            </w:r>
            <w:r w:rsidRPr="004643EA">
              <w:rPr>
                <w:rFonts w:ascii="PT Astra Serif" w:hAnsi="PT Astra Serif"/>
                <w:lang w:val="en-US"/>
              </w:rPr>
              <w:t xml:space="preserve">44.26 </w:t>
            </w:r>
            <w:r w:rsidRPr="004643EA">
              <w:rPr>
                <w:rFonts w:ascii="PT Astra Serif" w:hAnsi="PT Astra Serif"/>
              </w:rPr>
              <w:t>±</w:t>
            </w:r>
            <w:r w:rsidRPr="004643EA">
              <w:rPr>
                <w:rFonts w:ascii="PT Astra Serif" w:hAnsi="PT Astra Serif"/>
                <w:lang w:val="en-US"/>
              </w:rPr>
              <w:t xml:space="preserve"> 4.8</w:t>
            </w:r>
            <w:r w:rsidRPr="004643EA">
              <w:rPr>
                <w:rFonts w:ascii="PT Astra Serif" w:hAnsi="PT Astra Serif"/>
              </w:rPr>
              <w:t>)</w:t>
            </w:r>
            <w:r w:rsidRPr="004643EA">
              <w:rPr>
                <w:rFonts w:ascii="PT Astra Serif" w:hAnsi="PT Astra Serif"/>
                <w:lang w:val="en-US"/>
              </w:rPr>
              <w:t xml:space="preserve">%. This figure increased from </w:t>
            </w:r>
            <w:r w:rsidRPr="004643EA">
              <w:rPr>
                <w:rFonts w:ascii="PT Astra Serif" w:hAnsi="PT Astra Serif"/>
              </w:rPr>
              <w:t>(</w:t>
            </w:r>
            <w:r w:rsidRPr="004643EA">
              <w:rPr>
                <w:rFonts w:ascii="PT Astra Serif" w:hAnsi="PT Astra Serif"/>
                <w:lang w:val="en-US"/>
              </w:rPr>
              <w:t xml:space="preserve">60.56 </w:t>
            </w:r>
            <w:r w:rsidRPr="004643EA">
              <w:rPr>
                <w:rFonts w:ascii="PT Astra Serif" w:hAnsi="PT Astra Serif"/>
              </w:rPr>
              <w:t>±</w:t>
            </w:r>
            <w:r w:rsidRPr="004643EA">
              <w:rPr>
                <w:rFonts w:ascii="PT Astra Serif" w:hAnsi="PT Astra Serif"/>
                <w:lang w:val="en-US"/>
              </w:rPr>
              <w:t xml:space="preserve"> 6.94</w:t>
            </w:r>
            <w:proofErr w:type="gramStart"/>
            <w:r w:rsidRPr="004643EA">
              <w:rPr>
                <w:rFonts w:ascii="PT Astra Serif" w:hAnsi="PT Astra Serif"/>
              </w:rPr>
              <w:t>)</w:t>
            </w:r>
            <w:r w:rsidRPr="004643EA">
              <w:rPr>
                <w:rFonts w:ascii="PT Astra Serif" w:hAnsi="PT Astra Serif"/>
                <w:lang w:val="en-US"/>
              </w:rPr>
              <w:t>%</w:t>
            </w:r>
            <w:proofErr w:type="gramEnd"/>
            <w:r w:rsidRPr="004643EA">
              <w:rPr>
                <w:rFonts w:ascii="PT Astra Serif" w:hAnsi="PT Astra Serif"/>
                <w:lang w:val="en-US"/>
              </w:rPr>
              <w:t xml:space="preserve"> (1966–1981) to </w:t>
            </w:r>
            <w:r w:rsidRPr="004643EA">
              <w:rPr>
                <w:rFonts w:ascii="PT Astra Serif" w:hAnsi="PT Astra Serif"/>
              </w:rPr>
              <w:t>(</w:t>
            </w:r>
            <w:r w:rsidRPr="004643EA">
              <w:rPr>
                <w:rFonts w:ascii="PT Astra Serif" w:hAnsi="PT Astra Serif"/>
                <w:lang w:val="en-US"/>
              </w:rPr>
              <w:t xml:space="preserve">83.05 </w:t>
            </w:r>
            <w:r w:rsidRPr="004643EA">
              <w:rPr>
                <w:rFonts w:ascii="PT Astra Serif" w:hAnsi="PT Astra Serif"/>
              </w:rPr>
              <w:t>±</w:t>
            </w:r>
            <w:r w:rsidRPr="004643EA">
              <w:rPr>
                <w:rFonts w:ascii="PT Astra Serif" w:hAnsi="PT Astra Serif"/>
                <w:lang w:val="en-US"/>
              </w:rPr>
              <w:t xml:space="preserve"> 8.89</w:t>
            </w:r>
            <w:r w:rsidRPr="004643EA">
              <w:rPr>
                <w:rFonts w:ascii="PT Astra Serif" w:hAnsi="PT Astra Serif"/>
              </w:rPr>
              <w:t>)</w:t>
            </w:r>
            <w:r w:rsidRPr="004643EA">
              <w:rPr>
                <w:rFonts w:ascii="PT Astra Serif" w:hAnsi="PT Astra Serif"/>
                <w:lang w:val="en-US"/>
              </w:rPr>
              <w:t>% (2012–2023) on the southwestern coast.</w:t>
            </w:r>
          </w:p>
          <w:p w:rsidR="00F16FCB" w:rsidRPr="004643EA" w:rsidRDefault="00F16FCB" w:rsidP="004643EA">
            <w:pPr>
              <w:rPr>
                <w:rFonts w:ascii="PT Astra Serif" w:hAnsi="PT Astra Serif"/>
                <w:lang w:val="en-US"/>
              </w:rPr>
            </w:pPr>
          </w:p>
          <w:p w:rsidR="00F16FCB" w:rsidRPr="004643EA" w:rsidRDefault="00F16FCB" w:rsidP="004643EA">
            <w:pPr>
              <w:rPr>
                <w:rFonts w:ascii="PT Astra Serif" w:hAnsi="PT Astra Serif"/>
              </w:rPr>
            </w:pPr>
            <w:r w:rsidRPr="004643EA">
              <w:rPr>
                <w:rFonts w:ascii="PT Astra Serif" w:hAnsi="PT Astra Serif"/>
                <w:b/>
                <w:bCs/>
                <w:lang w:val="en-US"/>
              </w:rPr>
              <w:t>Key words:</w:t>
            </w:r>
            <w:r w:rsidRPr="004643EA">
              <w:rPr>
                <w:rFonts w:ascii="PT Astra Serif" w:hAnsi="PT Astra Serif"/>
                <w:lang w:val="en-US"/>
              </w:rPr>
              <w:t xml:space="preserve"> American mink, helminthological monitoring, ermine, infection, Kamchatka sable, invasion, intensity, extensity, nematode.</w:t>
            </w:r>
          </w:p>
          <w:p w:rsidR="00F16FCB" w:rsidRPr="004643EA" w:rsidRDefault="00F16FCB" w:rsidP="004643EA">
            <w:pPr>
              <w:textAlignment w:val="baseline"/>
              <w:outlineLvl w:val="3"/>
              <w:rPr>
                <w:rFonts w:ascii="PT Astra Serif" w:hAnsi="PT Astra Serif" w:cs="Times New Roman"/>
                <w:iCs/>
                <w:lang w:val="en-US"/>
              </w:rPr>
            </w:pPr>
          </w:p>
        </w:tc>
      </w:tr>
      <w:tr w:rsidR="00F16FCB" w:rsidRPr="004643EA" w:rsidTr="004643EA">
        <w:trPr>
          <w:jc w:val="center"/>
        </w:trPr>
        <w:tc>
          <w:tcPr>
            <w:tcW w:w="9571" w:type="dxa"/>
          </w:tcPr>
          <w:p w:rsidR="00F16FCB" w:rsidRDefault="00F16FCB" w:rsidP="004643EA">
            <w:pPr>
              <w:rPr>
                <w:rFonts w:ascii="PT Astra Serif" w:hAnsi="PT Astra Serif"/>
              </w:rPr>
            </w:pPr>
            <w:r w:rsidRPr="004643EA">
              <w:rPr>
                <w:rFonts w:ascii="PT Astra Serif" w:hAnsi="PT Astra Serif"/>
                <w:lang w:val="en-US"/>
              </w:rPr>
              <w:lastRenderedPageBreak/>
              <w:t>Original</w:t>
            </w:r>
            <w:r w:rsidRPr="004643EA">
              <w:rPr>
                <w:rFonts w:ascii="PT Astra Serif" w:hAnsi="PT Astra Serif"/>
              </w:rPr>
              <w:t xml:space="preserve"> </w:t>
            </w:r>
            <w:r w:rsidRPr="004643EA">
              <w:rPr>
                <w:rFonts w:ascii="PT Astra Serif" w:hAnsi="PT Astra Serif"/>
                <w:lang w:val="en-US"/>
              </w:rPr>
              <w:t>article</w:t>
            </w:r>
          </w:p>
          <w:p w:rsidR="004643EA" w:rsidRPr="004643EA" w:rsidRDefault="004643EA" w:rsidP="004643EA">
            <w:pPr>
              <w:rPr>
                <w:rFonts w:ascii="PT Astra Serif" w:hAnsi="PT Astra Serif"/>
              </w:rPr>
            </w:pPr>
          </w:p>
          <w:p w:rsidR="00F16FCB" w:rsidRDefault="00F16FCB" w:rsidP="004643EA">
            <w:pPr>
              <w:rPr>
                <w:rFonts w:ascii="PT Astra Serif" w:hAnsi="PT Astra Serif" w:cs="Times New Roman"/>
                <w:iCs/>
              </w:rPr>
            </w:pPr>
            <w:r w:rsidRPr="004643EA">
              <w:rPr>
                <w:rFonts w:ascii="PT Astra Serif" w:hAnsi="PT Astra Serif" w:cs="Times New Roman"/>
              </w:rPr>
              <w:t xml:space="preserve">УДК </w:t>
            </w:r>
            <w:r w:rsidRPr="004643EA">
              <w:rPr>
                <w:rFonts w:ascii="PT Astra Serif" w:hAnsi="PT Astra Serif"/>
              </w:rPr>
              <w:t>638.162</w:t>
            </w:r>
            <w:r w:rsidRPr="004643EA">
              <w:rPr>
                <w:rFonts w:ascii="PT Astra Serif" w:hAnsi="PT Astra Serif" w:cs="Times New Roman"/>
              </w:rPr>
              <w:t xml:space="preserve">                                              </w:t>
            </w:r>
            <w:r w:rsidR="004643EA">
              <w:rPr>
                <w:rFonts w:ascii="PT Astra Serif" w:hAnsi="PT Astra Serif" w:cs="Times New Roman"/>
              </w:rPr>
              <w:t xml:space="preserve">         </w:t>
            </w:r>
            <w:r w:rsidRPr="004643EA">
              <w:rPr>
                <w:rFonts w:ascii="PT Astra Serif" w:hAnsi="PT Astra Serif" w:cs="Times New Roman"/>
              </w:rPr>
              <w:t xml:space="preserve">                </w:t>
            </w:r>
            <w:proofErr w:type="spellStart"/>
            <w:r w:rsidRPr="004643EA">
              <w:rPr>
                <w:rFonts w:ascii="PT Astra Serif" w:hAnsi="PT Astra Serif" w:cs="Times New Roman"/>
                <w:lang w:val="en-US"/>
              </w:rPr>
              <w:t>DOI</w:t>
            </w:r>
            <w:proofErr w:type="spellEnd"/>
            <w:r w:rsidRPr="004643EA">
              <w:rPr>
                <w:rFonts w:ascii="PT Astra Serif" w:hAnsi="PT Astra Serif" w:cs="Times New Roman"/>
              </w:rPr>
              <w:t xml:space="preserve">: </w:t>
            </w:r>
            <w:r w:rsidRPr="004643EA">
              <w:rPr>
                <w:rFonts w:ascii="PT Astra Serif" w:hAnsi="PT Astra Serif" w:cs="Times New Roman"/>
                <w:iCs/>
              </w:rPr>
              <w:t>10.17217/2079-0333-2024-70-108–121</w:t>
            </w:r>
          </w:p>
          <w:p w:rsidR="004643EA" w:rsidRPr="004643EA" w:rsidRDefault="004643EA" w:rsidP="004643EA">
            <w:pPr>
              <w:rPr>
                <w:rFonts w:ascii="PT Astra Serif" w:hAnsi="PT Astra Serif"/>
              </w:rPr>
            </w:pPr>
          </w:p>
          <w:p w:rsidR="00F16FCB" w:rsidRPr="004643EA" w:rsidRDefault="00F16FCB" w:rsidP="004643EA">
            <w:pPr>
              <w:jc w:val="center"/>
              <w:rPr>
                <w:rFonts w:ascii="PT Astra Serif" w:hAnsi="PT Astra Serif"/>
                <w:b/>
                <w:bCs/>
                <w:caps/>
                <w:lang w:val="en-US"/>
              </w:rPr>
            </w:pPr>
            <w:proofErr w:type="spellStart"/>
            <w:r w:rsidRPr="004643EA">
              <w:rPr>
                <w:rFonts w:ascii="PT Astra Serif" w:hAnsi="PT Astra Serif"/>
                <w:b/>
                <w:bCs/>
                <w:caps/>
                <w:lang w:val="en-US"/>
              </w:rPr>
              <w:t>polen</w:t>
            </w:r>
            <w:proofErr w:type="spellEnd"/>
            <w:r w:rsidRPr="004643EA">
              <w:rPr>
                <w:rFonts w:ascii="PT Astra Serif" w:hAnsi="PT Astra Serif"/>
                <w:b/>
                <w:bCs/>
                <w:caps/>
                <w:lang w:val="en-US"/>
              </w:rPr>
              <w:t xml:space="preserve"> analysis of </w:t>
            </w:r>
            <w:proofErr w:type="spellStart"/>
            <w:r w:rsidRPr="004643EA">
              <w:rPr>
                <w:rFonts w:ascii="PT Astra Serif" w:hAnsi="PT Astra Serif"/>
                <w:b/>
                <w:bCs/>
                <w:caps/>
                <w:lang w:val="en-US"/>
              </w:rPr>
              <w:t>honeis</w:t>
            </w:r>
            <w:proofErr w:type="spellEnd"/>
            <w:r w:rsidRPr="004643EA">
              <w:rPr>
                <w:rFonts w:ascii="PT Astra Serif" w:hAnsi="PT Astra Serif"/>
                <w:b/>
                <w:bCs/>
                <w:caps/>
                <w:lang w:val="en-US"/>
              </w:rPr>
              <w:t xml:space="preserve"> from THE </w:t>
            </w:r>
            <w:proofErr w:type="spellStart"/>
            <w:r w:rsidRPr="004643EA">
              <w:rPr>
                <w:rFonts w:ascii="PT Astra Serif" w:hAnsi="PT Astra Serif"/>
                <w:b/>
                <w:bCs/>
                <w:caps/>
                <w:lang w:val="en-US"/>
              </w:rPr>
              <w:t>avacha</w:t>
            </w:r>
            <w:proofErr w:type="spellEnd"/>
            <w:r w:rsidRPr="004643EA">
              <w:rPr>
                <w:rFonts w:ascii="PT Astra Serif" w:hAnsi="PT Astra Serif"/>
                <w:b/>
                <w:bCs/>
                <w:caps/>
                <w:lang w:val="en-US"/>
              </w:rPr>
              <w:t xml:space="preserve"> lowland IN kamchatka</w:t>
            </w:r>
          </w:p>
          <w:p w:rsidR="00F16FCB" w:rsidRPr="004643EA" w:rsidRDefault="00F16FCB" w:rsidP="004643EA">
            <w:pPr>
              <w:jc w:val="center"/>
              <w:rPr>
                <w:rFonts w:ascii="PT Astra Serif" w:hAnsi="PT Astra Serif"/>
                <w:b/>
                <w:bCs/>
                <w:caps/>
                <w:lang w:val="en-US"/>
              </w:rPr>
            </w:pPr>
          </w:p>
          <w:p w:rsidR="00F16FCB" w:rsidRPr="004643EA" w:rsidRDefault="00F16FCB" w:rsidP="004643EA">
            <w:pPr>
              <w:rPr>
                <w:rFonts w:ascii="PT Astra Serif" w:hAnsi="PT Astra Serif"/>
                <w:vertAlign w:val="superscript"/>
                <w:lang w:val="en-US"/>
              </w:rPr>
            </w:pPr>
            <w:proofErr w:type="spellStart"/>
            <w:r w:rsidRPr="004643EA">
              <w:rPr>
                <w:rFonts w:ascii="PT Astra Serif" w:hAnsi="PT Astra Serif"/>
                <w:lang w:val="en-US"/>
              </w:rPr>
              <w:t>Goncharov</w:t>
            </w:r>
            <w:proofErr w:type="spellEnd"/>
            <w:r w:rsidRPr="004643EA">
              <w:rPr>
                <w:rFonts w:ascii="PT Astra Serif" w:hAnsi="PT Astra Serif"/>
                <w:lang w:val="en-US"/>
              </w:rPr>
              <w:t xml:space="preserve"> </w:t>
            </w:r>
            <w:proofErr w:type="spellStart"/>
            <w:r w:rsidRPr="004643EA">
              <w:rPr>
                <w:rFonts w:ascii="PT Astra Serif" w:hAnsi="PT Astra Serif"/>
                <w:lang w:val="en-US"/>
              </w:rPr>
              <w:t>B.I.</w:t>
            </w:r>
            <w:r w:rsidRPr="004643EA">
              <w:rPr>
                <w:rFonts w:ascii="PT Astra Serif" w:hAnsi="PT Astra Serif"/>
                <w:vertAlign w:val="superscript"/>
                <w:lang w:val="en-US"/>
              </w:rPr>
              <w:t>1</w:t>
            </w:r>
            <w:proofErr w:type="spellEnd"/>
            <w:r w:rsidRPr="004643EA">
              <w:rPr>
                <w:rFonts w:ascii="PT Astra Serif" w:hAnsi="PT Astra Serif"/>
                <w:lang w:val="en-US"/>
              </w:rPr>
              <w:t xml:space="preserve">, </w:t>
            </w:r>
            <w:proofErr w:type="spellStart"/>
            <w:r w:rsidRPr="004643EA">
              <w:rPr>
                <w:rFonts w:ascii="PT Astra Serif" w:hAnsi="PT Astra Serif"/>
                <w:lang w:val="en-US"/>
              </w:rPr>
              <w:t>Snegur</w:t>
            </w:r>
            <w:proofErr w:type="spellEnd"/>
            <w:r w:rsidRPr="004643EA">
              <w:rPr>
                <w:rFonts w:ascii="PT Astra Serif" w:hAnsi="PT Astra Serif"/>
                <w:lang w:val="en-US"/>
              </w:rPr>
              <w:t xml:space="preserve"> </w:t>
            </w:r>
            <w:proofErr w:type="spellStart"/>
            <w:r w:rsidRPr="004643EA">
              <w:rPr>
                <w:rFonts w:ascii="PT Astra Serif" w:hAnsi="PT Astra Serif"/>
                <w:lang w:val="en-US"/>
              </w:rPr>
              <w:t>P.P.</w:t>
            </w:r>
            <w:r w:rsidRPr="004643EA">
              <w:rPr>
                <w:rFonts w:ascii="PT Astra Serif" w:hAnsi="PT Astra Serif"/>
                <w:vertAlign w:val="superscript"/>
                <w:lang w:val="en-US"/>
              </w:rPr>
              <w:t>2</w:t>
            </w:r>
            <w:proofErr w:type="spellEnd"/>
            <w:r w:rsidRPr="004643EA">
              <w:rPr>
                <w:rFonts w:ascii="PT Astra Serif" w:hAnsi="PT Astra Serif"/>
                <w:vertAlign w:val="superscript"/>
                <w:lang w:val="en-US"/>
              </w:rPr>
              <w:t>, 3</w:t>
            </w:r>
          </w:p>
          <w:p w:rsidR="00F16FCB" w:rsidRPr="004643EA" w:rsidRDefault="00F16FCB" w:rsidP="004643EA">
            <w:pPr>
              <w:rPr>
                <w:rFonts w:ascii="PT Astra Serif" w:hAnsi="PT Astra Serif"/>
                <w:lang w:val="en-US"/>
              </w:rPr>
            </w:pPr>
          </w:p>
          <w:p w:rsidR="00F16FCB" w:rsidRPr="004643EA" w:rsidRDefault="00F16FCB" w:rsidP="004643EA">
            <w:pPr>
              <w:rPr>
                <w:rFonts w:ascii="PT Astra Serif" w:hAnsi="PT Astra Serif"/>
                <w:bCs/>
                <w:lang w:val="en-US"/>
              </w:rPr>
            </w:pPr>
            <w:r w:rsidRPr="004643EA">
              <w:rPr>
                <w:rFonts w:ascii="PT Astra Serif" w:hAnsi="PT Astra Serif"/>
                <w:vertAlign w:val="superscript"/>
                <w:lang w:val="en-US"/>
              </w:rPr>
              <w:t>1</w:t>
            </w:r>
            <w:r w:rsidRPr="004643EA">
              <w:rPr>
                <w:rFonts w:ascii="PT Astra Serif" w:hAnsi="PT Astra Serif"/>
              </w:rPr>
              <w:t> </w:t>
            </w:r>
            <w:r w:rsidRPr="004643EA">
              <w:rPr>
                <w:rFonts w:ascii="PT Astra Serif" w:hAnsi="PT Astra Serif"/>
                <w:lang w:val="en-US"/>
              </w:rPr>
              <w:t>Kamchatka Branch of the Russian Federal Research Institute of Fisheries and Oceanography, Petropa</w:t>
            </w:r>
            <w:r w:rsidRPr="004643EA">
              <w:rPr>
                <w:rFonts w:ascii="PT Astra Serif" w:hAnsi="PT Astra Serif"/>
                <w:lang w:val="en-US"/>
              </w:rPr>
              <w:t>v</w:t>
            </w:r>
            <w:r w:rsidRPr="004643EA">
              <w:rPr>
                <w:rFonts w:ascii="PT Astra Serif" w:hAnsi="PT Astra Serif"/>
                <w:lang w:val="en-US"/>
              </w:rPr>
              <w:t xml:space="preserve">lovsk-Kamchatsky, </w:t>
            </w:r>
            <w:proofErr w:type="spellStart"/>
            <w:r w:rsidRPr="004643EA">
              <w:rPr>
                <w:rFonts w:ascii="PT Astra Serif" w:hAnsi="PT Astra Serif"/>
                <w:lang w:val="en-US"/>
              </w:rPr>
              <w:t>Naberezhnaya</w:t>
            </w:r>
            <w:proofErr w:type="spellEnd"/>
            <w:r w:rsidRPr="004643EA">
              <w:rPr>
                <w:rFonts w:ascii="PT Astra Serif" w:hAnsi="PT Astra Serif"/>
                <w:lang w:val="en-US"/>
              </w:rPr>
              <w:t xml:space="preserve"> Str. 18</w:t>
            </w:r>
            <w:r w:rsidRPr="004643EA">
              <w:rPr>
                <w:rFonts w:ascii="PT Astra Serif" w:hAnsi="PT Astra Serif"/>
                <w:i/>
                <w:lang w:val="en-US"/>
              </w:rPr>
              <w:t>.</w:t>
            </w:r>
          </w:p>
          <w:p w:rsidR="00F16FCB" w:rsidRPr="004643EA" w:rsidRDefault="00F16FCB" w:rsidP="004643EA">
            <w:pPr>
              <w:rPr>
                <w:rFonts w:ascii="PT Astra Serif" w:hAnsi="PT Astra Serif"/>
                <w:lang w:val="en-US"/>
              </w:rPr>
            </w:pPr>
            <w:r w:rsidRPr="004643EA">
              <w:rPr>
                <w:rFonts w:ascii="PT Astra Serif" w:hAnsi="PT Astra Serif"/>
                <w:vertAlign w:val="superscript"/>
                <w:lang w:val="en-US"/>
              </w:rPr>
              <w:t>2</w:t>
            </w:r>
            <w:r w:rsidRPr="004643EA">
              <w:rPr>
                <w:rFonts w:ascii="PT Astra Serif" w:hAnsi="PT Astra Serif"/>
              </w:rPr>
              <w:t> </w:t>
            </w:r>
            <w:r w:rsidRPr="004643EA">
              <w:rPr>
                <w:rFonts w:ascii="PT Astra Serif" w:hAnsi="PT Astra Serif"/>
                <w:lang w:val="en-US"/>
              </w:rPr>
              <w:t>Kamchatka Branch of Pacific Geographical Institute of FEB RAS, Petropavlovsk-</w:t>
            </w:r>
            <w:proofErr w:type="spellStart"/>
            <w:r w:rsidRPr="004643EA">
              <w:rPr>
                <w:rFonts w:ascii="PT Astra Serif" w:hAnsi="PT Astra Serif"/>
                <w:lang w:val="en-US"/>
              </w:rPr>
              <w:t>Kamchatskу</w:t>
            </w:r>
            <w:proofErr w:type="spellEnd"/>
            <w:r w:rsidRPr="004643EA">
              <w:rPr>
                <w:rFonts w:ascii="PT Astra Serif" w:hAnsi="PT Astra Serif"/>
                <w:lang w:val="en-US"/>
              </w:rPr>
              <w:t xml:space="preserve">, </w:t>
            </w:r>
            <w:proofErr w:type="spellStart"/>
            <w:r w:rsidRPr="004643EA">
              <w:rPr>
                <w:rFonts w:ascii="PT Astra Serif" w:hAnsi="PT Astra Serif"/>
                <w:lang w:val="en-US"/>
              </w:rPr>
              <w:t>Partizaskaya</w:t>
            </w:r>
            <w:proofErr w:type="spellEnd"/>
            <w:r w:rsidRPr="004643EA">
              <w:rPr>
                <w:rFonts w:ascii="PT Astra Serif" w:hAnsi="PT Astra Serif"/>
                <w:lang w:val="en-US"/>
              </w:rPr>
              <w:t xml:space="preserve"> Str. 6.</w:t>
            </w:r>
          </w:p>
          <w:p w:rsidR="00F16FCB" w:rsidRPr="004643EA" w:rsidRDefault="00F16FCB" w:rsidP="004643EA">
            <w:pPr>
              <w:rPr>
                <w:rFonts w:ascii="PT Astra Serif" w:hAnsi="PT Astra Serif"/>
                <w:lang w:val="en-US"/>
              </w:rPr>
            </w:pPr>
            <w:r w:rsidRPr="004643EA">
              <w:rPr>
                <w:rFonts w:ascii="PT Astra Serif" w:hAnsi="PT Astra Serif"/>
                <w:vertAlign w:val="superscript"/>
                <w:lang w:val="en-US"/>
              </w:rPr>
              <w:t>3</w:t>
            </w:r>
            <w:r w:rsidRPr="004643EA">
              <w:rPr>
                <w:rFonts w:ascii="PT Astra Serif" w:hAnsi="PT Astra Serif"/>
              </w:rPr>
              <w:t> </w:t>
            </w:r>
            <w:r w:rsidRPr="004643EA">
              <w:rPr>
                <w:rFonts w:ascii="PT Astra Serif" w:hAnsi="PT Astra Serif"/>
                <w:lang w:val="en-US"/>
              </w:rPr>
              <w:t>Kamchatka Research Institute of Agriculture, Kamchatka Territory, Elizovsky District, Sosnovka Vi</w:t>
            </w:r>
            <w:r w:rsidRPr="004643EA">
              <w:rPr>
                <w:rFonts w:ascii="PT Astra Serif" w:hAnsi="PT Astra Serif"/>
                <w:lang w:val="en-US"/>
              </w:rPr>
              <w:t>l</w:t>
            </w:r>
            <w:r w:rsidRPr="004643EA">
              <w:rPr>
                <w:rFonts w:ascii="PT Astra Serif" w:hAnsi="PT Astra Serif"/>
                <w:lang w:val="en-US"/>
              </w:rPr>
              <w:t xml:space="preserve">lage, </w:t>
            </w:r>
            <w:proofErr w:type="spellStart"/>
            <w:r w:rsidRPr="004643EA">
              <w:rPr>
                <w:rFonts w:ascii="PT Astra Serif" w:hAnsi="PT Astra Serif"/>
                <w:lang w:val="en-US"/>
              </w:rPr>
              <w:t>Centralnaya</w:t>
            </w:r>
            <w:proofErr w:type="spellEnd"/>
            <w:r w:rsidRPr="004643EA">
              <w:rPr>
                <w:rFonts w:ascii="PT Astra Serif" w:hAnsi="PT Astra Serif"/>
                <w:lang w:val="en-US"/>
              </w:rPr>
              <w:t xml:space="preserve"> Str. 4.</w:t>
            </w:r>
          </w:p>
          <w:p w:rsidR="00F16FCB" w:rsidRPr="004643EA" w:rsidRDefault="00F16FCB" w:rsidP="004643EA">
            <w:pPr>
              <w:rPr>
                <w:rFonts w:ascii="PT Astra Serif" w:hAnsi="PT Astra Serif"/>
                <w:lang w:val="en-US"/>
              </w:rPr>
            </w:pPr>
          </w:p>
          <w:p w:rsidR="00F16FCB" w:rsidRPr="004643EA" w:rsidRDefault="00F16FCB" w:rsidP="004643EA">
            <w:pPr>
              <w:rPr>
                <w:rFonts w:ascii="PT Astra Serif" w:hAnsi="PT Astra Serif"/>
                <w:lang w:val="en-US"/>
              </w:rPr>
            </w:pPr>
            <w:r w:rsidRPr="004643EA">
              <w:rPr>
                <w:rFonts w:ascii="PT Astra Serif" w:hAnsi="PT Astra Serif"/>
                <w:lang w:val="en-US"/>
              </w:rPr>
              <w:t xml:space="preserve">Kamchatka honey has a number of special qualities, which makes it always in high demand on the local market. To control the authenticity of its geographical origin, it is necessary to identify the features of a local product, which help to distinguish it from the imported analogues. The pollen analysis of honey samples of 2023 harvest from eight apiaries located in the </w:t>
            </w:r>
            <w:proofErr w:type="spellStart"/>
            <w:r w:rsidRPr="004643EA">
              <w:rPr>
                <w:rFonts w:ascii="PT Astra Serif" w:hAnsi="PT Astra Serif"/>
                <w:lang w:val="en-US"/>
              </w:rPr>
              <w:t>Avacha</w:t>
            </w:r>
            <w:proofErr w:type="spellEnd"/>
            <w:r w:rsidRPr="004643EA">
              <w:rPr>
                <w:rFonts w:ascii="PT Astra Serif" w:hAnsi="PT Astra Serif"/>
                <w:lang w:val="en-US"/>
              </w:rPr>
              <w:t xml:space="preserve"> lowland was carried out. The basis of the pollen spectrum consists of five plant </w:t>
            </w:r>
            <w:proofErr w:type="spellStart"/>
            <w:r w:rsidRPr="004643EA">
              <w:rPr>
                <w:rFonts w:ascii="PT Astra Serif" w:hAnsi="PT Astra Serif"/>
                <w:lang w:val="en-US"/>
              </w:rPr>
              <w:t>taxa</w:t>
            </w:r>
            <w:proofErr w:type="spellEnd"/>
            <w:r w:rsidRPr="004643EA">
              <w:rPr>
                <w:rFonts w:ascii="PT Astra Serif" w:hAnsi="PT Astra Serif"/>
                <w:lang w:val="en-US"/>
              </w:rPr>
              <w:t xml:space="preserve">: </w:t>
            </w:r>
            <w:r w:rsidRPr="004643EA">
              <w:rPr>
                <w:rFonts w:ascii="PT Astra Serif" w:hAnsi="PT Astra Serif"/>
                <w:i/>
                <w:lang w:val="en-US"/>
              </w:rPr>
              <w:t>Salix sp.</w:t>
            </w:r>
            <w:r w:rsidRPr="004643EA">
              <w:rPr>
                <w:rFonts w:ascii="PT Astra Serif" w:hAnsi="PT Astra Serif"/>
                <w:lang w:val="en-US"/>
              </w:rPr>
              <w:t xml:space="preserve">, </w:t>
            </w:r>
            <w:proofErr w:type="spellStart"/>
            <w:r w:rsidRPr="004643EA">
              <w:rPr>
                <w:rFonts w:ascii="PT Astra Serif" w:hAnsi="PT Astra Serif"/>
                <w:i/>
                <w:iCs/>
                <w:lang w:val="en-US"/>
              </w:rPr>
              <w:t>Rubus</w:t>
            </w:r>
            <w:proofErr w:type="spellEnd"/>
            <w:r w:rsidRPr="004643EA">
              <w:rPr>
                <w:rFonts w:ascii="PT Astra Serif" w:hAnsi="PT Astra Serif"/>
                <w:i/>
                <w:iCs/>
                <w:lang w:val="en-US"/>
              </w:rPr>
              <w:t xml:space="preserve"> </w:t>
            </w:r>
            <w:proofErr w:type="spellStart"/>
            <w:r w:rsidRPr="004643EA">
              <w:rPr>
                <w:rFonts w:ascii="PT Astra Serif" w:hAnsi="PT Astra Serif"/>
                <w:i/>
                <w:iCs/>
                <w:lang w:val="en-US"/>
              </w:rPr>
              <w:t>idaeus</w:t>
            </w:r>
            <w:proofErr w:type="spellEnd"/>
            <w:r w:rsidRPr="004643EA">
              <w:rPr>
                <w:rFonts w:ascii="PT Astra Serif" w:hAnsi="PT Astra Serif"/>
                <w:iCs/>
                <w:lang w:val="en-US"/>
              </w:rPr>
              <w:t>,</w:t>
            </w:r>
            <w:r w:rsidRPr="004643EA">
              <w:rPr>
                <w:rFonts w:ascii="PT Astra Serif" w:hAnsi="PT Astra Serif"/>
                <w:i/>
                <w:iCs/>
                <w:lang w:val="en-US"/>
              </w:rPr>
              <w:t xml:space="preserve"> </w:t>
            </w:r>
            <w:proofErr w:type="spellStart"/>
            <w:r w:rsidRPr="004643EA">
              <w:rPr>
                <w:rFonts w:ascii="PT Astra Serif" w:hAnsi="PT Astra Serif"/>
                <w:i/>
                <w:iCs/>
                <w:lang w:val="en-US"/>
              </w:rPr>
              <w:t>Trifolium</w:t>
            </w:r>
            <w:proofErr w:type="spellEnd"/>
            <w:r w:rsidRPr="004643EA">
              <w:rPr>
                <w:rFonts w:ascii="PT Astra Serif" w:hAnsi="PT Astra Serif"/>
                <w:i/>
                <w:iCs/>
                <w:lang w:val="en-US"/>
              </w:rPr>
              <w:t xml:space="preserve"> sp.</w:t>
            </w:r>
            <w:r w:rsidRPr="004643EA">
              <w:rPr>
                <w:rFonts w:ascii="PT Astra Serif" w:hAnsi="PT Astra Serif"/>
                <w:i/>
                <w:lang w:val="en-US"/>
              </w:rPr>
              <w:t>,</w:t>
            </w:r>
            <w:r w:rsidRPr="004643EA">
              <w:rPr>
                <w:rFonts w:ascii="PT Astra Serif" w:hAnsi="PT Astra Serif"/>
                <w:lang w:val="en-US"/>
              </w:rPr>
              <w:t xml:space="preserve"> </w:t>
            </w:r>
            <w:proofErr w:type="spellStart"/>
            <w:r w:rsidRPr="004643EA">
              <w:rPr>
                <w:rFonts w:ascii="PT Astra Serif" w:hAnsi="PT Astra Serif"/>
                <w:i/>
                <w:lang w:val="en-US"/>
              </w:rPr>
              <w:t>Sorbus</w:t>
            </w:r>
            <w:proofErr w:type="spellEnd"/>
            <w:r w:rsidRPr="004643EA">
              <w:rPr>
                <w:rFonts w:ascii="PT Astra Serif" w:hAnsi="PT Astra Serif"/>
                <w:i/>
                <w:lang w:val="en-US"/>
              </w:rPr>
              <w:t xml:space="preserve"> </w:t>
            </w:r>
            <w:proofErr w:type="spellStart"/>
            <w:r w:rsidRPr="004643EA">
              <w:rPr>
                <w:rFonts w:ascii="PT Astra Serif" w:hAnsi="PT Astra Serif"/>
                <w:i/>
                <w:lang w:val="en-US"/>
              </w:rPr>
              <w:t>aucuparia</w:t>
            </w:r>
            <w:proofErr w:type="spellEnd"/>
            <w:r w:rsidRPr="004643EA">
              <w:rPr>
                <w:rFonts w:ascii="PT Astra Serif" w:hAnsi="PT Astra Serif"/>
                <w:i/>
                <w:lang w:val="en-US"/>
              </w:rPr>
              <w:t xml:space="preserve"> L. subsp. </w:t>
            </w:r>
            <w:proofErr w:type="spellStart"/>
            <w:r w:rsidRPr="004643EA">
              <w:rPr>
                <w:rFonts w:ascii="PT Astra Serif" w:hAnsi="PT Astra Serif"/>
                <w:i/>
                <w:lang w:val="en-US"/>
              </w:rPr>
              <w:t>Sibirica</w:t>
            </w:r>
            <w:proofErr w:type="spellEnd"/>
            <w:r w:rsidRPr="004643EA">
              <w:rPr>
                <w:rFonts w:ascii="PT Astra Serif" w:hAnsi="PT Astra Serif"/>
                <w:i/>
                <w:lang w:val="en-US"/>
              </w:rPr>
              <w:t xml:space="preserve"> </w:t>
            </w:r>
            <w:r w:rsidRPr="004643EA">
              <w:rPr>
                <w:rFonts w:ascii="PT Astra Serif" w:hAnsi="PT Astra Serif"/>
                <w:lang w:val="en-US"/>
              </w:rPr>
              <w:t xml:space="preserve">and </w:t>
            </w:r>
            <w:proofErr w:type="spellStart"/>
            <w:r w:rsidRPr="004643EA">
              <w:rPr>
                <w:rFonts w:ascii="PT Astra Serif" w:hAnsi="PT Astra Serif"/>
                <w:i/>
                <w:lang w:val="en-US"/>
              </w:rPr>
              <w:t>Crataegus</w:t>
            </w:r>
            <w:proofErr w:type="spellEnd"/>
            <w:r w:rsidRPr="004643EA">
              <w:rPr>
                <w:rFonts w:ascii="PT Astra Serif" w:hAnsi="PT Astra Serif"/>
                <w:i/>
                <w:lang w:val="en-US"/>
              </w:rPr>
              <w:t xml:space="preserve"> </w:t>
            </w:r>
            <w:proofErr w:type="spellStart"/>
            <w:r w:rsidRPr="004643EA">
              <w:rPr>
                <w:rFonts w:ascii="PT Astra Serif" w:hAnsi="PT Astra Serif"/>
                <w:i/>
                <w:lang w:val="en-US"/>
              </w:rPr>
              <w:t>chlorosarca</w:t>
            </w:r>
            <w:proofErr w:type="spellEnd"/>
            <w:r w:rsidRPr="004643EA">
              <w:rPr>
                <w:rFonts w:ascii="PT Astra Serif" w:hAnsi="PT Astra Serif"/>
                <w:lang w:val="en-US"/>
              </w:rPr>
              <w:t>, which account for more than 90% of pollen grains. The size of 95% of them does not exceed 30 micrometers. This work initiated research to establish the identific</w:t>
            </w:r>
            <w:r w:rsidRPr="004643EA">
              <w:rPr>
                <w:rFonts w:ascii="PT Astra Serif" w:hAnsi="PT Astra Serif"/>
                <w:lang w:val="en-US"/>
              </w:rPr>
              <w:t>a</w:t>
            </w:r>
            <w:r w:rsidRPr="004643EA">
              <w:rPr>
                <w:rFonts w:ascii="PT Astra Serif" w:hAnsi="PT Astra Serif"/>
                <w:lang w:val="en-US"/>
              </w:rPr>
              <w:t>tion indicators of Kamchatka honey.</w:t>
            </w:r>
          </w:p>
          <w:p w:rsidR="00F16FCB" w:rsidRPr="004643EA" w:rsidRDefault="00F16FCB" w:rsidP="004643EA">
            <w:pPr>
              <w:rPr>
                <w:rFonts w:ascii="PT Astra Serif" w:hAnsi="PT Astra Serif"/>
                <w:lang w:val="en-US"/>
              </w:rPr>
            </w:pPr>
          </w:p>
          <w:p w:rsidR="00F16FCB" w:rsidRPr="004643EA" w:rsidRDefault="00F16FCB" w:rsidP="004643EA">
            <w:pPr>
              <w:rPr>
                <w:rFonts w:ascii="PT Astra Serif" w:hAnsi="PT Astra Serif"/>
              </w:rPr>
            </w:pPr>
            <w:r w:rsidRPr="004643EA">
              <w:rPr>
                <w:rFonts w:ascii="PT Astra Serif" w:hAnsi="PT Astra Serif"/>
                <w:b/>
                <w:bCs/>
                <w:lang w:val="en-US"/>
              </w:rPr>
              <w:t xml:space="preserve">Key words: </w:t>
            </w:r>
            <w:r w:rsidRPr="004643EA">
              <w:rPr>
                <w:rFonts w:ascii="PT Astra Serif" w:hAnsi="PT Astra Serif"/>
                <w:lang w:val="en-US"/>
              </w:rPr>
              <w:t xml:space="preserve">Kamchatka honey, </w:t>
            </w:r>
            <w:hyperlink r:id="rId4" w:history="1">
              <w:r w:rsidRPr="004643EA">
                <w:rPr>
                  <w:rFonts w:ascii="PT Astra Serif" w:hAnsi="PT Astra Serif"/>
                  <w:lang w:val="en-US"/>
                </w:rPr>
                <w:t>food base</w:t>
              </w:r>
            </w:hyperlink>
            <w:r w:rsidRPr="004643EA">
              <w:rPr>
                <w:rFonts w:ascii="PT Astra Serif" w:hAnsi="PT Astra Serif"/>
                <w:lang w:val="en-US"/>
              </w:rPr>
              <w:t xml:space="preserve"> of honey bee, </w:t>
            </w:r>
            <w:proofErr w:type="spellStart"/>
            <w:r w:rsidRPr="004643EA">
              <w:rPr>
                <w:rFonts w:ascii="PT Astra Serif" w:hAnsi="PT Astra Serif"/>
                <w:lang w:val="en-US"/>
              </w:rPr>
              <w:t>melissopalinological</w:t>
            </w:r>
            <w:proofErr w:type="spellEnd"/>
            <w:r w:rsidRPr="004643EA">
              <w:rPr>
                <w:rFonts w:ascii="PT Astra Serif" w:hAnsi="PT Astra Serif"/>
                <w:lang w:val="en-US"/>
              </w:rPr>
              <w:t xml:space="preserve"> analysis, plant </w:t>
            </w:r>
            <w:proofErr w:type="spellStart"/>
            <w:r w:rsidRPr="004643EA">
              <w:rPr>
                <w:rFonts w:ascii="PT Astra Serif" w:hAnsi="PT Astra Serif"/>
                <w:lang w:val="en-US"/>
              </w:rPr>
              <w:t>taxon</w:t>
            </w:r>
            <w:proofErr w:type="spellEnd"/>
            <w:r w:rsidRPr="004643EA">
              <w:rPr>
                <w:rFonts w:ascii="PT Astra Serif" w:hAnsi="PT Astra Serif"/>
                <w:lang w:val="en-US"/>
              </w:rPr>
              <w:t>, pollen grains.</w:t>
            </w:r>
          </w:p>
          <w:p w:rsidR="00F16FCB" w:rsidRPr="004643EA" w:rsidRDefault="00F16FCB" w:rsidP="004643EA">
            <w:pPr>
              <w:rPr>
                <w:rFonts w:ascii="PT Astra Serif" w:hAnsi="PT Astra Serif"/>
              </w:rPr>
            </w:pPr>
          </w:p>
        </w:tc>
      </w:tr>
    </w:tbl>
    <w:p w:rsidR="00F16FCB" w:rsidRPr="004643EA" w:rsidRDefault="00F16FCB" w:rsidP="004643EA">
      <w:pPr>
        <w:rPr>
          <w:rFonts w:ascii="PT Astra Serif" w:hAnsi="PT Astra Serif"/>
        </w:rPr>
      </w:pPr>
    </w:p>
    <w:sectPr w:rsidR="00F16FCB" w:rsidRPr="004643EA" w:rsidSect="004643E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08"/>
  <w:autoHyphenation/>
  <w:consecutiveHyphenLimit w:val="3"/>
  <w:hyphenationZone w:val="357"/>
  <w:characterSpacingControl w:val="doNotCompress"/>
  <w:compat/>
  <w:rsids>
    <w:rsidRoot w:val="00F16FCB"/>
    <w:rsid w:val="00027A26"/>
    <w:rsid w:val="00034836"/>
    <w:rsid w:val="00095D99"/>
    <w:rsid w:val="000E72A4"/>
    <w:rsid w:val="00175F0A"/>
    <w:rsid w:val="00212641"/>
    <w:rsid w:val="00264451"/>
    <w:rsid w:val="002C1F3A"/>
    <w:rsid w:val="003F4560"/>
    <w:rsid w:val="00406ADC"/>
    <w:rsid w:val="00421271"/>
    <w:rsid w:val="004643EA"/>
    <w:rsid w:val="004A39F1"/>
    <w:rsid w:val="004D6171"/>
    <w:rsid w:val="004F6202"/>
    <w:rsid w:val="00565078"/>
    <w:rsid w:val="005821CC"/>
    <w:rsid w:val="006110C9"/>
    <w:rsid w:val="00667502"/>
    <w:rsid w:val="006A29C5"/>
    <w:rsid w:val="00786DA2"/>
    <w:rsid w:val="007A01C2"/>
    <w:rsid w:val="007A74C7"/>
    <w:rsid w:val="00874F98"/>
    <w:rsid w:val="009B5017"/>
    <w:rsid w:val="009E231D"/>
    <w:rsid w:val="00A1774F"/>
    <w:rsid w:val="00AC4FF2"/>
    <w:rsid w:val="00B27EF2"/>
    <w:rsid w:val="00B52FCA"/>
    <w:rsid w:val="00BB6406"/>
    <w:rsid w:val="00C14D10"/>
    <w:rsid w:val="00D4441A"/>
    <w:rsid w:val="00D91DB3"/>
    <w:rsid w:val="00F14EB2"/>
    <w:rsid w:val="00F16FCB"/>
    <w:rsid w:val="00F847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FCB"/>
    <w:pPr>
      <w:spacing w:after="0" w:line="240" w:lineRule="auto"/>
      <w:jc w:val="both"/>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6F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Текст1"/>
    <w:basedOn w:val="a"/>
    <w:link w:val="10"/>
    <w:uiPriority w:val="99"/>
    <w:rsid w:val="00F16FCB"/>
    <w:pPr>
      <w:suppressAutoHyphens/>
    </w:pPr>
    <w:rPr>
      <w:rFonts w:ascii="Courier New" w:hAnsi="Courier New" w:cs="Courier New"/>
      <w:sz w:val="20"/>
      <w:szCs w:val="20"/>
      <w:lang w:eastAsia="ar-SA"/>
    </w:rPr>
  </w:style>
  <w:style w:type="character" w:customStyle="1" w:styleId="10">
    <w:name w:val="Текст1 Знак"/>
    <w:link w:val="1"/>
    <w:uiPriority w:val="99"/>
    <w:rsid w:val="00F16FCB"/>
    <w:rPr>
      <w:rFonts w:ascii="Courier New" w:eastAsia="Times New Roman" w:hAnsi="Courier New" w:cs="Courier New"/>
      <w:sz w:val="20"/>
      <w:szCs w:val="20"/>
      <w:lang w:eastAsia="ar-SA"/>
    </w:rPr>
  </w:style>
  <w:style w:type="paragraph" w:styleId="HTML">
    <w:name w:val="HTML Preformatted"/>
    <w:basedOn w:val="a"/>
    <w:link w:val="HTML0"/>
    <w:uiPriority w:val="99"/>
    <w:rsid w:val="00F16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16FCB"/>
    <w:rPr>
      <w:rFonts w:ascii="Courier New" w:eastAsia="Times New Roman" w:hAnsi="Courier New" w:cs="Courier New"/>
      <w:sz w:val="20"/>
      <w:szCs w:val="20"/>
      <w:lang w:eastAsia="ru-RU"/>
    </w:rPr>
  </w:style>
  <w:style w:type="character" w:customStyle="1" w:styleId="ezkurwreuab5ozgtqnkl">
    <w:name w:val="ezkurwreuab5ozgtqnkl"/>
    <w:basedOn w:val="a0"/>
    <w:rsid w:val="00F16FCB"/>
  </w:style>
  <w:style w:type="paragraph" w:customStyle="1" w:styleId="MyNorm">
    <w:name w:val="MyNorm"/>
    <w:uiPriority w:val="99"/>
    <w:rsid w:val="00F16FCB"/>
    <w:pPr>
      <w:autoSpaceDE w:val="0"/>
      <w:autoSpaceDN w:val="0"/>
      <w:adjustRightInd w:val="0"/>
      <w:spacing w:after="0" w:line="240" w:lineRule="auto"/>
      <w:ind w:firstLine="340"/>
      <w:jc w:val="both"/>
    </w:pPr>
    <w:rPr>
      <w:rFonts w:ascii="Calibri" w:eastAsia="Times New Roman" w:hAnsi="Calibri" w:cs="Calibri"/>
      <w:color w:val="000000"/>
      <w:lang w:eastAsia="ru-RU"/>
    </w:rPr>
  </w:style>
  <w:style w:type="character" w:customStyle="1" w:styleId="rynqvb">
    <w:name w:val="rynqvb"/>
    <w:basedOn w:val="a0"/>
    <w:rsid w:val="00F16FC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ntext.reverso.net/%D0%BF%D0%B5%D1%80%D0%B5%D0%B2%D0%BE%D0%B4/%D0%B0%D0%BD%D0%B3%D0%BB%D0%B8%D0%B9%D1%81%D0%BA%D0%B8%D0%B9-%D1%80%D1%83%D1%81%D1%81%D0%BA%D0%B8%D0%B9/food+bas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1815</Words>
  <Characters>10351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babuh_ee</dc:creator>
  <cp:lastModifiedBy>babuh_ee</cp:lastModifiedBy>
  <cp:revision>6</cp:revision>
  <dcterms:created xsi:type="dcterms:W3CDTF">2024-12-22T21:51:00Z</dcterms:created>
  <dcterms:modified xsi:type="dcterms:W3CDTF">2024-12-23T20:43:00Z</dcterms:modified>
</cp:coreProperties>
</file>