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5103"/>
        <w:spacing w:line="240" w:lineRule="auto"/>
        <w:shd w:val="clear" w:color="auto" w:fill="auto"/>
        <w:rPr>
          <w:rStyle w:val="842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</w:t>
      </w:r>
      <w:r>
        <w:rPr>
          <w:rFonts w:ascii="Times New Roman" w:hAnsi="Times New Roman" w:cs="Times New Roman"/>
          <w:sz w:val="24"/>
          <w:szCs w:val="24"/>
        </w:rPr>
        <w:br/>
        <w:t xml:space="preserve">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  <w:t xml:space="preserve">ФГБОУ ВО «</w:t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  <w:t xml:space="preserve">КамчатГТУ</w:t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  <w:t xml:space="preserve">»</w:t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</w:r>
    </w:p>
    <w:p>
      <w:pPr>
        <w:pStyle w:val="841"/>
        <w:ind w:left="5103"/>
        <w:spacing w:line="240" w:lineRule="auto"/>
        <w:shd w:val="clear" w:color="auto" w:fill="auto"/>
        <w:rPr>
          <w:rStyle w:val="842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</w:r>
    </w:p>
    <w:p>
      <w:pPr>
        <w:pStyle w:val="841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(Левков С.А.)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left="5103"/>
        <w:spacing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» ___________________ 202__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left"/>
        <w:spacing w:after="260" w:line="346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contextualSpacing/>
        <w:ind w:left="709"/>
        <w:keepLines/>
        <w:spacing w:after="260" w:line="346" w:lineRule="exact"/>
        <w:shd w:val="clear" w:color="auto" w:fill="auto"/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ЭКСПЕРТНОЕ ЗАКЛЮЧЕНИЕ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842"/>
          <w:rFonts w:ascii="Times New Roman" w:hAnsi="Times New Roman" w:cs="Times New Roman"/>
          <w:i w:val="0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pStyle w:val="841"/>
        <w:contextualSpacing/>
        <w:ind w:left="709"/>
        <w:keepLines/>
        <w:spacing w:after="260" w:line="346" w:lineRule="exact"/>
        <w:shd w:val="clear" w:color="auto" w:fill="auto"/>
        <w:rPr>
          <w:highlight w:val="none"/>
        </w:rPr>
      </w:pPr>
      <w:r>
        <w:rPr>
          <w:rStyle w:val="842"/>
          <w:rFonts w:ascii="Times New Roman" w:hAnsi="Times New Roman" w:cs="Times New Roman"/>
          <w:i w:val="0"/>
          <w:sz w:val="24"/>
          <w:szCs w:val="24"/>
        </w:rPr>
        <w:t xml:space="preserve">«КАМЧАТСКИЙ ГОСУДАРСТВЕННЫЙ ТЕХНИЧЕСКИЙ УНИВЕРСИТЕТ»</w:t>
      </w:r>
      <w:r>
        <w:rPr>
          <w:highlight w:val="none"/>
        </w:rPr>
      </w:r>
      <w:r>
        <w:rPr>
          <w:highlight w:val="none"/>
        </w:rPr>
      </w:r>
    </w:p>
    <w:p>
      <w:pPr>
        <w:pStyle w:val="841"/>
        <w:contextualSpacing/>
        <w:ind w:left="709"/>
        <w:keepLines/>
        <w:spacing w:after="260" w:line="346" w:lineRule="exact"/>
        <w:shd w:val="clear" w:color="auto" w:fill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841"/>
        <w:contextualSpacing w:val="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sz w:val="24"/>
          <w:szCs w:val="24"/>
          <w:highlight w:val="none"/>
        </w:rPr>
        <w:pBdr>
          <w:lef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Комисс</w:t>
      </w:r>
      <w:r>
        <w:rPr>
          <w:rFonts w:ascii="Times New Roman" w:hAnsi="Times New Roman" w:cs="Times New Roman"/>
          <w:sz w:val="24"/>
          <w:szCs w:val="24"/>
        </w:rPr>
        <w:t xml:space="preserve">ия эксп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ортного контроля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Style w:val="842"/>
          <w:rFonts w:ascii="Times New Roman" w:hAnsi="Times New Roman" w:cs="Times New Roman"/>
          <w:i w:val="0"/>
          <w:sz w:val="24"/>
          <w:szCs w:val="24"/>
          <w:highlight w:val="none"/>
        </w:rPr>
        <w:t xml:space="preserve">ФГБОУ ВО «</w:t>
      </w:r>
      <w:r>
        <w:rPr>
          <w:rStyle w:val="842"/>
          <w:rFonts w:ascii="Times New Roman" w:hAnsi="Times New Roman" w:cs="Times New Roman"/>
          <w:i w:val="0"/>
          <w:sz w:val="24"/>
          <w:szCs w:val="24"/>
          <w:highlight w:val="none"/>
        </w:rPr>
        <w:t xml:space="preserve">КамчатГТУ</w:t>
      </w:r>
      <w:r>
        <w:rPr>
          <w:rStyle w:val="842"/>
          <w:rFonts w:ascii="Times New Roman" w:hAnsi="Times New Roman" w:cs="Times New Roman"/>
          <w:i w:val="0"/>
          <w:sz w:val="24"/>
          <w:szCs w:val="24"/>
          <w:highlight w:val="none"/>
        </w:rPr>
        <w:t xml:space="preserve">»,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рассмотрев статью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240" w:after="0" w:line="283" w:lineRule="exac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авторы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_____________________________________________________________________________________________________________), подготовленную для опубликования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под</w:t>
      </w:r>
      <w:r>
        <w:rPr>
          <w:rFonts w:ascii="Times New Roman" w:hAnsi="Times New Roman" w:cs="Times New Roman"/>
          <w:sz w:val="24"/>
          <w:szCs w:val="24"/>
        </w:rPr>
        <w:t xml:space="preserve">тверждае</w:t>
      </w:r>
      <w:r>
        <w:rPr>
          <w:rFonts w:ascii="Times New Roman" w:hAnsi="Times New Roman" w:cs="Times New Roman"/>
          <w:sz w:val="24"/>
          <w:szCs w:val="24"/>
        </w:rPr>
        <w:t xml:space="preserve">т, что в подготовленном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материале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СОДЕРЖИТСЯ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сведений,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подпадающих под действие списков контролируемых товаров и технологи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указами Президента Российской Федерации.</w:t>
      </w:r>
      <w:r>
        <w:rPr>
          <w:sz w:val="24"/>
        </w:rPr>
      </w:r>
      <w:r/>
    </w:p>
    <w:p>
      <w:pPr>
        <w:pStyle w:val="841"/>
        <w:contextualSpacing w:val="0"/>
        <w:ind w:firstLine="720"/>
        <w:jc w:val="both"/>
        <w:spacing w:before="0" w:beforeAutospacing="0" w:line="283" w:lineRule="exact"/>
        <w:shd w:val="clear" w:color="auto" w:fill="auto"/>
        <w:rPr>
          <w:rFonts w:ascii="Times New Roman" w:hAnsi="Times New Roman" w:cs="Times New Roman"/>
          <w:sz w:val="24"/>
          <w:szCs w:val="24"/>
        </w:rPr>
        <w:pBdr>
          <w:lef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материалах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СОДЕРЖАТСЯ</w:t>
      </w:r>
      <w:r>
        <w:rPr>
          <w:rFonts w:ascii="Times New Roman" w:hAnsi="Times New Roman" w:cs="Times New Roman"/>
          <w:sz w:val="24"/>
          <w:szCs w:val="24"/>
        </w:rPr>
        <w:t xml:space="preserve"> сведения,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позволяющие отнести их к продукции военного назначения, </w:t>
      </w:r>
      <w:r>
        <w:rPr>
          <w:rFonts w:ascii="Times New Roman" w:hAnsi="Times New Roman" w:cs="Times New Roman"/>
          <w:sz w:val="24"/>
          <w:szCs w:val="24"/>
        </w:rPr>
        <w:t xml:space="preserve">составляющие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государственную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тайну, служебную или коммерческую тайну, препятствующие открытой публикации.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contextualSpacing w:val="0"/>
        <w:ind w:left="0" w:firstLine="720"/>
        <w:jc w:val="both"/>
        <w:spacing w:line="240" w:lineRule="auto"/>
        <w:shd w:val="clear" w:color="auto" w:fill="auto"/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br/>
      </w:r>
      <w:r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pStyle w:val="841"/>
        <w:contextualSpacing w:val="0"/>
        <w:ind w:left="0" w:firstLine="720"/>
        <w:jc w:val="both"/>
        <w:spacing w:line="240" w:lineRule="auto"/>
        <w:shd w:val="clear" w:color="auto" w:fill="auto"/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ЗАКЛЮЧЕНИЕ:</w:t>
      </w:r>
      <w:r>
        <w:rPr>
          <w:rFonts w:ascii="Times New Roman" w:hAnsi="Times New Roman" w:cs="Times New Roman"/>
          <w:sz w:val="24"/>
          <w:szCs w:val="24"/>
        </w:rPr>
        <w:t xml:space="preserve"> для открытого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опубликования подготовленных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оформление лицензии ФСТЭК России или разрешения Комиссии по экспортному контролю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ТРЕБУЕТСЯ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Style w:val="842"/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pStyle w:val="841"/>
        <w:contextualSpacing w:val="0"/>
        <w:ind w:left="0"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Cs/>
          <w:i/>
          <w:sz w:val="24"/>
          <w:szCs w:val="24"/>
          <w:highlight w:val="none"/>
        </w:rPr>
        <w:suppressLineNumbers w:val="0"/>
      </w:pPr>
      <w:r>
        <w:rPr>
          <w:rStyle w:val="842"/>
          <w:rFonts w:ascii="Times New Roman" w:hAnsi="Times New Roman" w:cs="Times New Roman"/>
          <w:bCs w:val="0"/>
          <w:i/>
          <w:iCs/>
          <w:sz w:val="24"/>
          <w:szCs w:val="24"/>
        </w:rPr>
        <w:t xml:space="preserve">Рассмотренный материал может быть опубликован в отрытой печати. 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______________________________________(_______________)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_______________________(________________)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_______________________(________________)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_______________________(________________)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_______________________(________________)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ar-SA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ind w:left="720"/>
    </w:pPr>
  </w:style>
  <w:style w:type="character" w:styleId="840" w:customStyle="1">
    <w:name w:val="Основной текст (2)_"/>
    <w:link w:val="841"/>
    <w:rPr>
      <w:sz w:val="30"/>
      <w:szCs w:val="30"/>
      <w:shd w:val="clear" w:color="auto" w:fill="ffffff"/>
    </w:rPr>
  </w:style>
  <w:style w:type="paragraph" w:styleId="841" w:customStyle="1">
    <w:name w:val="Основной текст (2)"/>
    <w:basedOn w:val="835"/>
    <w:link w:val="840"/>
    <w:pPr>
      <w:jc w:val="center"/>
      <w:spacing w:after="0" w:line="341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character" w:styleId="842" w:customStyle="1">
    <w:name w:val="Основной текст (4)_"/>
    <w:link w:val="845"/>
    <w:rPr>
      <w:i/>
      <w:iCs/>
      <w:sz w:val="19"/>
      <w:szCs w:val="19"/>
      <w:shd w:val="clear" w:color="auto" w:fill="ffffff"/>
    </w:rPr>
  </w:style>
  <w:style w:type="character" w:styleId="843" w:customStyle="1">
    <w:name w:val="Основной текст (2) + Курсив"/>
    <w:rPr>
      <w:rFonts w:ascii="Times New Roman" w:hAnsi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character" w:styleId="844" w:customStyle="1">
    <w:name w:val="Оглавление_"/>
    <w:link w:val="846"/>
    <w:rPr>
      <w:sz w:val="30"/>
      <w:szCs w:val="30"/>
      <w:shd w:val="clear" w:color="auto" w:fill="ffffff"/>
    </w:rPr>
  </w:style>
  <w:style w:type="paragraph" w:styleId="845" w:customStyle="1">
    <w:name w:val="Основной текст (4)"/>
    <w:basedOn w:val="835"/>
    <w:link w:val="842"/>
    <w:pPr>
      <w:jc w:val="center"/>
      <w:spacing w:before="180" w:after="18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i/>
      <w:iCs/>
      <w:sz w:val="19"/>
      <w:szCs w:val="19"/>
      <w:lang w:eastAsia="en-US"/>
    </w:rPr>
  </w:style>
  <w:style w:type="paragraph" w:styleId="846" w:customStyle="1">
    <w:name w:val="Оглавление"/>
    <w:basedOn w:val="835"/>
    <w:link w:val="844"/>
    <w:pPr>
      <w:jc w:val="both"/>
      <w:spacing w:before="300" w:after="6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ФГБОУ ВО "КамчатГТУ"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Благонравова Майя Владимировна</dc:creator>
  <cp:keywords/>
  <dc:description/>
  <cp:revision>13</cp:revision>
  <dcterms:created xsi:type="dcterms:W3CDTF">2022-10-26T03:30:00Z</dcterms:created>
  <dcterms:modified xsi:type="dcterms:W3CDTF">2024-11-11T22:34:03Z</dcterms:modified>
</cp:coreProperties>
</file>