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8F" w:rsidRPr="00A07758" w:rsidRDefault="00DC698F" w:rsidP="00181E74">
      <w:pPr>
        <w:pStyle w:val="Default"/>
        <w:tabs>
          <w:tab w:val="right" w:leader="dot" w:pos="8647"/>
          <w:tab w:val="left" w:pos="8931"/>
        </w:tabs>
        <w:spacing w:line="300" w:lineRule="auto"/>
        <w:jc w:val="center"/>
        <w:rPr>
          <w:rFonts w:ascii="PT Astra Serif" w:hAnsi="PT Astra Serif" w:cs="Times New Roman"/>
          <w:b/>
          <w:bCs/>
          <w:color w:val="auto"/>
          <w:sz w:val="23"/>
          <w:szCs w:val="23"/>
        </w:rPr>
      </w:pPr>
      <w:r w:rsidRPr="00A07758">
        <w:rPr>
          <w:rFonts w:ascii="PT Astra Serif" w:hAnsi="PT Astra Serif" w:cs="Times New Roman"/>
          <w:b/>
          <w:bCs/>
          <w:color w:val="auto"/>
          <w:sz w:val="23"/>
          <w:szCs w:val="23"/>
        </w:rPr>
        <w:t>АВТОРСКИЙ УКАЗАТЕЛЬ СТАТЕЙ, ОПУБЛИКОВАННЫХ В ЖУРНАЛЕ</w:t>
      </w:r>
      <w:r w:rsidRPr="00A07758">
        <w:rPr>
          <w:rFonts w:ascii="PT Astra Serif" w:hAnsi="PT Astra Serif" w:cs="Times New Roman"/>
          <w:b/>
          <w:bCs/>
          <w:color w:val="auto"/>
          <w:sz w:val="23"/>
          <w:szCs w:val="23"/>
        </w:rPr>
        <w:br/>
        <w:t>«ВЕСТНИК КАМЧАТГТУ» В 202</w:t>
      </w:r>
      <w:r w:rsidR="00587E38" w:rsidRPr="00A07758">
        <w:rPr>
          <w:rFonts w:ascii="PT Astra Serif" w:hAnsi="PT Astra Serif" w:cs="Times New Roman"/>
          <w:b/>
          <w:bCs/>
          <w:color w:val="auto"/>
          <w:sz w:val="23"/>
          <w:szCs w:val="23"/>
        </w:rPr>
        <w:t>3</w:t>
      </w:r>
      <w:r w:rsidRPr="00A07758">
        <w:rPr>
          <w:rFonts w:ascii="PT Astra Serif" w:hAnsi="PT Astra Serif" w:cs="Times New Roman"/>
          <w:b/>
          <w:bCs/>
          <w:color w:val="auto"/>
          <w:sz w:val="23"/>
          <w:szCs w:val="23"/>
        </w:rPr>
        <w:t xml:space="preserve"> ГОДУ (№ </w:t>
      </w:r>
      <w:r w:rsidR="00587E38" w:rsidRPr="00A07758">
        <w:rPr>
          <w:rFonts w:ascii="PT Astra Serif" w:hAnsi="PT Astra Serif" w:cs="Times New Roman"/>
          <w:b/>
          <w:bCs/>
          <w:color w:val="auto"/>
          <w:sz w:val="23"/>
          <w:szCs w:val="23"/>
        </w:rPr>
        <w:t>63–66</w:t>
      </w:r>
      <w:r w:rsidRPr="00A07758">
        <w:rPr>
          <w:rFonts w:ascii="PT Astra Serif" w:hAnsi="PT Astra Serif" w:cs="Times New Roman"/>
          <w:b/>
          <w:bCs/>
          <w:color w:val="auto"/>
          <w:sz w:val="23"/>
          <w:szCs w:val="23"/>
        </w:rPr>
        <w:t>)</w:t>
      </w:r>
    </w:p>
    <w:p w:rsidR="00587E38" w:rsidRPr="00A07758" w:rsidRDefault="00587E38" w:rsidP="00181E74">
      <w:pPr>
        <w:pStyle w:val="Default"/>
        <w:tabs>
          <w:tab w:val="right" w:leader="dot" w:pos="8647"/>
          <w:tab w:val="left" w:pos="8931"/>
        </w:tabs>
        <w:spacing w:line="300" w:lineRule="auto"/>
        <w:jc w:val="center"/>
        <w:rPr>
          <w:rFonts w:ascii="PT Astra Serif" w:hAnsi="PT Astra Serif" w:cs="Times New Roman"/>
          <w:b/>
          <w:bCs/>
          <w:color w:val="auto"/>
          <w:sz w:val="23"/>
          <w:szCs w:val="23"/>
        </w:rPr>
      </w:pP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line="300" w:lineRule="auto"/>
        <w:ind w:firstLine="397"/>
        <w:jc w:val="both"/>
        <w:rPr>
          <w:rFonts w:ascii="PT Astra Serif" w:hAnsi="PT Astra Serif" w:cs="Times New Roman"/>
          <w:b/>
          <w:sz w:val="23"/>
          <w:szCs w:val="23"/>
        </w:rPr>
      </w:pPr>
      <w:proofErr w:type="spellStart"/>
      <w:r w:rsidRPr="00A07758">
        <w:rPr>
          <w:rFonts w:ascii="PT Astra Serif" w:hAnsi="PT Astra Serif" w:cs="Times New Roman"/>
          <w:b/>
          <w:sz w:val="23"/>
          <w:szCs w:val="23"/>
        </w:rPr>
        <w:t>Агунович</w:t>
      </w:r>
      <w:proofErr w:type="spellEnd"/>
      <w:r w:rsidRPr="00A07758">
        <w:rPr>
          <w:rFonts w:ascii="PT Astra Serif" w:hAnsi="PT Astra Serif" w:cs="Times New Roman"/>
          <w:b/>
          <w:sz w:val="23"/>
          <w:szCs w:val="23"/>
        </w:rPr>
        <w:t xml:space="preserve"> Ю. А., </w:t>
      </w:r>
      <w:proofErr w:type="spellStart"/>
      <w:r w:rsidRPr="00A07758">
        <w:rPr>
          <w:rFonts w:ascii="PT Astra Serif" w:hAnsi="PT Astra Serif" w:cs="Times New Roman"/>
          <w:b/>
          <w:sz w:val="23"/>
          <w:szCs w:val="23"/>
        </w:rPr>
        <w:t>Чмыхалова</w:t>
      </w:r>
      <w:proofErr w:type="spellEnd"/>
      <w:r w:rsidRPr="00A07758">
        <w:rPr>
          <w:rFonts w:ascii="PT Astra Serif" w:hAnsi="PT Astra Serif" w:cs="Times New Roman"/>
          <w:b/>
          <w:sz w:val="23"/>
          <w:szCs w:val="23"/>
        </w:rPr>
        <w:t xml:space="preserve"> В. Б.</w:t>
      </w:r>
    </w:p>
    <w:p w:rsidR="006A76E3" w:rsidRPr="00A07758" w:rsidRDefault="001F06CF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 xml:space="preserve">Разработка технологии шоколада с пищевыми обогатителями 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>из морепродуктов</w:t>
      </w:r>
      <w:r w:rsidRPr="00A07758">
        <w:rPr>
          <w:rFonts w:ascii="PT Astra Serif" w:hAnsi="PT Astra Serif" w:cs="Times New Roman"/>
          <w:sz w:val="23"/>
          <w:szCs w:val="23"/>
        </w:rPr>
        <w:tab/>
        <w:t>64</w:t>
      </w:r>
      <w:r w:rsidRPr="00A07758">
        <w:rPr>
          <w:rFonts w:ascii="PT Astra Serif" w:hAnsi="PT Astra Serif" w:cs="Times New Roman"/>
          <w:sz w:val="23"/>
          <w:szCs w:val="23"/>
        </w:rPr>
        <w:tab/>
        <w:t>8</w:t>
      </w:r>
      <w:r w:rsidR="00401BEC" w:rsidRPr="00A07758">
        <w:rPr>
          <w:rFonts w:ascii="PT Astra Serif" w:hAnsi="PT Astra Serif" w:cs="Times New Roman"/>
          <w:sz w:val="23"/>
          <w:szCs w:val="23"/>
        </w:rPr>
        <w:t>–21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before="50" w:line="300" w:lineRule="auto"/>
        <w:ind w:firstLine="397"/>
        <w:rPr>
          <w:rFonts w:ascii="PT Astra Serif" w:hAnsi="PT Astra Serif"/>
          <w:b/>
          <w:sz w:val="23"/>
          <w:szCs w:val="23"/>
        </w:rPr>
      </w:pPr>
      <w:proofErr w:type="spellStart"/>
      <w:r w:rsidRPr="00A07758">
        <w:rPr>
          <w:rFonts w:ascii="PT Astra Serif" w:hAnsi="PT Astra Serif"/>
          <w:b/>
          <w:color w:val="000000"/>
          <w:sz w:val="23"/>
          <w:szCs w:val="23"/>
        </w:rPr>
        <w:t>Артюхин</w:t>
      </w:r>
      <w:proofErr w:type="spellEnd"/>
      <w:r w:rsidRPr="00A07758">
        <w:rPr>
          <w:rFonts w:ascii="PT Astra Serif" w:hAnsi="PT Astra Serif"/>
          <w:b/>
          <w:color w:val="000000"/>
          <w:sz w:val="23"/>
          <w:szCs w:val="23"/>
        </w:rPr>
        <w:t xml:space="preserve"> Ю.Б.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line="300" w:lineRule="auto"/>
        <w:rPr>
          <w:rFonts w:ascii="PT Astra Serif" w:hAnsi="PT Astra Serif"/>
          <w:color w:val="000000"/>
          <w:sz w:val="23"/>
          <w:szCs w:val="23"/>
        </w:rPr>
      </w:pPr>
      <w:r w:rsidRPr="00A07758">
        <w:rPr>
          <w:rFonts w:ascii="PT Astra Serif" w:hAnsi="PT Astra Serif"/>
          <w:color w:val="000000"/>
          <w:sz w:val="23"/>
          <w:szCs w:val="23"/>
        </w:rPr>
        <w:t xml:space="preserve">Население морских птиц на траловом промысле минтая 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line="300" w:lineRule="auto"/>
        <w:rPr>
          <w:rFonts w:ascii="PT Astra Serif" w:hAnsi="PT Astra Serif"/>
          <w:color w:val="000000"/>
          <w:sz w:val="23"/>
          <w:szCs w:val="23"/>
        </w:rPr>
      </w:pPr>
      <w:r w:rsidRPr="00A07758">
        <w:rPr>
          <w:rFonts w:ascii="PT Astra Serif" w:hAnsi="PT Astra Serif"/>
          <w:color w:val="000000"/>
          <w:sz w:val="23"/>
          <w:szCs w:val="23"/>
        </w:rPr>
        <w:t xml:space="preserve">в тихоокеанских водах Камчатки и Северных Курильских островов 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line="300" w:lineRule="auto"/>
        <w:rPr>
          <w:rFonts w:ascii="PT Astra Serif" w:hAnsi="PT Astra Serif" w:cs="Times New Roman"/>
          <w:sz w:val="23"/>
          <w:szCs w:val="23"/>
          <w:lang w:val="en-US"/>
        </w:rPr>
      </w:pPr>
      <w:r w:rsidRPr="00A07758">
        <w:rPr>
          <w:rFonts w:ascii="PT Astra Serif" w:hAnsi="PT Astra Serif"/>
          <w:color w:val="000000"/>
          <w:sz w:val="23"/>
          <w:szCs w:val="23"/>
        </w:rPr>
        <w:t xml:space="preserve">в </w:t>
      </w:r>
      <w:proofErr w:type="spellStart"/>
      <w:r w:rsidRPr="00A07758">
        <w:rPr>
          <w:rFonts w:ascii="PT Astra Serif" w:hAnsi="PT Astra Serif"/>
          <w:color w:val="000000"/>
          <w:sz w:val="23"/>
          <w:szCs w:val="23"/>
        </w:rPr>
        <w:t>позднеосенний</w:t>
      </w:r>
      <w:proofErr w:type="spellEnd"/>
      <w:r w:rsidRPr="00A07758">
        <w:rPr>
          <w:rFonts w:ascii="PT Astra Serif" w:hAnsi="PT Astra Serif"/>
          <w:color w:val="000000"/>
          <w:sz w:val="23"/>
          <w:szCs w:val="23"/>
        </w:rPr>
        <w:t xml:space="preserve"> период</w:t>
      </w:r>
      <w:r w:rsidRPr="00A07758">
        <w:rPr>
          <w:rFonts w:ascii="PT Astra Serif" w:hAnsi="PT Astra Serif"/>
          <w:color w:val="000000"/>
          <w:sz w:val="23"/>
          <w:szCs w:val="23"/>
        </w:rPr>
        <w:tab/>
        <w:t>65</w:t>
      </w:r>
      <w:r w:rsidRPr="00A07758">
        <w:rPr>
          <w:rFonts w:ascii="PT Astra Serif" w:hAnsi="PT Astra Serif"/>
          <w:color w:val="000000"/>
          <w:sz w:val="23"/>
          <w:szCs w:val="23"/>
        </w:rPr>
        <w:tab/>
        <w:t>71</w:t>
      </w:r>
      <w:r w:rsidR="00401BEC" w:rsidRPr="00A07758">
        <w:rPr>
          <w:rFonts w:ascii="PT Astra Serif" w:hAnsi="PT Astra Serif"/>
          <w:color w:val="000000"/>
          <w:sz w:val="23"/>
          <w:szCs w:val="23"/>
        </w:rPr>
        <w:t>–86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before="50" w:line="300" w:lineRule="auto"/>
        <w:ind w:firstLine="397"/>
        <w:rPr>
          <w:rFonts w:ascii="PT Astra Serif" w:hAnsi="PT Astra Serif"/>
          <w:b/>
          <w:sz w:val="23"/>
          <w:szCs w:val="23"/>
        </w:rPr>
      </w:pPr>
      <w:proofErr w:type="spellStart"/>
      <w:r w:rsidRPr="00A07758">
        <w:rPr>
          <w:rFonts w:ascii="PT Astra Serif" w:hAnsi="PT Astra Serif"/>
          <w:b/>
          <w:sz w:val="23"/>
          <w:szCs w:val="23"/>
        </w:rPr>
        <w:t>Асочаков</w:t>
      </w:r>
      <w:proofErr w:type="spellEnd"/>
      <w:r w:rsidRPr="00A07758">
        <w:rPr>
          <w:rFonts w:ascii="PT Astra Serif" w:hAnsi="PT Astra Serif"/>
          <w:b/>
          <w:sz w:val="23"/>
          <w:szCs w:val="23"/>
        </w:rPr>
        <w:t xml:space="preserve"> А.А.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line="300" w:lineRule="auto"/>
        <w:rPr>
          <w:rFonts w:ascii="PT Astra Serif" w:hAnsi="PT Astra Serif"/>
          <w:sz w:val="23"/>
          <w:szCs w:val="23"/>
        </w:rPr>
      </w:pPr>
      <w:r w:rsidRPr="00A07758">
        <w:rPr>
          <w:rFonts w:ascii="PT Astra Serif" w:hAnsi="PT Astra Serif"/>
          <w:sz w:val="23"/>
          <w:szCs w:val="23"/>
        </w:rPr>
        <w:t xml:space="preserve">Оценка степени влияния спирта в качестве фиксирующего раствора 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line="300" w:lineRule="auto"/>
        <w:rPr>
          <w:rFonts w:ascii="PT Astra Serif" w:hAnsi="PT Astra Serif"/>
          <w:sz w:val="23"/>
          <w:szCs w:val="23"/>
        </w:rPr>
      </w:pPr>
      <w:r w:rsidRPr="00A07758">
        <w:rPr>
          <w:rFonts w:ascii="PT Astra Serif" w:hAnsi="PT Astra Serif"/>
          <w:sz w:val="23"/>
          <w:szCs w:val="23"/>
        </w:rPr>
        <w:t>на массу тела бокоплавов (</w:t>
      </w:r>
      <w:proofErr w:type="spellStart"/>
      <w:r w:rsidRPr="00A07758">
        <w:rPr>
          <w:rFonts w:ascii="PT Astra Serif" w:hAnsi="PT Astra Serif"/>
          <w:sz w:val="23"/>
          <w:szCs w:val="23"/>
        </w:rPr>
        <w:t>Crustacea</w:t>
      </w:r>
      <w:proofErr w:type="spellEnd"/>
      <w:r w:rsidRPr="00A07758">
        <w:rPr>
          <w:rFonts w:ascii="PT Astra Serif" w:hAnsi="PT Astra Serif"/>
          <w:sz w:val="23"/>
          <w:szCs w:val="23"/>
        </w:rPr>
        <w:t xml:space="preserve">, </w:t>
      </w:r>
      <w:proofErr w:type="spellStart"/>
      <w:r w:rsidRPr="00A07758">
        <w:rPr>
          <w:rFonts w:ascii="PT Astra Serif" w:hAnsi="PT Astra Serif"/>
          <w:sz w:val="23"/>
          <w:szCs w:val="23"/>
        </w:rPr>
        <w:t>Amphipoda</w:t>
      </w:r>
      <w:proofErr w:type="spellEnd"/>
      <w:r w:rsidRPr="00A07758">
        <w:rPr>
          <w:rFonts w:ascii="PT Astra Serif" w:hAnsi="PT Astra Serif"/>
          <w:sz w:val="23"/>
          <w:szCs w:val="23"/>
        </w:rPr>
        <w:t>)</w:t>
      </w:r>
      <w:r w:rsidRPr="00A07758">
        <w:rPr>
          <w:rFonts w:ascii="PT Astra Serif" w:hAnsi="PT Astra Serif"/>
          <w:sz w:val="23"/>
          <w:szCs w:val="23"/>
        </w:rPr>
        <w:tab/>
        <w:t>65</w:t>
      </w:r>
      <w:r w:rsidRPr="00A07758">
        <w:rPr>
          <w:rFonts w:ascii="PT Astra Serif" w:hAnsi="PT Astra Serif"/>
          <w:sz w:val="23"/>
          <w:szCs w:val="23"/>
        </w:rPr>
        <w:tab/>
        <w:t>62</w:t>
      </w:r>
      <w:r w:rsidR="00401BEC" w:rsidRPr="00A07758">
        <w:rPr>
          <w:rFonts w:ascii="PT Astra Serif" w:hAnsi="PT Astra Serif"/>
          <w:sz w:val="23"/>
          <w:szCs w:val="23"/>
        </w:rPr>
        <w:t>–70</w:t>
      </w:r>
    </w:p>
    <w:p w:rsidR="00587E38" w:rsidRPr="00A07758" w:rsidRDefault="00587E38" w:rsidP="00FC5DF6">
      <w:pPr>
        <w:tabs>
          <w:tab w:val="right" w:leader="dot" w:pos="8080"/>
          <w:tab w:val="left" w:pos="8371"/>
        </w:tabs>
        <w:spacing w:before="50" w:line="300" w:lineRule="auto"/>
        <w:ind w:firstLine="397"/>
        <w:rPr>
          <w:rFonts w:ascii="PT Astra Serif" w:hAnsi="PT Astra Serif" w:cs="Times New Roman"/>
          <w:b/>
          <w:sz w:val="23"/>
          <w:szCs w:val="23"/>
        </w:rPr>
      </w:pPr>
      <w:proofErr w:type="spellStart"/>
      <w:r w:rsidRPr="00A07758">
        <w:rPr>
          <w:rFonts w:ascii="PT Astra Serif" w:hAnsi="PT Astra Serif" w:cs="Times New Roman"/>
          <w:b/>
          <w:sz w:val="23"/>
          <w:szCs w:val="23"/>
        </w:rPr>
        <w:t>Барабашина</w:t>
      </w:r>
      <w:proofErr w:type="spellEnd"/>
      <w:r w:rsidRPr="00A07758">
        <w:rPr>
          <w:rFonts w:ascii="PT Astra Serif" w:hAnsi="PT Astra Serif" w:cs="Times New Roman"/>
          <w:b/>
          <w:sz w:val="23"/>
          <w:szCs w:val="23"/>
        </w:rPr>
        <w:t xml:space="preserve"> С.И., Глухарев А.Ю., Дубровин С.Ю.</w:t>
      </w:r>
    </w:p>
    <w:p w:rsidR="00587E38" w:rsidRPr="00A07758" w:rsidRDefault="00587E38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 xml:space="preserve">Влияние муки из виноградных косточек на качество паштета из креветок </w:t>
      </w:r>
    </w:p>
    <w:p w:rsidR="00587E38" w:rsidRPr="00A07758" w:rsidRDefault="00587E38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 xml:space="preserve">с растительными компонентами для </w:t>
      </w:r>
      <w:proofErr w:type="spellStart"/>
      <w:r w:rsidRPr="00A07758">
        <w:rPr>
          <w:rFonts w:ascii="PT Astra Serif" w:hAnsi="PT Astra Serif" w:cs="Times New Roman"/>
          <w:sz w:val="23"/>
          <w:szCs w:val="23"/>
        </w:rPr>
        <w:t>геродиетического</w:t>
      </w:r>
      <w:proofErr w:type="spellEnd"/>
      <w:r w:rsidRPr="00A07758">
        <w:rPr>
          <w:rFonts w:ascii="PT Astra Serif" w:hAnsi="PT Astra Serif" w:cs="Times New Roman"/>
          <w:sz w:val="23"/>
          <w:szCs w:val="23"/>
        </w:rPr>
        <w:t xml:space="preserve"> питания</w:t>
      </w:r>
      <w:r w:rsidRPr="00A07758">
        <w:rPr>
          <w:rFonts w:ascii="PT Astra Serif" w:hAnsi="PT Astra Serif" w:cs="Times New Roman"/>
          <w:sz w:val="23"/>
          <w:szCs w:val="23"/>
        </w:rPr>
        <w:tab/>
        <w:t>63</w:t>
      </w:r>
      <w:r w:rsidRPr="00A07758">
        <w:rPr>
          <w:rFonts w:ascii="PT Astra Serif" w:hAnsi="PT Astra Serif" w:cs="Times New Roman"/>
          <w:sz w:val="23"/>
          <w:szCs w:val="23"/>
        </w:rPr>
        <w:tab/>
        <w:t>6</w:t>
      </w:r>
      <w:r w:rsidR="006A76E3" w:rsidRPr="00A07758">
        <w:rPr>
          <w:rFonts w:ascii="PT Astra Serif" w:hAnsi="PT Astra Serif" w:cs="Times New Roman"/>
          <w:sz w:val="23"/>
          <w:szCs w:val="23"/>
        </w:rPr>
        <w:t>–21</w:t>
      </w:r>
    </w:p>
    <w:p w:rsidR="001F06CF" w:rsidRPr="00A07758" w:rsidRDefault="001F06CF" w:rsidP="00FC5DF6">
      <w:pPr>
        <w:widowControl w:val="0"/>
        <w:tabs>
          <w:tab w:val="right" w:leader="dot" w:pos="8080"/>
          <w:tab w:val="left" w:pos="8371"/>
        </w:tabs>
        <w:spacing w:before="50" w:line="300" w:lineRule="auto"/>
        <w:ind w:firstLine="397"/>
        <w:jc w:val="both"/>
        <w:rPr>
          <w:rFonts w:ascii="PT Astra Serif" w:hAnsi="PT Astra Serif" w:cs="Times New Roman"/>
          <w:b/>
          <w:sz w:val="23"/>
          <w:szCs w:val="23"/>
        </w:rPr>
      </w:pPr>
      <w:r w:rsidRPr="00A07758">
        <w:rPr>
          <w:rFonts w:ascii="PT Astra Serif" w:hAnsi="PT Astra Serif" w:cs="Times New Roman"/>
          <w:b/>
          <w:bCs/>
          <w:sz w:val="23"/>
          <w:szCs w:val="23"/>
        </w:rPr>
        <w:t>Григорьев С.С., Седова Н.А.</w:t>
      </w:r>
    </w:p>
    <w:p w:rsidR="001F06CF" w:rsidRPr="00A07758" w:rsidRDefault="001F06CF" w:rsidP="00FC5DF6">
      <w:pPr>
        <w:pStyle w:val="1"/>
        <w:keepNext w:val="0"/>
        <w:keepLines w:val="0"/>
        <w:widowControl w:val="0"/>
        <w:tabs>
          <w:tab w:val="right" w:leader="dot" w:pos="8080"/>
          <w:tab w:val="left" w:pos="8371"/>
        </w:tabs>
        <w:spacing w:before="0" w:line="300" w:lineRule="auto"/>
        <w:jc w:val="both"/>
        <w:rPr>
          <w:rFonts w:ascii="PT Astra Serif" w:hAnsi="PT Astra Serif"/>
          <w:b w:val="0"/>
          <w:color w:val="auto"/>
          <w:sz w:val="23"/>
          <w:szCs w:val="23"/>
        </w:rPr>
      </w:pPr>
      <w:r w:rsidRPr="00A07758">
        <w:rPr>
          <w:rFonts w:ascii="PT Astra Serif" w:hAnsi="PT Astra Serif"/>
          <w:b w:val="0"/>
          <w:color w:val="auto"/>
          <w:sz w:val="23"/>
          <w:szCs w:val="23"/>
        </w:rPr>
        <w:t xml:space="preserve">Пищевые отношения между пелагическими личинками рыб </w:t>
      </w:r>
    </w:p>
    <w:p w:rsidR="001F06CF" w:rsidRPr="00A07758" w:rsidRDefault="001F06CF" w:rsidP="00FC5DF6">
      <w:pPr>
        <w:pStyle w:val="1"/>
        <w:keepNext w:val="0"/>
        <w:keepLines w:val="0"/>
        <w:widowControl w:val="0"/>
        <w:tabs>
          <w:tab w:val="right" w:leader="dot" w:pos="8080"/>
          <w:tab w:val="left" w:pos="8371"/>
        </w:tabs>
        <w:spacing w:before="0" w:line="300" w:lineRule="auto"/>
        <w:jc w:val="both"/>
        <w:rPr>
          <w:rFonts w:ascii="PT Astra Serif" w:hAnsi="PT Astra Serif"/>
          <w:b w:val="0"/>
          <w:caps/>
          <w:color w:val="auto"/>
          <w:sz w:val="23"/>
          <w:szCs w:val="23"/>
        </w:rPr>
      </w:pPr>
      <w:r w:rsidRPr="00A07758">
        <w:rPr>
          <w:rFonts w:ascii="PT Astra Serif" w:hAnsi="PT Astra Serif"/>
          <w:b w:val="0"/>
          <w:color w:val="auto"/>
          <w:sz w:val="23"/>
          <w:szCs w:val="23"/>
        </w:rPr>
        <w:t xml:space="preserve">и планктонными организмами в </w:t>
      </w:r>
      <w:proofErr w:type="spellStart"/>
      <w:r w:rsidRPr="00A07758">
        <w:rPr>
          <w:rFonts w:ascii="PT Astra Serif" w:hAnsi="PT Astra Serif"/>
          <w:b w:val="0"/>
          <w:color w:val="auto"/>
          <w:sz w:val="23"/>
          <w:szCs w:val="23"/>
        </w:rPr>
        <w:t>прикамчатских</w:t>
      </w:r>
      <w:proofErr w:type="spellEnd"/>
      <w:r w:rsidRPr="00A07758">
        <w:rPr>
          <w:rFonts w:ascii="PT Astra Serif" w:hAnsi="PT Astra Serif"/>
          <w:b w:val="0"/>
          <w:color w:val="auto"/>
          <w:sz w:val="23"/>
          <w:szCs w:val="23"/>
        </w:rPr>
        <w:t xml:space="preserve"> водах</w:t>
      </w:r>
      <w:r w:rsidRPr="00A07758">
        <w:rPr>
          <w:rFonts w:ascii="PT Astra Serif" w:hAnsi="PT Astra Serif"/>
          <w:b w:val="0"/>
          <w:color w:val="auto"/>
          <w:sz w:val="23"/>
          <w:szCs w:val="23"/>
        </w:rPr>
        <w:tab/>
        <w:t>63</w:t>
      </w:r>
      <w:r w:rsidRPr="00A07758">
        <w:rPr>
          <w:rFonts w:ascii="PT Astra Serif" w:hAnsi="PT Astra Serif"/>
          <w:b w:val="0"/>
          <w:color w:val="auto"/>
          <w:sz w:val="23"/>
          <w:szCs w:val="23"/>
        </w:rPr>
        <w:tab/>
        <w:t>45</w:t>
      </w:r>
      <w:r w:rsidR="006A76E3" w:rsidRPr="00A07758">
        <w:rPr>
          <w:rFonts w:ascii="PT Astra Serif" w:hAnsi="PT Astra Serif"/>
          <w:b w:val="0"/>
          <w:color w:val="auto"/>
          <w:sz w:val="23"/>
          <w:szCs w:val="23"/>
        </w:rPr>
        <w:t>–65</w:t>
      </w:r>
    </w:p>
    <w:p w:rsidR="00181E74" w:rsidRPr="00A07758" w:rsidRDefault="00181E74" w:rsidP="00FC5DF6">
      <w:pPr>
        <w:tabs>
          <w:tab w:val="right" w:leader="dot" w:pos="8080"/>
          <w:tab w:val="left" w:pos="8371"/>
        </w:tabs>
        <w:spacing w:before="50" w:line="300" w:lineRule="auto"/>
        <w:ind w:firstLine="397"/>
        <w:rPr>
          <w:rFonts w:ascii="PT Astra Serif" w:hAnsi="PT Astra Serif" w:cs="Times New Roman"/>
          <w:b/>
          <w:sz w:val="23"/>
          <w:szCs w:val="23"/>
        </w:rPr>
      </w:pPr>
      <w:r w:rsidRPr="00A07758">
        <w:rPr>
          <w:rFonts w:ascii="PT Astra Serif" w:hAnsi="PT Astra Serif" w:cs="Times New Roman"/>
          <w:b/>
          <w:sz w:val="23"/>
          <w:szCs w:val="23"/>
        </w:rPr>
        <w:t xml:space="preserve">Гончаров Б.И., </w:t>
      </w:r>
      <w:proofErr w:type="spellStart"/>
      <w:r w:rsidRPr="00A07758">
        <w:rPr>
          <w:rFonts w:ascii="PT Astra Serif" w:hAnsi="PT Astra Serif" w:cs="Times New Roman"/>
          <w:b/>
          <w:sz w:val="23"/>
          <w:szCs w:val="23"/>
        </w:rPr>
        <w:t>Лебедько</w:t>
      </w:r>
      <w:proofErr w:type="spellEnd"/>
      <w:r w:rsidRPr="00A07758">
        <w:rPr>
          <w:rFonts w:ascii="PT Astra Serif" w:hAnsi="PT Astra Serif" w:cs="Times New Roman"/>
          <w:b/>
          <w:sz w:val="23"/>
          <w:szCs w:val="23"/>
        </w:rPr>
        <w:t xml:space="preserve"> М.В.</w:t>
      </w:r>
    </w:p>
    <w:p w:rsidR="00181E74" w:rsidRPr="00A07758" w:rsidRDefault="00181E74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>Возможность использования трихлоруксусной кислоты</w:t>
      </w:r>
    </w:p>
    <w:p w:rsidR="00181E74" w:rsidRPr="00A07758" w:rsidRDefault="00181E74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 xml:space="preserve">для </w:t>
      </w:r>
      <w:proofErr w:type="spellStart"/>
      <w:r w:rsidRPr="00A07758">
        <w:rPr>
          <w:rFonts w:ascii="PT Astra Serif" w:hAnsi="PT Astra Serif" w:cs="Times New Roman"/>
          <w:sz w:val="23"/>
          <w:szCs w:val="23"/>
        </w:rPr>
        <w:t>ацетолиза</w:t>
      </w:r>
      <w:proofErr w:type="spellEnd"/>
      <w:r w:rsidRPr="00A07758">
        <w:rPr>
          <w:rFonts w:ascii="PT Astra Serif" w:hAnsi="PT Astra Serif" w:cs="Times New Roman"/>
          <w:sz w:val="23"/>
          <w:szCs w:val="23"/>
        </w:rPr>
        <w:t xml:space="preserve"> пыльцевых зерен при </w:t>
      </w:r>
      <w:proofErr w:type="spellStart"/>
      <w:r w:rsidRPr="00A07758">
        <w:rPr>
          <w:rFonts w:ascii="PT Astra Serif" w:hAnsi="PT Astra Serif" w:cs="Times New Roman"/>
          <w:sz w:val="23"/>
          <w:szCs w:val="23"/>
        </w:rPr>
        <w:t>мелиссопалинологическом</w:t>
      </w:r>
      <w:proofErr w:type="spellEnd"/>
      <w:r w:rsidRPr="00A07758">
        <w:rPr>
          <w:rFonts w:ascii="PT Astra Serif" w:hAnsi="PT Astra Serif" w:cs="Times New Roman"/>
          <w:sz w:val="23"/>
          <w:szCs w:val="23"/>
        </w:rPr>
        <w:t xml:space="preserve"> анализе</w:t>
      </w:r>
      <w:r w:rsidRPr="00A07758">
        <w:rPr>
          <w:rFonts w:ascii="PT Astra Serif" w:hAnsi="PT Astra Serif" w:cs="Times New Roman"/>
          <w:sz w:val="23"/>
          <w:szCs w:val="23"/>
        </w:rPr>
        <w:tab/>
        <w:t>66</w:t>
      </w:r>
      <w:r w:rsidRPr="00A07758">
        <w:rPr>
          <w:rFonts w:ascii="PT Astra Serif" w:hAnsi="PT Astra Serif" w:cs="Times New Roman"/>
          <w:sz w:val="23"/>
          <w:szCs w:val="23"/>
        </w:rPr>
        <w:tab/>
      </w:r>
      <w:r w:rsidR="00F954F3" w:rsidRPr="00A07758">
        <w:rPr>
          <w:rFonts w:ascii="PT Astra Serif" w:hAnsi="PT Astra Serif" w:cs="Times New Roman"/>
          <w:sz w:val="23"/>
          <w:szCs w:val="23"/>
        </w:rPr>
        <w:t>80–87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before="50" w:line="300" w:lineRule="auto"/>
        <w:ind w:firstLine="397"/>
        <w:rPr>
          <w:rFonts w:ascii="PT Astra Serif" w:hAnsi="PT Astra Serif" w:cs="Times New Roman"/>
          <w:b/>
          <w:noProof/>
          <w:sz w:val="23"/>
          <w:szCs w:val="23"/>
        </w:rPr>
      </w:pPr>
      <w:r w:rsidRPr="00A07758">
        <w:rPr>
          <w:rFonts w:ascii="PT Astra Serif" w:hAnsi="PT Astra Serif" w:cs="Times New Roman"/>
          <w:b/>
          <w:sz w:val="23"/>
          <w:szCs w:val="23"/>
        </w:rPr>
        <w:t>Дьяков Ю.П., Бугаев А.В.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 xml:space="preserve">О промысловой эксплуатации биологических ресурсов 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>в водах Камчатского края</w:t>
      </w:r>
      <w:r w:rsidRPr="00A07758">
        <w:rPr>
          <w:rFonts w:ascii="PT Astra Serif" w:hAnsi="PT Astra Serif" w:cs="Times New Roman"/>
          <w:sz w:val="23"/>
          <w:szCs w:val="23"/>
        </w:rPr>
        <w:tab/>
        <w:t>63</w:t>
      </w:r>
      <w:r w:rsidRPr="00A07758">
        <w:rPr>
          <w:rFonts w:ascii="PT Astra Serif" w:hAnsi="PT Astra Serif" w:cs="Times New Roman"/>
          <w:sz w:val="23"/>
          <w:szCs w:val="23"/>
        </w:rPr>
        <w:tab/>
        <w:t>66</w:t>
      </w:r>
      <w:r w:rsidR="006A76E3" w:rsidRPr="00A07758">
        <w:rPr>
          <w:rFonts w:ascii="PT Astra Serif" w:hAnsi="PT Astra Serif" w:cs="Times New Roman"/>
          <w:sz w:val="23"/>
          <w:szCs w:val="23"/>
        </w:rPr>
        <w:t>–77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before="50" w:line="300" w:lineRule="auto"/>
        <w:ind w:firstLine="397"/>
        <w:jc w:val="both"/>
        <w:rPr>
          <w:rFonts w:ascii="PT Astra Serif" w:hAnsi="PT Astra Serif" w:cs="Times New Roman"/>
          <w:b/>
          <w:sz w:val="23"/>
          <w:szCs w:val="23"/>
        </w:rPr>
      </w:pPr>
      <w:r w:rsidRPr="00A07758">
        <w:rPr>
          <w:rFonts w:ascii="PT Astra Serif" w:hAnsi="PT Astra Serif" w:cs="Times New Roman"/>
          <w:b/>
          <w:sz w:val="23"/>
          <w:szCs w:val="23"/>
        </w:rPr>
        <w:t xml:space="preserve">Климова А.В., </w:t>
      </w:r>
      <w:proofErr w:type="spellStart"/>
      <w:r w:rsidRPr="00A07758">
        <w:rPr>
          <w:rFonts w:ascii="PT Astra Serif" w:hAnsi="PT Astra Serif" w:cs="Times New Roman"/>
          <w:b/>
          <w:sz w:val="23"/>
          <w:szCs w:val="23"/>
        </w:rPr>
        <w:t>Клочкова</w:t>
      </w:r>
      <w:proofErr w:type="spellEnd"/>
      <w:r w:rsidRPr="00A07758">
        <w:rPr>
          <w:rFonts w:ascii="PT Astra Serif" w:hAnsi="PT Astra Serif" w:cs="Times New Roman"/>
          <w:b/>
          <w:sz w:val="23"/>
          <w:szCs w:val="23"/>
        </w:rPr>
        <w:t xml:space="preserve"> Т.А., </w:t>
      </w:r>
      <w:proofErr w:type="spellStart"/>
      <w:r w:rsidRPr="00A07758">
        <w:rPr>
          <w:rFonts w:ascii="PT Astra Serif" w:hAnsi="PT Astra Serif" w:cs="Times New Roman"/>
          <w:b/>
          <w:sz w:val="23"/>
          <w:szCs w:val="23"/>
        </w:rPr>
        <w:t>Болотова</w:t>
      </w:r>
      <w:proofErr w:type="spellEnd"/>
      <w:r w:rsidRPr="00A07758">
        <w:rPr>
          <w:rFonts w:ascii="PT Astra Serif" w:hAnsi="PT Astra Serif" w:cs="Times New Roman"/>
          <w:b/>
          <w:sz w:val="23"/>
          <w:szCs w:val="23"/>
        </w:rPr>
        <w:t xml:space="preserve"> Р.Г.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 xml:space="preserve">Воздействие кобальта и меди на рост проростков бурой водоросли 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proofErr w:type="spellStart"/>
      <w:r w:rsidRPr="00A07758">
        <w:rPr>
          <w:rFonts w:ascii="PT Astra Serif" w:hAnsi="PT Astra Serif" w:cs="Times New Roman"/>
          <w:i/>
          <w:iCs/>
          <w:sz w:val="23"/>
          <w:szCs w:val="23"/>
          <w:lang w:val="en-US"/>
        </w:rPr>
        <w:t>Fucus</w:t>
      </w:r>
      <w:proofErr w:type="spellEnd"/>
      <w:r w:rsidRPr="00A07758">
        <w:rPr>
          <w:rFonts w:ascii="PT Astra Serif" w:hAnsi="PT Astra Serif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Pr="00A07758">
        <w:rPr>
          <w:rFonts w:ascii="PT Astra Serif" w:hAnsi="PT Astra Serif" w:cs="Times New Roman"/>
          <w:i/>
          <w:iCs/>
          <w:sz w:val="23"/>
          <w:szCs w:val="23"/>
          <w:lang w:val="en-US"/>
        </w:rPr>
        <w:t>distichus</w:t>
      </w:r>
      <w:proofErr w:type="spellEnd"/>
      <w:r w:rsidRPr="00A07758">
        <w:rPr>
          <w:rFonts w:ascii="PT Astra Serif" w:hAnsi="PT Astra Serif" w:cs="Times New Roman"/>
          <w:sz w:val="23"/>
          <w:szCs w:val="23"/>
          <w:lang w:val="en-US"/>
        </w:rPr>
        <w:t xml:space="preserve"> subsp. </w:t>
      </w:r>
      <w:proofErr w:type="spellStart"/>
      <w:r w:rsidRPr="00A07758">
        <w:rPr>
          <w:rFonts w:ascii="PT Astra Serif" w:hAnsi="PT Astra Serif" w:cs="Times New Roman"/>
          <w:i/>
          <w:iCs/>
          <w:sz w:val="23"/>
          <w:szCs w:val="23"/>
          <w:lang w:val="en-US"/>
        </w:rPr>
        <w:t>evanescens</w:t>
      </w:r>
      <w:proofErr w:type="spellEnd"/>
      <w:r w:rsidRPr="00A07758">
        <w:rPr>
          <w:rFonts w:ascii="PT Astra Serif" w:hAnsi="PT Astra Serif" w:cs="Times New Roman"/>
          <w:i/>
          <w:iCs/>
          <w:sz w:val="23"/>
          <w:szCs w:val="23"/>
          <w:lang w:val="en-US"/>
        </w:rPr>
        <w:t xml:space="preserve"> </w:t>
      </w:r>
      <w:r w:rsidRPr="00A07758">
        <w:rPr>
          <w:rFonts w:ascii="PT Astra Serif" w:hAnsi="PT Astra Serif" w:cs="Times New Roman"/>
          <w:sz w:val="23"/>
          <w:szCs w:val="23"/>
          <w:lang w:val="en-US"/>
        </w:rPr>
        <w:t>(</w:t>
      </w:r>
      <w:proofErr w:type="spellStart"/>
      <w:r w:rsidRPr="00A07758">
        <w:rPr>
          <w:rFonts w:ascii="PT Astra Serif" w:hAnsi="PT Astra Serif" w:cs="Times New Roman"/>
          <w:sz w:val="23"/>
          <w:szCs w:val="23"/>
          <w:lang w:val="en-US"/>
        </w:rPr>
        <w:t>Fucales</w:t>
      </w:r>
      <w:proofErr w:type="spellEnd"/>
      <w:r w:rsidRPr="00A07758">
        <w:rPr>
          <w:rFonts w:ascii="PT Astra Serif" w:hAnsi="PT Astra Serif" w:cs="Times New Roman"/>
          <w:sz w:val="23"/>
          <w:szCs w:val="23"/>
          <w:lang w:val="en-US"/>
        </w:rPr>
        <w:t xml:space="preserve">, </w:t>
      </w:r>
      <w:proofErr w:type="spellStart"/>
      <w:r w:rsidRPr="00A07758">
        <w:rPr>
          <w:rFonts w:ascii="PT Astra Serif" w:hAnsi="PT Astra Serif" w:cs="Times New Roman"/>
          <w:sz w:val="23"/>
          <w:szCs w:val="23"/>
          <w:lang w:val="en-US"/>
        </w:rPr>
        <w:t>Phaeophyceae</w:t>
      </w:r>
      <w:proofErr w:type="spellEnd"/>
      <w:r w:rsidRPr="00A07758">
        <w:rPr>
          <w:rFonts w:ascii="PT Astra Serif" w:hAnsi="PT Astra Serif" w:cs="Times New Roman"/>
          <w:sz w:val="23"/>
          <w:szCs w:val="23"/>
          <w:lang w:val="en-US"/>
        </w:rPr>
        <w:t>)</w:t>
      </w:r>
      <w:r w:rsidRPr="00A07758">
        <w:rPr>
          <w:rFonts w:ascii="PT Astra Serif" w:hAnsi="PT Astra Serif" w:cs="Times New Roman"/>
          <w:sz w:val="23"/>
          <w:szCs w:val="23"/>
          <w:lang w:val="en-US"/>
        </w:rPr>
        <w:tab/>
      </w:r>
      <w:r w:rsidRPr="00A07758">
        <w:rPr>
          <w:rFonts w:ascii="PT Astra Serif" w:hAnsi="PT Astra Serif" w:cs="Times New Roman"/>
          <w:sz w:val="23"/>
          <w:szCs w:val="23"/>
        </w:rPr>
        <w:t>64</w:t>
      </w:r>
      <w:r w:rsidRPr="00A07758">
        <w:rPr>
          <w:rFonts w:ascii="PT Astra Serif" w:hAnsi="PT Astra Serif" w:cs="Times New Roman"/>
          <w:sz w:val="23"/>
          <w:szCs w:val="23"/>
        </w:rPr>
        <w:tab/>
      </w:r>
      <w:r w:rsidRPr="00A07758">
        <w:rPr>
          <w:rFonts w:ascii="PT Astra Serif" w:hAnsi="PT Astra Serif" w:cs="Times New Roman"/>
          <w:sz w:val="23"/>
          <w:szCs w:val="23"/>
          <w:lang w:val="en-US"/>
        </w:rPr>
        <w:t>22</w:t>
      </w:r>
      <w:r w:rsidRPr="00A07758">
        <w:rPr>
          <w:rFonts w:ascii="PT Astra Serif" w:hAnsi="PT Astra Serif" w:cs="Times New Roman"/>
          <w:sz w:val="23"/>
          <w:szCs w:val="23"/>
        </w:rPr>
        <w:t>–31</w:t>
      </w:r>
    </w:p>
    <w:p w:rsidR="00181E74" w:rsidRPr="00A07758" w:rsidRDefault="00181E74" w:rsidP="00FC5DF6">
      <w:pPr>
        <w:tabs>
          <w:tab w:val="right" w:leader="dot" w:pos="8080"/>
          <w:tab w:val="left" w:pos="8371"/>
        </w:tabs>
        <w:spacing w:before="50" w:line="300" w:lineRule="auto"/>
        <w:ind w:firstLine="397"/>
        <w:rPr>
          <w:rFonts w:ascii="PT Astra Serif" w:hAnsi="PT Astra Serif"/>
          <w:b/>
          <w:sz w:val="23"/>
          <w:szCs w:val="23"/>
          <w:vertAlign w:val="superscript"/>
        </w:rPr>
      </w:pPr>
      <w:r w:rsidRPr="00A07758">
        <w:rPr>
          <w:rFonts w:ascii="PT Astra Serif" w:hAnsi="PT Astra Serif"/>
          <w:b/>
          <w:sz w:val="23"/>
          <w:szCs w:val="23"/>
        </w:rPr>
        <w:t xml:space="preserve">Климова А.В., Матвеев А.А., </w:t>
      </w:r>
      <w:proofErr w:type="spellStart"/>
      <w:r w:rsidRPr="00A07758">
        <w:rPr>
          <w:rFonts w:ascii="PT Astra Serif" w:hAnsi="PT Astra Serif"/>
          <w:b/>
          <w:sz w:val="23"/>
          <w:szCs w:val="23"/>
        </w:rPr>
        <w:t>Клочкова</w:t>
      </w:r>
      <w:proofErr w:type="spellEnd"/>
      <w:r w:rsidRPr="00A07758">
        <w:rPr>
          <w:rFonts w:ascii="PT Astra Serif" w:hAnsi="PT Astra Serif"/>
          <w:b/>
          <w:sz w:val="23"/>
          <w:szCs w:val="23"/>
        </w:rPr>
        <w:t xml:space="preserve"> Т.А., </w:t>
      </w:r>
      <w:proofErr w:type="spellStart"/>
      <w:r w:rsidRPr="00A07758">
        <w:rPr>
          <w:rFonts w:ascii="PT Astra Serif" w:hAnsi="PT Astra Serif"/>
          <w:b/>
          <w:sz w:val="23"/>
          <w:szCs w:val="23"/>
        </w:rPr>
        <w:t>Клочкова</w:t>
      </w:r>
      <w:proofErr w:type="spellEnd"/>
      <w:r w:rsidRPr="00A07758">
        <w:rPr>
          <w:rFonts w:ascii="PT Astra Serif" w:hAnsi="PT Astra Serif"/>
          <w:b/>
          <w:sz w:val="23"/>
          <w:szCs w:val="23"/>
        </w:rPr>
        <w:t xml:space="preserve"> Н.Г.</w:t>
      </w:r>
    </w:p>
    <w:p w:rsidR="00181E74" w:rsidRPr="00A07758" w:rsidRDefault="00181E74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/>
          <w:sz w:val="23"/>
          <w:szCs w:val="23"/>
        </w:rPr>
      </w:pPr>
      <w:r w:rsidRPr="00A07758">
        <w:rPr>
          <w:rFonts w:ascii="PT Astra Serif" w:hAnsi="PT Astra Serif"/>
          <w:sz w:val="23"/>
          <w:szCs w:val="23"/>
        </w:rPr>
        <w:t xml:space="preserve">Находки ламинариевых и других водорослей в уловах донным тралом и ярусом </w:t>
      </w:r>
    </w:p>
    <w:p w:rsidR="00181E74" w:rsidRPr="00A07758" w:rsidRDefault="00181E74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/>
          <w:sz w:val="23"/>
          <w:szCs w:val="23"/>
        </w:rPr>
      </w:pPr>
      <w:r w:rsidRPr="00A07758">
        <w:rPr>
          <w:rFonts w:ascii="PT Astra Serif" w:hAnsi="PT Astra Serif"/>
          <w:sz w:val="23"/>
          <w:szCs w:val="23"/>
        </w:rPr>
        <w:t>у западного побережья Камчатки в 2018–2023 гг.</w:t>
      </w:r>
      <w:r w:rsidRPr="00A07758">
        <w:rPr>
          <w:rFonts w:ascii="PT Astra Serif" w:hAnsi="PT Astra Serif"/>
          <w:sz w:val="23"/>
          <w:szCs w:val="23"/>
        </w:rPr>
        <w:tab/>
        <w:t>66</w:t>
      </w:r>
      <w:r w:rsidRPr="00A07758">
        <w:rPr>
          <w:rFonts w:ascii="PT Astra Serif" w:hAnsi="PT Astra Serif"/>
          <w:sz w:val="23"/>
          <w:szCs w:val="23"/>
        </w:rPr>
        <w:tab/>
      </w:r>
      <w:r w:rsidR="00F954F3" w:rsidRPr="00A07758">
        <w:rPr>
          <w:rFonts w:ascii="PT Astra Serif" w:hAnsi="PT Astra Serif"/>
          <w:sz w:val="23"/>
          <w:szCs w:val="23"/>
        </w:rPr>
        <w:t>58–79</w:t>
      </w:r>
    </w:p>
    <w:p w:rsidR="00181E74" w:rsidRPr="00A07758" w:rsidRDefault="00181E74" w:rsidP="00FC5DF6">
      <w:pPr>
        <w:widowControl w:val="0"/>
        <w:tabs>
          <w:tab w:val="right" w:leader="dot" w:pos="8080"/>
          <w:tab w:val="left" w:pos="8371"/>
        </w:tabs>
        <w:spacing w:before="50" w:line="300" w:lineRule="auto"/>
        <w:ind w:firstLine="397"/>
        <w:rPr>
          <w:rFonts w:ascii="PT Astra Serif" w:hAnsi="PT Astra Serif" w:cs="Times New Roman"/>
          <w:b/>
          <w:color w:val="000000"/>
          <w:sz w:val="23"/>
          <w:szCs w:val="23"/>
        </w:rPr>
      </w:pPr>
      <w:proofErr w:type="spellStart"/>
      <w:r w:rsidRPr="00A07758">
        <w:rPr>
          <w:rFonts w:ascii="PT Astra Serif" w:hAnsi="PT Astra Serif" w:cs="Times New Roman"/>
          <w:b/>
          <w:color w:val="000000"/>
          <w:sz w:val="23"/>
          <w:szCs w:val="23"/>
        </w:rPr>
        <w:t>Клочкова</w:t>
      </w:r>
      <w:proofErr w:type="spellEnd"/>
      <w:r w:rsidRPr="00A07758">
        <w:rPr>
          <w:rFonts w:ascii="PT Astra Serif" w:hAnsi="PT Astra Serif" w:cs="Times New Roman"/>
          <w:b/>
          <w:color w:val="000000"/>
          <w:sz w:val="23"/>
          <w:szCs w:val="23"/>
        </w:rPr>
        <w:t xml:space="preserve"> Н.Г., </w:t>
      </w:r>
      <w:proofErr w:type="spellStart"/>
      <w:r w:rsidRPr="00A07758">
        <w:rPr>
          <w:rFonts w:ascii="PT Astra Serif" w:hAnsi="PT Astra Serif" w:cs="Times New Roman"/>
          <w:b/>
          <w:color w:val="000000"/>
          <w:sz w:val="23"/>
          <w:szCs w:val="23"/>
        </w:rPr>
        <w:t>Клочкова</w:t>
      </w:r>
      <w:proofErr w:type="spellEnd"/>
      <w:r w:rsidRPr="00A07758">
        <w:rPr>
          <w:rFonts w:ascii="PT Astra Serif" w:hAnsi="PT Astra Serif" w:cs="Times New Roman"/>
          <w:b/>
          <w:color w:val="000000"/>
          <w:sz w:val="23"/>
          <w:szCs w:val="23"/>
        </w:rPr>
        <w:t xml:space="preserve"> Т.А.</w:t>
      </w:r>
    </w:p>
    <w:p w:rsidR="00181E74" w:rsidRPr="00A07758" w:rsidRDefault="00181E74" w:rsidP="00FC5DF6">
      <w:pPr>
        <w:widowControl w:val="0"/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bCs/>
          <w:color w:val="000000"/>
          <w:sz w:val="23"/>
          <w:szCs w:val="23"/>
        </w:rPr>
      </w:pPr>
      <w:r w:rsidRPr="00A07758">
        <w:rPr>
          <w:rFonts w:ascii="PT Astra Serif" w:hAnsi="PT Astra Serif" w:cs="Times New Roman"/>
          <w:bCs/>
          <w:color w:val="000000"/>
          <w:sz w:val="23"/>
          <w:szCs w:val="23"/>
        </w:rPr>
        <w:t xml:space="preserve">Деструкция тканей бурой водоросли </w:t>
      </w:r>
      <w:proofErr w:type="spellStart"/>
      <w:r w:rsidRPr="00A07758">
        <w:rPr>
          <w:rFonts w:ascii="PT Astra Serif" w:hAnsi="PT Astra Serif" w:cs="Times New Roman"/>
          <w:bCs/>
          <w:i/>
          <w:iCs/>
          <w:color w:val="000000"/>
          <w:sz w:val="23"/>
          <w:szCs w:val="23"/>
        </w:rPr>
        <w:t>Saccharina</w:t>
      </w:r>
      <w:proofErr w:type="spellEnd"/>
      <w:r w:rsidRPr="00A07758">
        <w:rPr>
          <w:rFonts w:ascii="PT Astra Serif" w:hAnsi="PT Astra Serif" w:cs="Times New Roman"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A07758">
        <w:rPr>
          <w:rFonts w:ascii="PT Astra Serif" w:hAnsi="PT Astra Serif" w:cs="Times New Roman"/>
          <w:bCs/>
          <w:i/>
          <w:iCs/>
          <w:color w:val="000000"/>
          <w:sz w:val="23"/>
          <w:szCs w:val="23"/>
          <w:lang w:val="en-US"/>
        </w:rPr>
        <w:t>latissima</w:t>
      </w:r>
      <w:proofErr w:type="spellEnd"/>
      <w:r w:rsidRPr="00A07758">
        <w:rPr>
          <w:rFonts w:ascii="PT Astra Serif" w:hAnsi="PT Astra Serif" w:cs="Times New Roman"/>
          <w:bCs/>
          <w:color w:val="000000"/>
          <w:sz w:val="23"/>
          <w:szCs w:val="23"/>
        </w:rPr>
        <w:t xml:space="preserve"> </w:t>
      </w:r>
    </w:p>
    <w:p w:rsidR="00181E74" w:rsidRPr="00A07758" w:rsidRDefault="00181E74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/>
          <w:sz w:val="23"/>
          <w:szCs w:val="23"/>
        </w:rPr>
      </w:pPr>
      <w:r w:rsidRPr="00A07758">
        <w:rPr>
          <w:rFonts w:ascii="PT Astra Serif" w:hAnsi="PT Astra Serif" w:cs="Times New Roman"/>
          <w:bCs/>
          <w:color w:val="000000"/>
          <w:sz w:val="23"/>
          <w:szCs w:val="23"/>
        </w:rPr>
        <w:t>(</w:t>
      </w:r>
      <w:proofErr w:type="spellStart"/>
      <w:r w:rsidRPr="00A07758">
        <w:rPr>
          <w:rFonts w:ascii="PT Astra Serif" w:hAnsi="PT Astra Serif" w:cs="Times New Roman"/>
          <w:bCs/>
          <w:color w:val="000000"/>
          <w:sz w:val="23"/>
          <w:szCs w:val="23"/>
          <w:lang w:val="en-US"/>
        </w:rPr>
        <w:t>Laminariales</w:t>
      </w:r>
      <w:proofErr w:type="spellEnd"/>
      <w:r w:rsidRPr="00A07758">
        <w:rPr>
          <w:rFonts w:ascii="PT Astra Serif" w:hAnsi="PT Astra Serif" w:cs="Times New Roman"/>
          <w:bCs/>
          <w:color w:val="000000"/>
          <w:sz w:val="23"/>
          <w:szCs w:val="23"/>
        </w:rPr>
        <w:t xml:space="preserve">, </w:t>
      </w:r>
      <w:proofErr w:type="spellStart"/>
      <w:r w:rsidRPr="00A07758">
        <w:rPr>
          <w:rFonts w:ascii="PT Astra Serif" w:hAnsi="PT Astra Serif" w:cs="Times New Roman"/>
          <w:bCs/>
          <w:color w:val="000000"/>
          <w:sz w:val="23"/>
          <w:szCs w:val="23"/>
          <w:lang w:val="en-US"/>
        </w:rPr>
        <w:t>Ochrophyta</w:t>
      </w:r>
      <w:proofErr w:type="spellEnd"/>
      <w:r w:rsidRPr="00A07758">
        <w:rPr>
          <w:rFonts w:ascii="PT Astra Serif" w:hAnsi="PT Astra Serif" w:cs="Times New Roman"/>
          <w:bCs/>
          <w:color w:val="000000"/>
          <w:sz w:val="23"/>
          <w:szCs w:val="23"/>
        </w:rPr>
        <w:t xml:space="preserve">) для получения </w:t>
      </w:r>
      <w:proofErr w:type="spellStart"/>
      <w:r w:rsidRPr="00A07758">
        <w:rPr>
          <w:rFonts w:ascii="PT Astra Serif" w:hAnsi="PT Astra Serif" w:cs="Times New Roman"/>
          <w:bCs/>
          <w:color w:val="000000"/>
          <w:sz w:val="23"/>
          <w:szCs w:val="23"/>
        </w:rPr>
        <w:t>альгинатсодержащего</w:t>
      </w:r>
      <w:proofErr w:type="spellEnd"/>
      <w:r w:rsidRPr="00A07758">
        <w:rPr>
          <w:rFonts w:ascii="PT Astra Serif" w:hAnsi="PT Astra Serif" w:cs="Times New Roman"/>
          <w:bCs/>
          <w:color w:val="000000"/>
          <w:sz w:val="23"/>
          <w:szCs w:val="23"/>
        </w:rPr>
        <w:t xml:space="preserve"> геля</w:t>
      </w:r>
      <w:r w:rsidRPr="00A07758">
        <w:rPr>
          <w:rFonts w:ascii="PT Astra Serif" w:hAnsi="PT Astra Serif" w:cs="Times New Roman"/>
          <w:bCs/>
          <w:color w:val="000000"/>
          <w:sz w:val="23"/>
          <w:szCs w:val="23"/>
        </w:rPr>
        <w:tab/>
        <w:t>66</w:t>
      </w:r>
      <w:r w:rsidR="00F954F3" w:rsidRPr="00A07758">
        <w:rPr>
          <w:rFonts w:ascii="PT Astra Serif" w:hAnsi="PT Astra Serif" w:cs="Times New Roman"/>
          <w:bCs/>
          <w:color w:val="000000"/>
          <w:sz w:val="23"/>
          <w:szCs w:val="23"/>
        </w:rPr>
        <w:tab/>
        <w:t>29–40</w:t>
      </w:r>
    </w:p>
    <w:p w:rsidR="00401BEC" w:rsidRPr="00A07758" w:rsidRDefault="00401BEC" w:rsidP="00FC5DF6">
      <w:pPr>
        <w:pStyle w:val="Tab"/>
        <w:tabs>
          <w:tab w:val="right" w:leader="dot" w:pos="8080"/>
          <w:tab w:val="left" w:pos="8371"/>
        </w:tabs>
        <w:spacing w:before="50" w:line="300" w:lineRule="auto"/>
        <w:ind w:firstLine="397"/>
        <w:jc w:val="left"/>
        <w:rPr>
          <w:rFonts w:ascii="PT Astra Serif" w:hAnsi="PT Astra Serif"/>
          <w:b/>
          <w:sz w:val="23"/>
          <w:szCs w:val="23"/>
        </w:rPr>
      </w:pPr>
      <w:r w:rsidRPr="00A07758">
        <w:rPr>
          <w:rFonts w:ascii="PT Astra Serif" w:hAnsi="PT Astra Serif"/>
          <w:b/>
          <w:sz w:val="23"/>
          <w:szCs w:val="23"/>
        </w:rPr>
        <w:t>Коростелев С.Г.</w:t>
      </w:r>
    </w:p>
    <w:p w:rsidR="00401BEC" w:rsidRPr="00A07758" w:rsidRDefault="00401BEC" w:rsidP="00FC5DF6">
      <w:pPr>
        <w:pStyle w:val="Tab"/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/>
          <w:sz w:val="23"/>
          <w:szCs w:val="23"/>
        </w:rPr>
      </w:pPr>
      <w:r w:rsidRPr="00A07758">
        <w:rPr>
          <w:rFonts w:ascii="PT Astra Serif" w:hAnsi="PT Astra Serif"/>
          <w:sz w:val="23"/>
          <w:szCs w:val="23"/>
        </w:rPr>
        <w:t>Мониторинг промысла синего краба (</w:t>
      </w:r>
      <w:proofErr w:type="spellStart"/>
      <w:r w:rsidRPr="00A07758">
        <w:rPr>
          <w:rFonts w:ascii="PT Astra Serif" w:hAnsi="PT Astra Serif"/>
          <w:i/>
          <w:sz w:val="23"/>
          <w:szCs w:val="23"/>
        </w:rPr>
        <w:t>P</w:t>
      </w:r>
      <w:r w:rsidRPr="00A07758">
        <w:rPr>
          <w:rFonts w:ascii="PT Astra Serif" w:hAnsi="PT Astra Serif"/>
          <w:i/>
          <w:sz w:val="23"/>
          <w:szCs w:val="23"/>
          <w:lang w:val="en-US"/>
        </w:rPr>
        <w:t>aralithodes</w:t>
      </w:r>
      <w:proofErr w:type="spellEnd"/>
      <w:r w:rsidRPr="00A07758">
        <w:rPr>
          <w:rFonts w:ascii="PT Astra Serif" w:hAnsi="PT Astra Serif"/>
          <w:i/>
          <w:sz w:val="23"/>
          <w:szCs w:val="23"/>
        </w:rPr>
        <w:t xml:space="preserve"> </w:t>
      </w:r>
      <w:r w:rsidRPr="00A07758">
        <w:rPr>
          <w:rFonts w:ascii="PT Astra Serif" w:hAnsi="PT Astra Serif"/>
          <w:i/>
          <w:sz w:val="23"/>
          <w:szCs w:val="23"/>
          <w:lang w:val="en-US"/>
        </w:rPr>
        <w:t>platypus</w:t>
      </w:r>
      <w:r w:rsidRPr="00A07758">
        <w:rPr>
          <w:rFonts w:ascii="PT Astra Serif" w:hAnsi="PT Astra Serif"/>
          <w:sz w:val="23"/>
          <w:szCs w:val="23"/>
        </w:rPr>
        <w:t xml:space="preserve"> </w:t>
      </w:r>
      <w:r w:rsidRPr="00A07758">
        <w:rPr>
          <w:rFonts w:ascii="PT Astra Serif" w:hAnsi="PT Astra Serif"/>
          <w:sz w:val="23"/>
          <w:szCs w:val="23"/>
          <w:lang w:val="en-US"/>
        </w:rPr>
        <w:t>Brandt</w:t>
      </w:r>
      <w:r w:rsidRPr="00A07758">
        <w:rPr>
          <w:rFonts w:ascii="PT Astra Serif" w:hAnsi="PT Astra Serif"/>
          <w:sz w:val="23"/>
          <w:szCs w:val="23"/>
        </w:rPr>
        <w:t xml:space="preserve">) </w:t>
      </w:r>
    </w:p>
    <w:p w:rsidR="00401BEC" w:rsidRPr="00A07758" w:rsidRDefault="00401BEC" w:rsidP="00FC5DF6">
      <w:pPr>
        <w:pStyle w:val="Tab"/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/>
          <w:sz w:val="23"/>
          <w:szCs w:val="23"/>
        </w:rPr>
      </w:pPr>
      <w:r w:rsidRPr="00A07758">
        <w:rPr>
          <w:rFonts w:ascii="PT Astra Serif" w:hAnsi="PT Astra Serif"/>
          <w:sz w:val="23"/>
          <w:szCs w:val="23"/>
        </w:rPr>
        <w:t>в горле залива Шелихова в январе 2018 года</w:t>
      </w:r>
      <w:r w:rsidRPr="00A07758">
        <w:rPr>
          <w:rFonts w:ascii="PT Astra Serif" w:hAnsi="PT Astra Serif"/>
          <w:sz w:val="23"/>
          <w:szCs w:val="23"/>
        </w:rPr>
        <w:tab/>
        <w:t>63</w:t>
      </w:r>
      <w:r w:rsidRPr="00A07758">
        <w:rPr>
          <w:rFonts w:ascii="PT Astra Serif" w:hAnsi="PT Astra Serif"/>
          <w:sz w:val="23"/>
          <w:szCs w:val="23"/>
        </w:rPr>
        <w:tab/>
        <w:t>78</w:t>
      </w:r>
      <w:r w:rsidR="006A76E3" w:rsidRPr="00A07758">
        <w:rPr>
          <w:rFonts w:ascii="PT Astra Serif" w:hAnsi="PT Astra Serif"/>
          <w:sz w:val="23"/>
          <w:szCs w:val="23"/>
        </w:rPr>
        <w:t>–86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before="50" w:line="300" w:lineRule="auto"/>
        <w:ind w:firstLine="397"/>
        <w:rPr>
          <w:rFonts w:ascii="PT Astra Serif" w:hAnsi="PT Astra Serif" w:cs="Times New Roman"/>
          <w:b/>
          <w:noProof/>
          <w:sz w:val="23"/>
          <w:szCs w:val="23"/>
        </w:rPr>
      </w:pPr>
      <w:r w:rsidRPr="00A07758">
        <w:rPr>
          <w:rFonts w:ascii="PT Astra Serif" w:hAnsi="PT Astra Serif" w:cs="Times New Roman"/>
          <w:b/>
          <w:noProof/>
          <w:sz w:val="23"/>
          <w:szCs w:val="23"/>
        </w:rPr>
        <w:t xml:space="preserve">Крюков В.И., Жучков С.А., Лазарева Т.Н., 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line="300" w:lineRule="auto"/>
        <w:ind w:firstLine="397"/>
        <w:rPr>
          <w:rFonts w:ascii="PT Astra Serif" w:hAnsi="PT Astra Serif" w:cs="Times New Roman"/>
          <w:b/>
          <w:noProof/>
          <w:sz w:val="23"/>
          <w:szCs w:val="23"/>
        </w:rPr>
      </w:pPr>
      <w:r w:rsidRPr="00A07758">
        <w:rPr>
          <w:rFonts w:ascii="PT Astra Serif" w:hAnsi="PT Astra Serif" w:cs="Times New Roman"/>
          <w:b/>
          <w:noProof/>
          <w:sz w:val="23"/>
          <w:szCs w:val="23"/>
        </w:rPr>
        <w:t>Киреева О.С., Поповичева Н.Н.</w:t>
      </w:r>
    </w:p>
    <w:p w:rsidR="00401BEC" w:rsidRPr="00A07758" w:rsidRDefault="00401BEC" w:rsidP="00FC5DF6">
      <w:pPr>
        <w:pStyle w:val="3"/>
        <w:shd w:val="clear" w:color="auto" w:fill="auto"/>
        <w:tabs>
          <w:tab w:val="right" w:leader="dot" w:pos="8080"/>
          <w:tab w:val="left" w:pos="8371"/>
        </w:tabs>
        <w:spacing w:before="0" w:line="300" w:lineRule="auto"/>
        <w:jc w:val="both"/>
        <w:rPr>
          <w:rFonts w:ascii="PT Astra Serif" w:hAnsi="PT Astra Serif" w:cs="Times New Roman"/>
          <w:color w:val="auto"/>
          <w:spacing w:val="0"/>
          <w:sz w:val="23"/>
          <w:szCs w:val="23"/>
        </w:rPr>
      </w:pPr>
      <w:r w:rsidRPr="00A07758">
        <w:rPr>
          <w:rFonts w:ascii="PT Astra Serif" w:hAnsi="PT Astra Serif" w:cs="Times New Roman"/>
          <w:color w:val="auto"/>
          <w:spacing w:val="0"/>
          <w:sz w:val="23"/>
          <w:szCs w:val="23"/>
        </w:rPr>
        <w:t xml:space="preserve">Влияние </w:t>
      </w:r>
      <w:proofErr w:type="spellStart"/>
      <w:r w:rsidRPr="00A07758">
        <w:rPr>
          <w:rFonts w:ascii="PT Astra Serif" w:hAnsi="PT Astra Serif" w:cs="Times New Roman"/>
          <w:color w:val="auto"/>
          <w:spacing w:val="0"/>
          <w:sz w:val="23"/>
          <w:szCs w:val="23"/>
        </w:rPr>
        <w:t>КВЧ-излучения</w:t>
      </w:r>
      <w:proofErr w:type="spellEnd"/>
      <w:r w:rsidRPr="00A07758">
        <w:rPr>
          <w:rFonts w:ascii="PT Astra Serif" w:hAnsi="PT Astra Serif" w:cs="Times New Roman"/>
          <w:color w:val="auto"/>
          <w:spacing w:val="0"/>
          <w:sz w:val="23"/>
          <w:szCs w:val="23"/>
        </w:rPr>
        <w:t xml:space="preserve"> на частоту </w:t>
      </w:r>
      <w:proofErr w:type="spellStart"/>
      <w:r w:rsidRPr="00A07758">
        <w:rPr>
          <w:rFonts w:ascii="PT Astra Serif" w:hAnsi="PT Astra Serif" w:cs="Times New Roman"/>
          <w:color w:val="auto"/>
          <w:spacing w:val="0"/>
          <w:sz w:val="23"/>
          <w:szCs w:val="23"/>
        </w:rPr>
        <w:t>микроядер</w:t>
      </w:r>
      <w:proofErr w:type="spellEnd"/>
      <w:r w:rsidRPr="00A07758">
        <w:rPr>
          <w:rFonts w:ascii="PT Astra Serif" w:hAnsi="PT Astra Serif" w:cs="Times New Roman"/>
          <w:color w:val="auto"/>
          <w:spacing w:val="0"/>
          <w:sz w:val="23"/>
          <w:szCs w:val="23"/>
        </w:rPr>
        <w:t xml:space="preserve"> и ядерных аномалий </w:t>
      </w:r>
    </w:p>
    <w:p w:rsidR="00401BEC" w:rsidRPr="00A07758" w:rsidRDefault="00401BEC" w:rsidP="00FC5DF6">
      <w:pPr>
        <w:pStyle w:val="3"/>
        <w:shd w:val="clear" w:color="auto" w:fill="auto"/>
        <w:tabs>
          <w:tab w:val="right" w:leader="dot" w:pos="8080"/>
          <w:tab w:val="left" w:pos="8371"/>
        </w:tabs>
        <w:spacing w:before="0" w:line="300" w:lineRule="auto"/>
        <w:jc w:val="both"/>
        <w:rPr>
          <w:rFonts w:ascii="PT Astra Serif" w:hAnsi="PT Astra Serif" w:cs="Times New Roman"/>
          <w:b/>
          <w:color w:val="auto"/>
          <w:spacing w:val="0"/>
          <w:sz w:val="23"/>
          <w:szCs w:val="23"/>
        </w:rPr>
      </w:pPr>
      <w:r w:rsidRPr="00A07758">
        <w:rPr>
          <w:rFonts w:ascii="PT Astra Serif" w:hAnsi="PT Astra Serif" w:cs="Times New Roman"/>
          <w:color w:val="auto"/>
          <w:spacing w:val="0"/>
          <w:sz w:val="23"/>
          <w:szCs w:val="23"/>
        </w:rPr>
        <w:t>в эритроцитах личинок амфибий</w:t>
      </w:r>
      <w:r w:rsidRPr="00A07758">
        <w:rPr>
          <w:rFonts w:ascii="PT Astra Serif" w:hAnsi="PT Astra Serif" w:cs="Times New Roman"/>
          <w:color w:val="auto"/>
          <w:spacing w:val="0"/>
          <w:sz w:val="23"/>
          <w:szCs w:val="23"/>
        </w:rPr>
        <w:tab/>
        <w:t>63</w:t>
      </w:r>
      <w:r w:rsidRPr="00A07758">
        <w:rPr>
          <w:rFonts w:ascii="PT Astra Serif" w:hAnsi="PT Astra Serif" w:cs="Times New Roman"/>
          <w:color w:val="auto"/>
          <w:spacing w:val="0"/>
          <w:sz w:val="23"/>
          <w:szCs w:val="23"/>
        </w:rPr>
        <w:tab/>
        <w:t>101</w:t>
      </w:r>
      <w:r w:rsidR="006A76E3" w:rsidRPr="00A07758">
        <w:rPr>
          <w:rFonts w:ascii="PT Astra Serif" w:hAnsi="PT Astra Serif" w:cs="Times New Roman"/>
          <w:color w:val="auto"/>
          <w:spacing w:val="0"/>
          <w:sz w:val="23"/>
          <w:szCs w:val="23"/>
        </w:rPr>
        <w:t>–112</w:t>
      </w:r>
    </w:p>
    <w:p w:rsidR="00401BEC" w:rsidRPr="00A07758" w:rsidRDefault="00401BEC" w:rsidP="00FC5DF6">
      <w:pPr>
        <w:pageBreakBefore/>
        <w:widowControl w:val="0"/>
        <w:tabs>
          <w:tab w:val="right" w:leader="dot" w:pos="8080"/>
          <w:tab w:val="left" w:pos="8371"/>
        </w:tabs>
        <w:spacing w:line="300" w:lineRule="auto"/>
        <w:ind w:firstLine="397"/>
        <w:rPr>
          <w:rFonts w:ascii="PT Astra Serif" w:hAnsi="PT Astra Serif"/>
          <w:b/>
          <w:bCs/>
          <w:sz w:val="23"/>
          <w:szCs w:val="23"/>
        </w:rPr>
      </w:pPr>
      <w:r w:rsidRPr="00A07758">
        <w:rPr>
          <w:rFonts w:ascii="PT Astra Serif" w:hAnsi="PT Astra Serif"/>
          <w:b/>
          <w:bCs/>
          <w:sz w:val="23"/>
          <w:szCs w:val="23"/>
        </w:rPr>
        <w:lastRenderedPageBreak/>
        <w:t xml:space="preserve">Литвиненко А.В., </w:t>
      </w:r>
      <w:proofErr w:type="spellStart"/>
      <w:r w:rsidRPr="00A07758">
        <w:rPr>
          <w:rFonts w:ascii="PT Astra Serif" w:hAnsi="PT Astra Serif"/>
          <w:b/>
          <w:bCs/>
          <w:sz w:val="23"/>
          <w:szCs w:val="23"/>
        </w:rPr>
        <w:t>Салимзянова</w:t>
      </w:r>
      <w:proofErr w:type="spellEnd"/>
      <w:r w:rsidRPr="00A07758">
        <w:rPr>
          <w:rFonts w:ascii="PT Astra Serif" w:hAnsi="PT Astra Serif"/>
          <w:b/>
          <w:bCs/>
          <w:sz w:val="23"/>
          <w:szCs w:val="23"/>
        </w:rPr>
        <w:t xml:space="preserve"> К.Р., Христофорова Н.К.,</w:t>
      </w:r>
    </w:p>
    <w:p w:rsidR="00401BEC" w:rsidRPr="00A07758" w:rsidRDefault="00401BEC" w:rsidP="00FC5DF6">
      <w:pPr>
        <w:widowControl w:val="0"/>
        <w:tabs>
          <w:tab w:val="right" w:leader="dot" w:pos="8080"/>
          <w:tab w:val="left" w:pos="8371"/>
        </w:tabs>
        <w:spacing w:line="300" w:lineRule="auto"/>
        <w:ind w:firstLine="397"/>
        <w:rPr>
          <w:rFonts w:ascii="PT Astra Serif" w:hAnsi="PT Astra Serif"/>
          <w:b/>
          <w:bCs/>
          <w:sz w:val="23"/>
          <w:szCs w:val="23"/>
        </w:rPr>
      </w:pPr>
      <w:r w:rsidRPr="00A07758">
        <w:rPr>
          <w:rFonts w:ascii="PT Astra Serif" w:hAnsi="PT Astra Serif"/>
          <w:b/>
          <w:bCs/>
          <w:sz w:val="23"/>
          <w:szCs w:val="23"/>
        </w:rPr>
        <w:t>Данилин Д.Д., Цыганков В.Ю.</w:t>
      </w:r>
    </w:p>
    <w:p w:rsidR="00401BEC" w:rsidRPr="00A07758" w:rsidRDefault="00401BEC" w:rsidP="00FC5DF6">
      <w:pPr>
        <w:widowControl w:val="0"/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/>
          <w:sz w:val="23"/>
          <w:szCs w:val="23"/>
        </w:rPr>
      </w:pPr>
      <w:r w:rsidRPr="00A07758">
        <w:rPr>
          <w:rFonts w:ascii="PT Astra Serif" w:hAnsi="PT Astra Serif"/>
          <w:sz w:val="23"/>
          <w:szCs w:val="23"/>
        </w:rPr>
        <w:t xml:space="preserve">Половые различия в содержании микроэлементов в органах и тканях нерки </w:t>
      </w:r>
    </w:p>
    <w:p w:rsidR="00401BEC" w:rsidRPr="00A07758" w:rsidRDefault="00401BEC" w:rsidP="00FC5DF6">
      <w:pPr>
        <w:widowControl w:val="0"/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/>
          <w:sz w:val="23"/>
          <w:szCs w:val="23"/>
        </w:rPr>
      </w:pPr>
      <w:r w:rsidRPr="00A07758">
        <w:rPr>
          <w:rFonts w:ascii="PT Astra Serif" w:hAnsi="PT Astra Serif"/>
          <w:sz w:val="23"/>
          <w:szCs w:val="23"/>
        </w:rPr>
        <w:t>из восточных заливов полуострова Камчатка</w:t>
      </w:r>
      <w:r w:rsidRPr="00A07758">
        <w:rPr>
          <w:rFonts w:ascii="PT Astra Serif" w:hAnsi="PT Astra Serif"/>
          <w:sz w:val="23"/>
          <w:szCs w:val="23"/>
        </w:rPr>
        <w:tab/>
        <w:t>65</w:t>
      </w:r>
      <w:r w:rsidRPr="00A07758">
        <w:rPr>
          <w:rFonts w:ascii="PT Astra Serif" w:hAnsi="PT Astra Serif"/>
          <w:sz w:val="23"/>
          <w:szCs w:val="23"/>
        </w:rPr>
        <w:tab/>
        <w:t>111</w:t>
      </w:r>
      <w:r w:rsidR="006A76E3" w:rsidRPr="00A07758">
        <w:rPr>
          <w:rFonts w:ascii="PT Astra Serif" w:hAnsi="PT Astra Serif"/>
          <w:sz w:val="23"/>
          <w:szCs w:val="23"/>
        </w:rPr>
        <w:t>–122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before="34" w:line="300" w:lineRule="auto"/>
        <w:ind w:firstLine="397"/>
        <w:jc w:val="both"/>
        <w:rPr>
          <w:rFonts w:ascii="PT Astra Serif" w:hAnsi="PT Astra Serif" w:cs="Times New Roman"/>
          <w:b/>
          <w:sz w:val="23"/>
          <w:szCs w:val="23"/>
        </w:rPr>
      </w:pPr>
      <w:r w:rsidRPr="00A07758">
        <w:rPr>
          <w:rFonts w:ascii="PT Astra Serif" w:hAnsi="PT Astra Serif" w:cs="Times New Roman"/>
          <w:b/>
          <w:sz w:val="23"/>
          <w:szCs w:val="23"/>
        </w:rPr>
        <w:t xml:space="preserve">Лобков Е.Г., </w:t>
      </w:r>
      <w:proofErr w:type="spellStart"/>
      <w:r w:rsidRPr="00A07758">
        <w:rPr>
          <w:rFonts w:ascii="PT Astra Serif" w:hAnsi="PT Astra Serif" w:cs="Times New Roman"/>
          <w:b/>
          <w:sz w:val="23"/>
          <w:szCs w:val="23"/>
        </w:rPr>
        <w:t>Дубынин</w:t>
      </w:r>
      <w:proofErr w:type="spellEnd"/>
      <w:r w:rsidRPr="00A07758">
        <w:rPr>
          <w:rFonts w:ascii="PT Astra Serif" w:hAnsi="PT Astra Serif" w:cs="Times New Roman"/>
          <w:b/>
          <w:sz w:val="23"/>
          <w:szCs w:val="23"/>
        </w:rPr>
        <w:t xml:space="preserve"> В.А.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 xml:space="preserve">Корреляционные связи между численностью производителей </w:t>
      </w:r>
    </w:p>
    <w:p w:rsidR="006A76E3" w:rsidRPr="00A07758" w:rsidRDefault="00401BEC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>нерки (</w:t>
      </w:r>
      <w:proofErr w:type="spellStart"/>
      <w:r w:rsidRPr="00A07758">
        <w:rPr>
          <w:rFonts w:ascii="PT Astra Serif" w:hAnsi="PT Astra Serif" w:cs="Times New Roman"/>
          <w:i/>
          <w:sz w:val="23"/>
          <w:szCs w:val="23"/>
          <w:lang w:val="en-US"/>
        </w:rPr>
        <w:t>Oncorhynchus</w:t>
      </w:r>
      <w:proofErr w:type="spellEnd"/>
      <w:r w:rsidRPr="00A07758">
        <w:rPr>
          <w:rFonts w:ascii="PT Astra Serif" w:hAnsi="PT Astra Serif" w:cs="Times New Roman"/>
          <w:i/>
          <w:sz w:val="23"/>
          <w:szCs w:val="23"/>
        </w:rPr>
        <w:t xml:space="preserve"> </w:t>
      </w:r>
      <w:proofErr w:type="spellStart"/>
      <w:r w:rsidRPr="00A07758">
        <w:rPr>
          <w:rFonts w:ascii="PT Astra Serif" w:hAnsi="PT Astra Serif" w:cs="Times New Roman"/>
          <w:i/>
          <w:sz w:val="23"/>
          <w:szCs w:val="23"/>
          <w:lang w:val="en-US"/>
        </w:rPr>
        <w:t>nerka</w:t>
      </w:r>
      <w:proofErr w:type="spellEnd"/>
      <w:r w:rsidRPr="00A07758">
        <w:rPr>
          <w:rFonts w:ascii="PT Astra Serif" w:hAnsi="PT Astra Serif" w:cs="Times New Roman"/>
          <w:sz w:val="23"/>
          <w:szCs w:val="23"/>
        </w:rPr>
        <w:t xml:space="preserve">) и зимующих </w:t>
      </w:r>
      <w:proofErr w:type="spellStart"/>
      <w:r w:rsidRPr="00A07758">
        <w:rPr>
          <w:rFonts w:ascii="PT Astra Serif" w:hAnsi="PT Astra Serif" w:cs="Times New Roman"/>
          <w:sz w:val="23"/>
          <w:szCs w:val="23"/>
        </w:rPr>
        <w:t>белоплечих</w:t>
      </w:r>
      <w:proofErr w:type="spellEnd"/>
      <w:r w:rsidRPr="00A07758">
        <w:rPr>
          <w:rFonts w:ascii="PT Astra Serif" w:hAnsi="PT Astra Serif" w:cs="Times New Roman"/>
          <w:sz w:val="23"/>
          <w:szCs w:val="23"/>
        </w:rPr>
        <w:t xml:space="preserve"> орланов 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>(</w:t>
      </w:r>
      <w:proofErr w:type="spellStart"/>
      <w:r w:rsidRPr="00A07758">
        <w:rPr>
          <w:rFonts w:ascii="PT Astra Serif" w:hAnsi="PT Astra Serif" w:cs="Times New Roman"/>
          <w:i/>
          <w:sz w:val="23"/>
          <w:szCs w:val="23"/>
          <w:lang w:val="en-US"/>
        </w:rPr>
        <w:t>Haliaeetus</w:t>
      </w:r>
      <w:proofErr w:type="spellEnd"/>
      <w:r w:rsidRPr="00A07758">
        <w:rPr>
          <w:rFonts w:ascii="PT Astra Serif" w:hAnsi="PT Astra Serif" w:cs="Times New Roman"/>
          <w:i/>
          <w:sz w:val="23"/>
          <w:szCs w:val="23"/>
        </w:rPr>
        <w:t xml:space="preserve"> </w:t>
      </w:r>
      <w:proofErr w:type="spellStart"/>
      <w:r w:rsidRPr="00A07758">
        <w:rPr>
          <w:rFonts w:ascii="PT Astra Serif" w:hAnsi="PT Astra Serif" w:cs="Times New Roman"/>
          <w:i/>
          <w:sz w:val="23"/>
          <w:szCs w:val="23"/>
          <w:lang w:val="en-US"/>
        </w:rPr>
        <w:t>pelagicus</w:t>
      </w:r>
      <w:proofErr w:type="spellEnd"/>
      <w:r w:rsidRPr="00A07758">
        <w:rPr>
          <w:rFonts w:ascii="PT Astra Serif" w:hAnsi="PT Astra Serif" w:cs="Times New Roman"/>
          <w:sz w:val="23"/>
          <w:szCs w:val="23"/>
        </w:rPr>
        <w:t>) на озере Курильском (Южная Камчатка)</w:t>
      </w:r>
      <w:r w:rsidRPr="00A07758">
        <w:rPr>
          <w:rFonts w:ascii="PT Astra Serif" w:hAnsi="PT Astra Serif" w:cs="Times New Roman"/>
          <w:sz w:val="23"/>
          <w:szCs w:val="23"/>
        </w:rPr>
        <w:tab/>
        <w:t>64</w:t>
      </w:r>
      <w:r w:rsidRPr="00A07758">
        <w:rPr>
          <w:rFonts w:ascii="PT Astra Serif" w:hAnsi="PT Astra Serif" w:cs="Times New Roman"/>
          <w:sz w:val="23"/>
          <w:szCs w:val="23"/>
        </w:rPr>
        <w:tab/>
        <w:t>43–52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before="34" w:line="300" w:lineRule="auto"/>
        <w:ind w:firstLine="397"/>
        <w:rPr>
          <w:rFonts w:ascii="PT Astra Serif" w:hAnsi="PT Astra Serif"/>
          <w:b/>
          <w:sz w:val="23"/>
          <w:szCs w:val="23"/>
        </w:rPr>
      </w:pPr>
      <w:r w:rsidRPr="00A07758">
        <w:rPr>
          <w:rFonts w:ascii="PT Astra Serif" w:hAnsi="PT Astra Serif" w:cs="Times New Roman"/>
          <w:b/>
          <w:color w:val="000000"/>
          <w:sz w:val="23"/>
          <w:szCs w:val="23"/>
        </w:rPr>
        <w:t>Лобков Е.Г.</w:t>
      </w:r>
    </w:p>
    <w:p w:rsidR="00401BEC" w:rsidRPr="00A07758" w:rsidRDefault="00401BEC" w:rsidP="00FC5DF6">
      <w:pPr>
        <w:widowControl w:val="0"/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caps/>
          <w:color w:val="000000"/>
          <w:sz w:val="23"/>
          <w:szCs w:val="23"/>
        </w:rPr>
      </w:pPr>
      <w:r w:rsidRPr="00A07758">
        <w:rPr>
          <w:rFonts w:ascii="PT Astra Serif" w:hAnsi="PT Astra Serif" w:cs="Times New Roman"/>
          <w:color w:val="000000"/>
          <w:sz w:val="23"/>
          <w:szCs w:val="23"/>
        </w:rPr>
        <w:t xml:space="preserve">Ревизия фауны птиц Долины гейзеров на Камчатке: </w:t>
      </w:r>
    </w:p>
    <w:p w:rsidR="00401BEC" w:rsidRPr="00A07758" w:rsidRDefault="00401BEC" w:rsidP="00FC5DF6">
      <w:pPr>
        <w:widowControl w:val="0"/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color w:val="000000"/>
          <w:sz w:val="23"/>
          <w:szCs w:val="23"/>
        </w:rPr>
      </w:pPr>
      <w:r w:rsidRPr="00A07758">
        <w:rPr>
          <w:rFonts w:ascii="PT Astra Serif" w:hAnsi="PT Astra Serif" w:cs="Times New Roman"/>
          <w:color w:val="000000"/>
          <w:sz w:val="23"/>
          <w:szCs w:val="23"/>
        </w:rPr>
        <w:t>видовой состав, особенности экологии</w:t>
      </w:r>
      <w:r w:rsidRPr="00A07758">
        <w:rPr>
          <w:rFonts w:ascii="PT Astra Serif" w:hAnsi="PT Astra Serif" w:cs="Times New Roman"/>
          <w:color w:val="000000"/>
          <w:sz w:val="23"/>
          <w:szCs w:val="23"/>
        </w:rPr>
        <w:tab/>
        <w:t>65</w:t>
      </w:r>
      <w:r w:rsidRPr="00A07758">
        <w:rPr>
          <w:rFonts w:ascii="PT Astra Serif" w:hAnsi="PT Astra Serif" w:cs="Times New Roman"/>
          <w:color w:val="000000"/>
          <w:sz w:val="23"/>
          <w:szCs w:val="23"/>
        </w:rPr>
        <w:tab/>
        <w:t>87</w:t>
      </w:r>
      <w:r w:rsidR="006A76E3" w:rsidRPr="00A07758">
        <w:rPr>
          <w:rFonts w:ascii="PT Astra Serif" w:hAnsi="PT Astra Serif" w:cs="Times New Roman"/>
          <w:color w:val="000000"/>
          <w:sz w:val="23"/>
          <w:szCs w:val="23"/>
        </w:rPr>
        <w:t>–110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before="34" w:line="300" w:lineRule="auto"/>
        <w:ind w:firstLine="397"/>
        <w:jc w:val="both"/>
        <w:rPr>
          <w:rFonts w:ascii="PT Astra Serif" w:hAnsi="PT Astra Serif" w:cs="Times New Roman"/>
          <w:b/>
          <w:sz w:val="23"/>
          <w:szCs w:val="23"/>
        </w:rPr>
      </w:pPr>
      <w:r w:rsidRPr="00A07758">
        <w:rPr>
          <w:rFonts w:ascii="PT Astra Serif" w:hAnsi="PT Astra Serif" w:cs="Times New Roman"/>
          <w:b/>
          <w:sz w:val="23"/>
          <w:szCs w:val="23"/>
        </w:rPr>
        <w:t xml:space="preserve">Маркина Ж.В., Огнистая А.В., </w:t>
      </w:r>
      <w:proofErr w:type="spellStart"/>
      <w:r w:rsidRPr="00A07758">
        <w:rPr>
          <w:rFonts w:ascii="PT Astra Serif" w:hAnsi="PT Astra Serif" w:cs="Times New Roman"/>
          <w:b/>
          <w:sz w:val="23"/>
          <w:szCs w:val="23"/>
        </w:rPr>
        <w:t>Зинов</w:t>
      </w:r>
      <w:proofErr w:type="spellEnd"/>
      <w:r w:rsidRPr="00A07758">
        <w:rPr>
          <w:rFonts w:ascii="PT Astra Serif" w:hAnsi="PT Astra Serif" w:cs="Times New Roman"/>
          <w:b/>
          <w:sz w:val="23"/>
          <w:szCs w:val="23"/>
        </w:rPr>
        <w:t xml:space="preserve"> А.А.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 xml:space="preserve">Влияние тяжелых металлов на динамику численности 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 xml:space="preserve">и фотосинтетический аппарат </w:t>
      </w:r>
      <w:proofErr w:type="spellStart"/>
      <w:r w:rsidRPr="00A07758">
        <w:rPr>
          <w:rFonts w:ascii="PT Astra Serif" w:hAnsi="PT Astra Serif" w:cs="Times New Roman"/>
          <w:i/>
          <w:sz w:val="23"/>
          <w:szCs w:val="23"/>
          <w:lang w:val="en-US"/>
        </w:rPr>
        <w:t>Alexandrium</w:t>
      </w:r>
      <w:proofErr w:type="spellEnd"/>
      <w:r w:rsidRPr="00A07758">
        <w:rPr>
          <w:rFonts w:ascii="PT Astra Serif" w:hAnsi="PT Astra Serif" w:cs="Times New Roman"/>
          <w:i/>
          <w:sz w:val="23"/>
          <w:szCs w:val="23"/>
        </w:rPr>
        <w:t xml:space="preserve"> </w:t>
      </w:r>
      <w:r w:rsidRPr="00A07758">
        <w:rPr>
          <w:rFonts w:ascii="PT Astra Serif" w:hAnsi="PT Astra Serif" w:cs="Times New Roman"/>
          <w:i/>
          <w:sz w:val="23"/>
          <w:szCs w:val="23"/>
          <w:lang w:val="en-US"/>
        </w:rPr>
        <w:t>affine</w:t>
      </w:r>
      <w:r w:rsidRPr="00A07758">
        <w:rPr>
          <w:rFonts w:ascii="PT Astra Serif" w:hAnsi="PT Astra Serif" w:cs="Times New Roman"/>
          <w:sz w:val="23"/>
          <w:szCs w:val="23"/>
        </w:rPr>
        <w:t xml:space="preserve"> (</w:t>
      </w:r>
      <w:proofErr w:type="spellStart"/>
      <w:r w:rsidRPr="00A07758">
        <w:rPr>
          <w:rFonts w:ascii="PT Astra Serif" w:hAnsi="PT Astra Serif" w:cs="Times New Roman"/>
          <w:sz w:val="23"/>
          <w:szCs w:val="23"/>
          <w:lang w:val="en-US"/>
        </w:rPr>
        <w:t>Dinophyta</w:t>
      </w:r>
      <w:proofErr w:type="spellEnd"/>
      <w:r w:rsidRPr="00A07758">
        <w:rPr>
          <w:rFonts w:ascii="PT Astra Serif" w:hAnsi="PT Astra Serif" w:cs="Times New Roman"/>
          <w:sz w:val="23"/>
          <w:szCs w:val="23"/>
        </w:rPr>
        <w:t>)</w:t>
      </w:r>
      <w:r w:rsidRPr="00A07758">
        <w:rPr>
          <w:rFonts w:ascii="PT Astra Serif" w:hAnsi="PT Astra Serif" w:cs="Times New Roman"/>
          <w:sz w:val="23"/>
          <w:szCs w:val="23"/>
        </w:rPr>
        <w:tab/>
        <w:t>63</w:t>
      </w:r>
      <w:r w:rsidRPr="00A07758">
        <w:rPr>
          <w:rFonts w:ascii="PT Astra Serif" w:hAnsi="PT Astra Serif" w:cs="Times New Roman"/>
          <w:sz w:val="23"/>
          <w:szCs w:val="23"/>
        </w:rPr>
        <w:tab/>
        <w:t>87</w:t>
      </w:r>
      <w:r w:rsidR="006A76E3" w:rsidRPr="00A07758">
        <w:rPr>
          <w:rFonts w:ascii="PT Astra Serif" w:hAnsi="PT Astra Serif" w:cs="Times New Roman"/>
          <w:sz w:val="23"/>
          <w:szCs w:val="23"/>
        </w:rPr>
        <w:t>–100</w:t>
      </w:r>
    </w:p>
    <w:p w:rsidR="00401BEC" w:rsidRPr="00A07758" w:rsidRDefault="00401BEC" w:rsidP="00FC5DF6">
      <w:pPr>
        <w:pStyle w:val="Tab"/>
        <w:tabs>
          <w:tab w:val="right" w:leader="dot" w:pos="8080"/>
          <w:tab w:val="left" w:pos="8371"/>
        </w:tabs>
        <w:spacing w:before="34" w:line="300" w:lineRule="auto"/>
        <w:ind w:firstLine="397"/>
        <w:jc w:val="both"/>
        <w:rPr>
          <w:rFonts w:ascii="PT Astra Serif" w:hAnsi="PT Astra Serif"/>
          <w:b/>
          <w:sz w:val="23"/>
          <w:szCs w:val="23"/>
        </w:rPr>
      </w:pPr>
      <w:r w:rsidRPr="00A07758">
        <w:rPr>
          <w:rFonts w:ascii="PT Astra Serif" w:hAnsi="PT Astra Serif"/>
          <w:b/>
          <w:sz w:val="23"/>
          <w:szCs w:val="23"/>
        </w:rPr>
        <w:t xml:space="preserve">Матвеев А.А., </w:t>
      </w:r>
      <w:proofErr w:type="spellStart"/>
      <w:r w:rsidRPr="00A07758">
        <w:rPr>
          <w:rFonts w:ascii="PT Astra Serif" w:hAnsi="PT Astra Serif"/>
          <w:b/>
          <w:sz w:val="23"/>
          <w:szCs w:val="23"/>
        </w:rPr>
        <w:t>Варкентин</w:t>
      </w:r>
      <w:proofErr w:type="spellEnd"/>
      <w:r w:rsidRPr="00A07758">
        <w:rPr>
          <w:rFonts w:ascii="PT Astra Serif" w:hAnsi="PT Astra Serif"/>
          <w:b/>
          <w:sz w:val="23"/>
          <w:szCs w:val="23"/>
        </w:rPr>
        <w:t xml:space="preserve"> А.И.</w:t>
      </w:r>
    </w:p>
    <w:p w:rsidR="00401BEC" w:rsidRPr="00A07758" w:rsidRDefault="00401BEC" w:rsidP="00FC5DF6">
      <w:pPr>
        <w:pStyle w:val="Tab"/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/>
          <w:sz w:val="23"/>
          <w:szCs w:val="23"/>
        </w:rPr>
      </w:pPr>
      <w:r w:rsidRPr="00A07758">
        <w:rPr>
          <w:rFonts w:ascii="PT Astra Serif" w:hAnsi="PT Astra Serif"/>
          <w:sz w:val="23"/>
          <w:szCs w:val="23"/>
        </w:rPr>
        <w:t xml:space="preserve">Доминирующие виды </w:t>
      </w:r>
      <w:proofErr w:type="gramStart"/>
      <w:r w:rsidRPr="00A07758">
        <w:rPr>
          <w:rFonts w:ascii="PT Astra Serif" w:hAnsi="PT Astra Serif"/>
          <w:sz w:val="23"/>
          <w:szCs w:val="23"/>
        </w:rPr>
        <w:t>донного</w:t>
      </w:r>
      <w:proofErr w:type="gramEnd"/>
      <w:r w:rsidRPr="00A07758">
        <w:rPr>
          <w:rFonts w:ascii="PT Astra Serif" w:hAnsi="PT Astra Serif"/>
          <w:sz w:val="23"/>
          <w:szCs w:val="23"/>
        </w:rPr>
        <w:t xml:space="preserve"> и придонного </w:t>
      </w:r>
      <w:proofErr w:type="spellStart"/>
      <w:r w:rsidRPr="00A07758">
        <w:rPr>
          <w:rFonts w:ascii="PT Astra Serif" w:hAnsi="PT Astra Serif"/>
          <w:sz w:val="23"/>
          <w:szCs w:val="23"/>
        </w:rPr>
        <w:t>ихтиоцена</w:t>
      </w:r>
      <w:proofErr w:type="spellEnd"/>
      <w:r w:rsidRPr="00A07758">
        <w:rPr>
          <w:rFonts w:ascii="PT Astra Serif" w:hAnsi="PT Astra Serif"/>
          <w:sz w:val="23"/>
          <w:szCs w:val="23"/>
        </w:rPr>
        <w:t xml:space="preserve"> </w:t>
      </w:r>
    </w:p>
    <w:p w:rsidR="00401BEC" w:rsidRPr="00A07758" w:rsidRDefault="00401BEC" w:rsidP="00FC5DF6">
      <w:pPr>
        <w:pStyle w:val="Tab"/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/>
          <w:sz w:val="23"/>
          <w:szCs w:val="23"/>
        </w:rPr>
      </w:pPr>
      <w:proofErr w:type="spellStart"/>
      <w:r w:rsidRPr="00A07758">
        <w:rPr>
          <w:rFonts w:ascii="PT Astra Serif" w:hAnsi="PT Astra Serif"/>
          <w:sz w:val="23"/>
          <w:szCs w:val="23"/>
        </w:rPr>
        <w:t>западнокамчатского</w:t>
      </w:r>
      <w:proofErr w:type="spellEnd"/>
      <w:r w:rsidRPr="00A07758">
        <w:rPr>
          <w:rFonts w:ascii="PT Astra Serif" w:hAnsi="PT Astra Serif"/>
          <w:sz w:val="23"/>
          <w:szCs w:val="23"/>
        </w:rPr>
        <w:t xml:space="preserve"> шельфа: размерные характеристики</w:t>
      </w:r>
      <w:r w:rsidRPr="00A07758">
        <w:rPr>
          <w:rFonts w:ascii="PT Astra Serif" w:hAnsi="PT Astra Serif"/>
          <w:sz w:val="23"/>
          <w:szCs w:val="23"/>
        </w:rPr>
        <w:tab/>
        <w:t>64</w:t>
      </w:r>
      <w:r w:rsidRPr="00A07758">
        <w:rPr>
          <w:rFonts w:ascii="PT Astra Serif" w:hAnsi="PT Astra Serif"/>
          <w:sz w:val="23"/>
          <w:szCs w:val="23"/>
        </w:rPr>
        <w:tab/>
        <w:t>53–75</w:t>
      </w:r>
    </w:p>
    <w:p w:rsidR="00181E74" w:rsidRPr="00A07758" w:rsidRDefault="00181E74" w:rsidP="00FC5DF6">
      <w:pPr>
        <w:tabs>
          <w:tab w:val="right" w:leader="dot" w:pos="8080"/>
          <w:tab w:val="left" w:pos="8371"/>
        </w:tabs>
        <w:spacing w:before="34" w:line="300" w:lineRule="auto"/>
        <w:ind w:firstLine="397"/>
        <w:rPr>
          <w:rFonts w:ascii="PT Astra Serif" w:hAnsi="PT Astra Serif" w:cs="Times New Roman"/>
          <w:b/>
          <w:sz w:val="23"/>
          <w:szCs w:val="23"/>
        </w:rPr>
      </w:pPr>
      <w:r w:rsidRPr="00A07758">
        <w:rPr>
          <w:rFonts w:ascii="PT Astra Serif" w:hAnsi="PT Astra Serif" w:cs="Times New Roman"/>
          <w:b/>
          <w:sz w:val="23"/>
          <w:szCs w:val="23"/>
        </w:rPr>
        <w:t>Матвеев А.А., Терентьев Д.А.</w:t>
      </w:r>
    </w:p>
    <w:p w:rsidR="00181E74" w:rsidRPr="00A07758" w:rsidRDefault="00181E74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proofErr w:type="spellStart"/>
      <w:r w:rsidRPr="00A07758">
        <w:rPr>
          <w:rFonts w:ascii="PT Astra Serif" w:hAnsi="PT Astra Serif" w:cs="Times New Roman"/>
          <w:sz w:val="23"/>
          <w:szCs w:val="23"/>
        </w:rPr>
        <w:t>Рогатковые</w:t>
      </w:r>
      <w:proofErr w:type="spellEnd"/>
      <w:r w:rsidRPr="00A07758">
        <w:rPr>
          <w:rFonts w:ascii="PT Astra Serif" w:hAnsi="PT Astra Serif" w:cs="Times New Roman"/>
          <w:sz w:val="23"/>
          <w:szCs w:val="23"/>
        </w:rPr>
        <w:t xml:space="preserve"> (</w:t>
      </w:r>
      <w:proofErr w:type="spellStart"/>
      <w:r w:rsidRPr="00A07758">
        <w:rPr>
          <w:rFonts w:ascii="PT Astra Serif" w:hAnsi="PT Astra Serif" w:cs="Times New Roman"/>
          <w:sz w:val="23"/>
          <w:szCs w:val="23"/>
          <w:lang w:val="en-US"/>
        </w:rPr>
        <w:t>Cottidae</w:t>
      </w:r>
      <w:proofErr w:type="spellEnd"/>
      <w:r w:rsidRPr="00A07758">
        <w:rPr>
          <w:rFonts w:ascii="PT Astra Serif" w:hAnsi="PT Astra Serif" w:cs="Times New Roman"/>
          <w:sz w:val="23"/>
          <w:szCs w:val="23"/>
        </w:rPr>
        <w:t xml:space="preserve">) рыбы </w:t>
      </w:r>
      <w:proofErr w:type="spellStart"/>
      <w:r w:rsidRPr="00A07758">
        <w:rPr>
          <w:rFonts w:ascii="PT Astra Serif" w:hAnsi="PT Astra Serif" w:cs="Times New Roman"/>
          <w:sz w:val="23"/>
          <w:szCs w:val="23"/>
        </w:rPr>
        <w:t>западнокамчатского</w:t>
      </w:r>
      <w:proofErr w:type="spellEnd"/>
      <w:r w:rsidRPr="00A07758">
        <w:rPr>
          <w:rFonts w:ascii="PT Astra Serif" w:hAnsi="PT Astra Serif" w:cs="Times New Roman"/>
          <w:sz w:val="23"/>
          <w:szCs w:val="23"/>
        </w:rPr>
        <w:t xml:space="preserve"> шельфа,</w:t>
      </w:r>
    </w:p>
    <w:p w:rsidR="00181E74" w:rsidRPr="00A07758" w:rsidRDefault="00181E74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>современное состояние их промысла и переработки</w:t>
      </w:r>
      <w:r w:rsidRPr="00A07758">
        <w:rPr>
          <w:rFonts w:ascii="PT Astra Serif" w:hAnsi="PT Astra Serif" w:cs="Times New Roman"/>
          <w:sz w:val="23"/>
          <w:szCs w:val="23"/>
        </w:rPr>
        <w:tab/>
        <w:t>66</w:t>
      </w:r>
      <w:r w:rsidRPr="00A07758">
        <w:rPr>
          <w:rFonts w:ascii="PT Astra Serif" w:hAnsi="PT Astra Serif" w:cs="Times New Roman"/>
          <w:sz w:val="23"/>
          <w:szCs w:val="23"/>
        </w:rPr>
        <w:tab/>
      </w:r>
      <w:r w:rsidR="00F954F3" w:rsidRPr="00A07758">
        <w:rPr>
          <w:rFonts w:ascii="PT Astra Serif" w:hAnsi="PT Astra Serif" w:cs="Times New Roman"/>
          <w:sz w:val="23"/>
          <w:szCs w:val="23"/>
        </w:rPr>
        <w:t>41–57</w:t>
      </w:r>
    </w:p>
    <w:p w:rsidR="00181E74" w:rsidRPr="00A07758" w:rsidRDefault="00181E74" w:rsidP="00FC5DF6">
      <w:pPr>
        <w:widowControl w:val="0"/>
        <w:tabs>
          <w:tab w:val="right" w:leader="dot" w:pos="8080"/>
          <w:tab w:val="left" w:pos="8371"/>
        </w:tabs>
        <w:spacing w:line="300" w:lineRule="auto"/>
        <w:ind w:firstLine="397"/>
        <w:outlineLvl w:val="4"/>
        <w:rPr>
          <w:rFonts w:ascii="PT Astra Serif" w:hAnsi="PT Astra Serif" w:cs="Times New Roman"/>
          <w:b/>
          <w:sz w:val="23"/>
          <w:szCs w:val="23"/>
        </w:rPr>
      </w:pPr>
      <w:proofErr w:type="spellStart"/>
      <w:r w:rsidRPr="00A07758">
        <w:rPr>
          <w:rFonts w:ascii="PT Astra Serif" w:hAnsi="PT Astra Serif" w:cs="Times New Roman"/>
          <w:b/>
          <w:sz w:val="23"/>
          <w:szCs w:val="23"/>
        </w:rPr>
        <w:t>Мошарова</w:t>
      </w:r>
      <w:proofErr w:type="spellEnd"/>
      <w:r w:rsidRPr="00A07758">
        <w:rPr>
          <w:rFonts w:ascii="PT Astra Serif" w:hAnsi="PT Astra Serif" w:cs="Times New Roman"/>
          <w:b/>
          <w:sz w:val="23"/>
          <w:szCs w:val="23"/>
        </w:rPr>
        <w:t xml:space="preserve"> М.Э., Титова И.М., Наумов В.А.</w:t>
      </w:r>
    </w:p>
    <w:p w:rsidR="00181E74" w:rsidRPr="00A07758" w:rsidRDefault="00181E74" w:rsidP="00FC5DF6">
      <w:pPr>
        <w:widowControl w:val="0"/>
        <w:tabs>
          <w:tab w:val="right" w:leader="dot" w:pos="8080"/>
          <w:tab w:val="left" w:pos="8371"/>
        </w:tabs>
        <w:spacing w:line="300" w:lineRule="auto"/>
        <w:jc w:val="both"/>
        <w:outlineLvl w:val="4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>Моделирование рецептур рыбных формованных полуфабрикатов</w:t>
      </w:r>
    </w:p>
    <w:p w:rsidR="00181E74" w:rsidRPr="00A07758" w:rsidRDefault="00181E74" w:rsidP="00FC5DF6">
      <w:pPr>
        <w:widowControl w:val="0"/>
        <w:tabs>
          <w:tab w:val="right" w:leader="dot" w:pos="8080"/>
          <w:tab w:val="left" w:pos="8371"/>
        </w:tabs>
        <w:spacing w:line="300" w:lineRule="auto"/>
        <w:jc w:val="both"/>
        <w:outlineLvl w:val="4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>с использованием вторичного сырья сокового производства</w:t>
      </w:r>
      <w:r w:rsidRPr="00A07758">
        <w:rPr>
          <w:rFonts w:ascii="PT Astra Serif" w:hAnsi="PT Astra Serif" w:cs="Times New Roman"/>
          <w:sz w:val="23"/>
          <w:szCs w:val="23"/>
        </w:rPr>
        <w:tab/>
        <w:t>66</w:t>
      </w:r>
      <w:r w:rsidRPr="00A07758">
        <w:rPr>
          <w:rFonts w:ascii="PT Astra Serif" w:hAnsi="PT Astra Serif" w:cs="Times New Roman"/>
          <w:sz w:val="23"/>
          <w:szCs w:val="23"/>
        </w:rPr>
        <w:tab/>
      </w:r>
      <w:r w:rsidR="00F954F3" w:rsidRPr="00A07758">
        <w:rPr>
          <w:rFonts w:ascii="PT Astra Serif" w:hAnsi="PT Astra Serif" w:cs="Times New Roman"/>
          <w:sz w:val="23"/>
          <w:szCs w:val="23"/>
        </w:rPr>
        <w:t>8–17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before="34" w:line="300" w:lineRule="auto"/>
        <w:ind w:firstLine="397"/>
        <w:textAlignment w:val="baseline"/>
        <w:outlineLvl w:val="3"/>
        <w:rPr>
          <w:rFonts w:ascii="PT Astra Serif" w:hAnsi="PT Astra Serif" w:cs="Times New Roman"/>
          <w:b/>
          <w:color w:val="000000"/>
          <w:sz w:val="23"/>
          <w:szCs w:val="23"/>
        </w:rPr>
      </w:pPr>
      <w:proofErr w:type="spellStart"/>
      <w:r w:rsidRPr="00A07758">
        <w:rPr>
          <w:rFonts w:ascii="PT Astra Serif" w:hAnsi="PT Astra Serif" w:cs="Times New Roman"/>
          <w:b/>
          <w:color w:val="000000"/>
          <w:sz w:val="23"/>
          <w:szCs w:val="23"/>
        </w:rPr>
        <w:t>Перервенко</w:t>
      </w:r>
      <w:proofErr w:type="spellEnd"/>
      <w:r w:rsidRPr="00A07758">
        <w:rPr>
          <w:rFonts w:ascii="PT Astra Serif" w:hAnsi="PT Astra Serif" w:cs="Times New Roman"/>
          <w:b/>
          <w:color w:val="000000"/>
          <w:sz w:val="23"/>
          <w:szCs w:val="23"/>
        </w:rPr>
        <w:t xml:space="preserve"> О.В., Меджидова Х.М., </w:t>
      </w:r>
      <w:proofErr w:type="spellStart"/>
      <w:r w:rsidRPr="00A07758">
        <w:rPr>
          <w:rFonts w:ascii="PT Astra Serif" w:hAnsi="PT Astra Serif" w:cs="Times New Roman"/>
          <w:b/>
          <w:color w:val="000000"/>
          <w:sz w:val="23"/>
          <w:szCs w:val="23"/>
        </w:rPr>
        <w:t>Клочкова</w:t>
      </w:r>
      <w:proofErr w:type="spellEnd"/>
      <w:r w:rsidRPr="00A07758">
        <w:rPr>
          <w:rFonts w:ascii="PT Astra Serif" w:hAnsi="PT Astra Serif" w:cs="Times New Roman"/>
          <w:b/>
          <w:color w:val="000000"/>
          <w:sz w:val="23"/>
          <w:szCs w:val="23"/>
        </w:rPr>
        <w:t xml:space="preserve"> Н.Г.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color w:val="000000"/>
          <w:sz w:val="23"/>
          <w:szCs w:val="23"/>
        </w:rPr>
      </w:pPr>
      <w:r w:rsidRPr="00A07758">
        <w:rPr>
          <w:rFonts w:ascii="PT Astra Serif" w:hAnsi="PT Astra Serif" w:cs="Times New Roman"/>
          <w:color w:val="000000"/>
          <w:sz w:val="23"/>
          <w:szCs w:val="23"/>
        </w:rPr>
        <w:t xml:space="preserve">Модуляция фагоцитарной активности нейтрофилов 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caps/>
          <w:color w:val="000000"/>
          <w:sz w:val="23"/>
          <w:szCs w:val="23"/>
        </w:rPr>
      </w:pPr>
      <w:r w:rsidRPr="00A07758">
        <w:rPr>
          <w:rFonts w:ascii="PT Astra Serif" w:hAnsi="PT Astra Serif" w:cs="Times New Roman"/>
          <w:color w:val="000000"/>
          <w:sz w:val="23"/>
          <w:szCs w:val="23"/>
        </w:rPr>
        <w:t>препаратами из камчатских бурых водорослей</w:t>
      </w:r>
      <w:r w:rsidRPr="00A07758">
        <w:rPr>
          <w:rFonts w:ascii="PT Astra Serif" w:hAnsi="PT Astra Serif" w:cs="Times New Roman"/>
          <w:color w:val="000000"/>
          <w:sz w:val="23"/>
          <w:szCs w:val="23"/>
        </w:rPr>
        <w:tab/>
        <w:t>65</w:t>
      </w:r>
      <w:r w:rsidRPr="00A07758">
        <w:rPr>
          <w:rFonts w:ascii="PT Astra Serif" w:hAnsi="PT Astra Serif" w:cs="Times New Roman"/>
          <w:color w:val="000000"/>
          <w:sz w:val="23"/>
          <w:szCs w:val="23"/>
        </w:rPr>
        <w:tab/>
        <w:t>29</w:t>
      </w:r>
      <w:r w:rsidR="006A76E3" w:rsidRPr="00A07758">
        <w:rPr>
          <w:rFonts w:ascii="PT Astra Serif" w:hAnsi="PT Astra Serif" w:cs="Times New Roman"/>
          <w:color w:val="000000"/>
          <w:sz w:val="23"/>
          <w:szCs w:val="23"/>
        </w:rPr>
        <w:t>–40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before="34" w:line="300" w:lineRule="auto"/>
        <w:ind w:firstLine="397"/>
        <w:rPr>
          <w:rFonts w:ascii="PT Astra Serif" w:hAnsi="PT Astra Serif" w:cs="Times New Roman"/>
          <w:b/>
          <w:sz w:val="23"/>
          <w:szCs w:val="23"/>
        </w:rPr>
      </w:pPr>
      <w:proofErr w:type="spellStart"/>
      <w:r w:rsidRPr="00A07758">
        <w:rPr>
          <w:rFonts w:ascii="PT Astra Serif" w:hAnsi="PT Astra Serif"/>
          <w:b/>
          <w:bCs/>
          <w:color w:val="000000"/>
          <w:sz w:val="23"/>
          <w:szCs w:val="23"/>
        </w:rPr>
        <w:t>Полосков</w:t>
      </w:r>
      <w:proofErr w:type="spellEnd"/>
      <w:r w:rsidRPr="00A07758">
        <w:rPr>
          <w:rFonts w:ascii="PT Astra Serif" w:hAnsi="PT Astra Serif"/>
          <w:b/>
          <w:bCs/>
          <w:color w:val="000000"/>
          <w:sz w:val="23"/>
          <w:szCs w:val="23"/>
        </w:rPr>
        <w:t xml:space="preserve"> Д.А., Добрынина Е.В., </w:t>
      </w:r>
      <w:proofErr w:type="spellStart"/>
      <w:r w:rsidRPr="00A07758">
        <w:rPr>
          <w:rFonts w:ascii="PT Astra Serif" w:hAnsi="PT Astra Serif"/>
          <w:b/>
          <w:bCs/>
          <w:color w:val="000000"/>
          <w:sz w:val="23"/>
          <w:szCs w:val="23"/>
        </w:rPr>
        <w:t>Владыкина</w:t>
      </w:r>
      <w:proofErr w:type="spellEnd"/>
      <w:r w:rsidRPr="00A07758">
        <w:rPr>
          <w:rFonts w:ascii="PT Astra Serif" w:hAnsi="PT Astra Serif"/>
          <w:b/>
          <w:bCs/>
          <w:color w:val="000000"/>
          <w:sz w:val="23"/>
          <w:szCs w:val="23"/>
        </w:rPr>
        <w:t xml:space="preserve"> Т.В., Ковалева Е.Д.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/>
          <w:bCs/>
          <w:color w:val="000000"/>
          <w:sz w:val="23"/>
          <w:szCs w:val="23"/>
        </w:rPr>
      </w:pPr>
      <w:r w:rsidRPr="00A07758">
        <w:rPr>
          <w:rFonts w:ascii="PT Astra Serif" w:hAnsi="PT Astra Serif"/>
          <w:bCs/>
          <w:color w:val="000000"/>
          <w:sz w:val="23"/>
          <w:szCs w:val="23"/>
        </w:rPr>
        <w:t xml:space="preserve">Безопасность применения дальневосточного растительного сырья 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/>
          <w:bCs/>
          <w:color w:val="000000"/>
          <w:sz w:val="23"/>
          <w:szCs w:val="23"/>
        </w:rPr>
      </w:pPr>
      <w:r w:rsidRPr="00A07758">
        <w:rPr>
          <w:rFonts w:ascii="PT Astra Serif" w:hAnsi="PT Astra Serif"/>
          <w:bCs/>
          <w:color w:val="000000"/>
          <w:sz w:val="23"/>
          <w:szCs w:val="23"/>
        </w:rPr>
        <w:t>в производстве чайных напитков</w:t>
      </w:r>
      <w:r w:rsidRPr="00A07758">
        <w:rPr>
          <w:rFonts w:ascii="PT Astra Serif" w:hAnsi="PT Astra Serif"/>
          <w:bCs/>
          <w:color w:val="000000"/>
          <w:sz w:val="23"/>
          <w:szCs w:val="23"/>
        </w:rPr>
        <w:tab/>
        <w:t>65</w:t>
      </w:r>
      <w:r w:rsidRPr="00A07758">
        <w:rPr>
          <w:rFonts w:ascii="PT Astra Serif" w:hAnsi="PT Astra Serif"/>
          <w:bCs/>
          <w:color w:val="000000"/>
          <w:sz w:val="23"/>
          <w:szCs w:val="23"/>
        </w:rPr>
        <w:tab/>
        <w:t>18</w:t>
      </w:r>
      <w:r w:rsidR="006A76E3" w:rsidRPr="00A07758">
        <w:rPr>
          <w:rFonts w:ascii="PT Astra Serif" w:hAnsi="PT Astra Serif"/>
          <w:bCs/>
          <w:color w:val="000000"/>
          <w:sz w:val="23"/>
          <w:szCs w:val="23"/>
        </w:rPr>
        <w:t>–28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before="34" w:line="300" w:lineRule="auto"/>
        <w:ind w:firstLine="397"/>
        <w:rPr>
          <w:rFonts w:ascii="PT Astra Serif" w:hAnsi="PT Astra Serif" w:cs="Times New Roman"/>
          <w:b/>
          <w:sz w:val="23"/>
          <w:szCs w:val="23"/>
        </w:rPr>
      </w:pPr>
      <w:proofErr w:type="spellStart"/>
      <w:r w:rsidRPr="00A07758">
        <w:rPr>
          <w:rFonts w:ascii="PT Astra Serif" w:hAnsi="PT Astra Serif" w:cs="Times New Roman"/>
          <w:b/>
          <w:sz w:val="23"/>
          <w:szCs w:val="23"/>
        </w:rPr>
        <w:t>Санамян</w:t>
      </w:r>
      <w:proofErr w:type="spellEnd"/>
      <w:r w:rsidRPr="00A07758">
        <w:rPr>
          <w:rFonts w:ascii="PT Astra Serif" w:hAnsi="PT Astra Serif" w:cs="Times New Roman"/>
          <w:b/>
          <w:sz w:val="23"/>
          <w:szCs w:val="23"/>
        </w:rPr>
        <w:t xml:space="preserve"> Н.П., Коробок А.В., </w:t>
      </w:r>
      <w:proofErr w:type="spellStart"/>
      <w:r w:rsidRPr="00A07758">
        <w:rPr>
          <w:rFonts w:ascii="PT Astra Serif" w:hAnsi="PT Astra Serif" w:cs="Times New Roman"/>
          <w:b/>
          <w:sz w:val="23"/>
          <w:szCs w:val="23"/>
        </w:rPr>
        <w:t>Санамян</w:t>
      </w:r>
      <w:proofErr w:type="spellEnd"/>
      <w:r w:rsidRPr="00A07758">
        <w:rPr>
          <w:rFonts w:ascii="PT Astra Serif" w:hAnsi="PT Astra Serif" w:cs="Times New Roman"/>
          <w:b/>
          <w:sz w:val="23"/>
          <w:szCs w:val="23"/>
        </w:rPr>
        <w:t xml:space="preserve"> К.Э.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 xml:space="preserve">Качественная оценка последствий влияния 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 xml:space="preserve">вредоносного цветения водорослей осенью 2020 года 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 xml:space="preserve">у побережья Юго-Восточной Камчатки (Северо-Западная </w:t>
      </w:r>
      <w:proofErr w:type="spellStart"/>
      <w:r w:rsidRPr="00A07758">
        <w:rPr>
          <w:rFonts w:ascii="PT Astra Serif" w:hAnsi="PT Astra Serif" w:cs="Times New Roman"/>
          <w:sz w:val="23"/>
          <w:szCs w:val="23"/>
        </w:rPr>
        <w:t>Пацифика</w:t>
      </w:r>
      <w:proofErr w:type="spellEnd"/>
      <w:r w:rsidRPr="00A07758">
        <w:rPr>
          <w:rFonts w:ascii="PT Astra Serif" w:hAnsi="PT Astra Serif" w:cs="Times New Roman"/>
          <w:sz w:val="23"/>
          <w:szCs w:val="23"/>
        </w:rPr>
        <w:t xml:space="preserve">) </w:t>
      </w:r>
    </w:p>
    <w:p w:rsidR="001F06CF" w:rsidRPr="00A07758" w:rsidRDefault="001F06CF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</w:rPr>
        <w:t>на мелководные бентосные сообщества</w:t>
      </w:r>
      <w:r w:rsidRPr="00A07758">
        <w:rPr>
          <w:rFonts w:ascii="PT Astra Serif" w:hAnsi="PT Astra Serif" w:cs="Times New Roman"/>
          <w:sz w:val="23"/>
          <w:szCs w:val="23"/>
        </w:rPr>
        <w:tab/>
        <w:t>63</w:t>
      </w:r>
      <w:r w:rsidRPr="00A07758">
        <w:rPr>
          <w:rFonts w:ascii="PT Astra Serif" w:hAnsi="PT Astra Serif" w:cs="Times New Roman"/>
          <w:sz w:val="23"/>
          <w:szCs w:val="23"/>
        </w:rPr>
        <w:tab/>
        <w:t>22</w:t>
      </w:r>
      <w:r w:rsidR="006A76E3" w:rsidRPr="00A07758">
        <w:rPr>
          <w:rFonts w:ascii="PT Astra Serif" w:hAnsi="PT Astra Serif" w:cs="Times New Roman"/>
          <w:sz w:val="23"/>
          <w:szCs w:val="23"/>
        </w:rPr>
        <w:t>–44</w:t>
      </w:r>
    </w:p>
    <w:p w:rsidR="00181E74" w:rsidRPr="00A07758" w:rsidRDefault="00181E74" w:rsidP="00FC5DF6">
      <w:pPr>
        <w:widowControl w:val="0"/>
        <w:tabs>
          <w:tab w:val="left" w:pos="315"/>
          <w:tab w:val="right" w:leader="dot" w:pos="8080"/>
          <w:tab w:val="left" w:pos="8371"/>
        </w:tabs>
        <w:kinsoku w:val="0"/>
        <w:overflowPunct w:val="0"/>
        <w:spacing w:before="34" w:line="300" w:lineRule="auto"/>
        <w:ind w:firstLine="397"/>
        <w:rPr>
          <w:rFonts w:ascii="PT Astra Serif" w:hAnsi="PT Astra Serif"/>
          <w:b/>
          <w:color w:val="000000"/>
          <w:sz w:val="23"/>
          <w:szCs w:val="23"/>
        </w:rPr>
      </w:pPr>
      <w:proofErr w:type="spellStart"/>
      <w:r w:rsidRPr="00A07758">
        <w:rPr>
          <w:rFonts w:ascii="PT Astra Serif" w:hAnsi="PT Astra Serif"/>
          <w:b/>
          <w:color w:val="000000"/>
          <w:sz w:val="23"/>
          <w:szCs w:val="23"/>
        </w:rPr>
        <w:t>Садыгова</w:t>
      </w:r>
      <w:proofErr w:type="spellEnd"/>
      <w:r w:rsidRPr="00A07758">
        <w:rPr>
          <w:rFonts w:ascii="PT Astra Serif" w:hAnsi="PT Astra Serif"/>
          <w:b/>
          <w:color w:val="000000"/>
          <w:sz w:val="23"/>
          <w:szCs w:val="23"/>
        </w:rPr>
        <w:t xml:space="preserve"> М.К., </w:t>
      </w:r>
      <w:proofErr w:type="spellStart"/>
      <w:r w:rsidRPr="00A07758">
        <w:rPr>
          <w:rFonts w:ascii="PT Astra Serif" w:hAnsi="PT Astra Serif"/>
          <w:b/>
          <w:color w:val="000000"/>
          <w:sz w:val="23"/>
          <w:szCs w:val="23"/>
        </w:rPr>
        <w:t>Абушаева</w:t>
      </w:r>
      <w:proofErr w:type="spellEnd"/>
      <w:r w:rsidRPr="00A07758">
        <w:rPr>
          <w:rFonts w:ascii="PT Astra Serif" w:hAnsi="PT Astra Serif"/>
          <w:b/>
          <w:color w:val="000000"/>
          <w:sz w:val="23"/>
          <w:szCs w:val="23"/>
        </w:rPr>
        <w:t xml:space="preserve"> А.Р., </w:t>
      </w:r>
      <w:proofErr w:type="spellStart"/>
      <w:r w:rsidRPr="00A07758">
        <w:rPr>
          <w:rFonts w:ascii="PT Astra Serif" w:hAnsi="PT Astra Serif"/>
          <w:b/>
          <w:color w:val="000000"/>
          <w:sz w:val="23"/>
          <w:szCs w:val="23"/>
        </w:rPr>
        <w:t>Осыка</w:t>
      </w:r>
      <w:proofErr w:type="spellEnd"/>
      <w:r w:rsidRPr="00A07758">
        <w:rPr>
          <w:rFonts w:ascii="PT Astra Serif" w:hAnsi="PT Astra Serif"/>
          <w:b/>
          <w:color w:val="000000"/>
          <w:sz w:val="23"/>
          <w:szCs w:val="23"/>
        </w:rPr>
        <w:t xml:space="preserve"> И.А., </w:t>
      </w:r>
    </w:p>
    <w:p w:rsidR="00181E74" w:rsidRPr="00A07758" w:rsidRDefault="00181E74" w:rsidP="00FC5DF6">
      <w:pPr>
        <w:widowControl w:val="0"/>
        <w:tabs>
          <w:tab w:val="left" w:pos="315"/>
          <w:tab w:val="right" w:leader="dot" w:pos="8080"/>
          <w:tab w:val="left" w:pos="8371"/>
        </w:tabs>
        <w:kinsoku w:val="0"/>
        <w:overflowPunct w:val="0"/>
        <w:spacing w:line="300" w:lineRule="auto"/>
        <w:ind w:firstLine="397"/>
        <w:rPr>
          <w:rFonts w:ascii="PT Astra Serif" w:hAnsi="PT Astra Serif"/>
          <w:b/>
          <w:color w:val="000000"/>
          <w:sz w:val="23"/>
          <w:szCs w:val="23"/>
        </w:rPr>
      </w:pPr>
      <w:r w:rsidRPr="00A07758">
        <w:rPr>
          <w:rFonts w:ascii="PT Astra Serif" w:hAnsi="PT Astra Serif"/>
          <w:b/>
          <w:color w:val="000000"/>
          <w:sz w:val="23"/>
          <w:szCs w:val="23"/>
        </w:rPr>
        <w:t>Карпенко Р.С., Турсунбаева Ш.А.</w:t>
      </w:r>
    </w:p>
    <w:p w:rsidR="00181E74" w:rsidRPr="00A07758" w:rsidRDefault="00181E74" w:rsidP="00FC5DF6">
      <w:pPr>
        <w:widowControl w:val="0"/>
        <w:tabs>
          <w:tab w:val="right" w:leader="dot" w:pos="8080"/>
          <w:tab w:val="left" w:pos="8371"/>
        </w:tabs>
        <w:kinsoku w:val="0"/>
        <w:overflowPunct w:val="0"/>
        <w:spacing w:line="300" w:lineRule="auto"/>
        <w:jc w:val="both"/>
        <w:rPr>
          <w:rFonts w:ascii="PT Astra Serif" w:hAnsi="PT Astra Serif"/>
          <w:color w:val="000000"/>
          <w:sz w:val="23"/>
          <w:szCs w:val="23"/>
        </w:rPr>
      </w:pPr>
      <w:r w:rsidRPr="00A07758">
        <w:rPr>
          <w:rFonts w:ascii="PT Astra Serif" w:hAnsi="PT Astra Serif"/>
          <w:color w:val="000000"/>
          <w:sz w:val="23"/>
          <w:szCs w:val="23"/>
        </w:rPr>
        <w:t xml:space="preserve">Композитные смеси для производства хлебных палочек </w:t>
      </w:r>
    </w:p>
    <w:p w:rsidR="00181E74" w:rsidRPr="00A07758" w:rsidRDefault="00181E74" w:rsidP="00FC5DF6">
      <w:pPr>
        <w:widowControl w:val="0"/>
        <w:tabs>
          <w:tab w:val="right" w:leader="dot" w:pos="8080"/>
          <w:tab w:val="left" w:pos="8371"/>
        </w:tabs>
        <w:kinsoku w:val="0"/>
        <w:overflowPunct w:val="0"/>
        <w:spacing w:line="300" w:lineRule="auto"/>
        <w:jc w:val="both"/>
        <w:rPr>
          <w:rFonts w:ascii="PT Astra Serif" w:hAnsi="PT Astra Serif"/>
          <w:color w:val="000000"/>
          <w:sz w:val="23"/>
          <w:szCs w:val="23"/>
        </w:rPr>
      </w:pPr>
      <w:r w:rsidRPr="00A07758">
        <w:rPr>
          <w:rFonts w:ascii="PT Astra Serif" w:hAnsi="PT Astra Serif"/>
          <w:color w:val="000000"/>
          <w:sz w:val="23"/>
          <w:szCs w:val="23"/>
        </w:rPr>
        <w:t>и их реологический профиль</w:t>
      </w:r>
      <w:r w:rsidRPr="00A07758">
        <w:rPr>
          <w:rFonts w:ascii="PT Astra Serif" w:hAnsi="PT Astra Serif"/>
          <w:color w:val="000000"/>
          <w:sz w:val="23"/>
          <w:szCs w:val="23"/>
        </w:rPr>
        <w:tab/>
        <w:t>66</w:t>
      </w:r>
      <w:r w:rsidRPr="00A07758">
        <w:rPr>
          <w:rFonts w:ascii="PT Astra Serif" w:hAnsi="PT Astra Serif"/>
          <w:color w:val="000000"/>
          <w:sz w:val="23"/>
          <w:szCs w:val="23"/>
        </w:rPr>
        <w:tab/>
      </w:r>
      <w:r w:rsidR="00F954F3" w:rsidRPr="00A07758">
        <w:rPr>
          <w:rFonts w:ascii="PT Astra Serif" w:hAnsi="PT Astra Serif"/>
          <w:color w:val="000000"/>
          <w:sz w:val="23"/>
          <w:szCs w:val="23"/>
        </w:rPr>
        <w:t>18–28</w:t>
      </w:r>
    </w:p>
    <w:p w:rsidR="00587E38" w:rsidRPr="00A07758" w:rsidRDefault="00587E38" w:rsidP="00FC5DF6">
      <w:pPr>
        <w:pStyle w:val="1"/>
        <w:keepNext w:val="0"/>
        <w:keepLines w:val="0"/>
        <w:widowControl w:val="0"/>
        <w:tabs>
          <w:tab w:val="right" w:leader="dot" w:pos="8080"/>
          <w:tab w:val="left" w:pos="8371"/>
        </w:tabs>
        <w:spacing w:before="34" w:line="300" w:lineRule="auto"/>
        <w:ind w:firstLine="397"/>
        <w:jc w:val="both"/>
        <w:rPr>
          <w:rFonts w:ascii="PT Astra Serif" w:hAnsi="PT Astra Serif"/>
          <w:color w:val="auto"/>
          <w:sz w:val="23"/>
          <w:szCs w:val="23"/>
        </w:rPr>
      </w:pPr>
      <w:r w:rsidRPr="00A07758">
        <w:rPr>
          <w:rFonts w:ascii="PT Astra Serif" w:hAnsi="PT Astra Serif"/>
          <w:color w:val="auto"/>
          <w:sz w:val="23"/>
          <w:szCs w:val="23"/>
        </w:rPr>
        <w:t>Седова Н.А.</w:t>
      </w:r>
    </w:p>
    <w:p w:rsidR="00587E38" w:rsidRPr="00A07758" w:rsidRDefault="00587E38" w:rsidP="00FC5DF6">
      <w:pPr>
        <w:pStyle w:val="1"/>
        <w:keepNext w:val="0"/>
        <w:keepLines w:val="0"/>
        <w:widowControl w:val="0"/>
        <w:tabs>
          <w:tab w:val="right" w:leader="dot" w:pos="8080"/>
          <w:tab w:val="left" w:pos="8371"/>
        </w:tabs>
        <w:spacing w:before="0" w:line="300" w:lineRule="auto"/>
        <w:jc w:val="both"/>
        <w:rPr>
          <w:rFonts w:ascii="PT Astra Serif" w:hAnsi="PT Astra Serif"/>
          <w:b w:val="0"/>
          <w:color w:val="auto"/>
          <w:kern w:val="24"/>
          <w:sz w:val="23"/>
          <w:szCs w:val="23"/>
        </w:rPr>
      </w:pPr>
      <w:r w:rsidRPr="00A07758">
        <w:rPr>
          <w:rFonts w:ascii="PT Astra Serif" w:hAnsi="PT Astra Serif"/>
          <w:b w:val="0"/>
          <w:color w:val="auto"/>
          <w:kern w:val="24"/>
          <w:sz w:val="23"/>
          <w:szCs w:val="23"/>
        </w:rPr>
        <w:t xml:space="preserve">Морфология второй личиночной стадии козырькового шримса </w:t>
      </w:r>
    </w:p>
    <w:p w:rsidR="00587E38" w:rsidRPr="00A07758" w:rsidRDefault="00587E38" w:rsidP="00FC5DF6">
      <w:pPr>
        <w:pStyle w:val="1"/>
        <w:keepNext w:val="0"/>
        <w:keepLines w:val="0"/>
        <w:widowControl w:val="0"/>
        <w:tabs>
          <w:tab w:val="right" w:leader="dot" w:pos="8080"/>
          <w:tab w:val="left" w:pos="8371"/>
        </w:tabs>
        <w:spacing w:before="0" w:line="300" w:lineRule="auto"/>
        <w:jc w:val="both"/>
        <w:rPr>
          <w:rFonts w:ascii="PT Astra Serif" w:hAnsi="PT Astra Serif"/>
          <w:b w:val="0"/>
          <w:color w:val="auto"/>
          <w:kern w:val="24"/>
          <w:sz w:val="23"/>
          <w:szCs w:val="23"/>
          <w:lang w:val="en-US"/>
        </w:rPr>
      </w:pPr>
      <w:proofErr w:type="spellStart"/>
      <w:r w:rsidRPr="00A07758">
        <w:rPr>
          <w:rFonts w:ascii="PT Astra Serif" w:hAnsi="PT Astra Serif"/>
          <w:b w:val="0"/>
          <w:i/>
          <w:color w:val="auto"/>
          <w:kern w:val="28"/>
          <w:sz w:val="23"/>
          <w:szCs w:val="23"/>
        </w:rPr>
        <w:t>Argis</w:t>
      </w:r>
      <w:proofErr w:type="spellEnd"/>
      <w:r w:rsidRPr="00A07758">
        <w:rPr>
          <w:rFonts w:ascii="PT Astra Serif" w:hAnsi="PT Astra Serif"/>
          <w:b w:val="0"/>
          <w:color w:val="auto"/>
          <w:kern w:val="28"/>
          <w:sz w:val="23"/>
          <w:szCs w:val="23"/>
        </w:rPr>
        <w:t xml:space="preserve"> </w:t>
      </w:r>
      <w:proofErr w:type="spellStart"/>
      <w:r w:rsidRPr="00A07758">
        <w:rPr>
          <w:rFonts w:ascii="PT Astra Serif" w:hAnsi="PT Astra Serif"/>
          <w:b w:val="0"/>
          <w:i/>
          <w:color w:val="auto"/>
          <w:kern w:val="28"/>
          <w:sz w:val="23"/>
          <w:szCs w:val="23"/>
        </w:rPr>
        <w:t>ochotensis</w:t>
      </w:r>
      <w:proofErr w:type="spellEnd"/>
      <w:r w:rsidRPr="00A07758">
        <w:rPr>
          <w:rFonts w:ascii="PT Astra Serif" w:hAnsi="PT Astra Serif"/>
          <w:b w:val="0"/>
          <w:i/>
          <w:color w:val="auto"/>
          <w:kern w:val="28"/>
          <w:sz w:val="23"/>
          <w:szCs w:val="23"/>
        </w:rPr>
        <w:t xml:space="preserve"> </w:t>
      </w:r>
      <w:proofErr w:type="spellStart"/>
      <w:r w:rsidRPr="00A07758">
        <w:rPr>
          <w:rFonts w:ascii="PT Astra Serif" w:hAnsi="PT Astra Serif"/>
          <w:b w:val="0"/>
          <w:i/>
          <w:color w:val="auto"/>
          <w:kern w:val="28"/>
          <w:sz w:val="23"/>
          <w:szCs w:val="23"/>
        </w:rPr>
        <w:t>kamtschatica</w:t>
      </w:r>
      <w:proofErr w:type="spellEnd"/>
      <w:r w:rsidRPr="00A07758">
        <w:rPr>
          <w:rFonts w:ascii="PT Astra Serif" w:hAnsi="PT Astra Serif"/>
          <w:b w:val="0"/>
          <w:color w:val="auto"/>
          <w:kern w:val="28"/>
          <w:sz w:val="23"/>
          <w:szCs w:val="23"/>
        </w:rPr>
        <w:t xml:space="preserve"> </w:t>
      </w:r>
      <w:proofErr w:type="spellStart"/>
      <w:r w:rsidRPr="00A07758">
        <w:rPr>
          <w:rFonts w:ascii="PT Astra Serif" w:hAnsi="PT Astra Serif"/>
          <w:b w:val="0"/>
          <w:color w:val="auto"/>
          <w:kern w:val="28"/>
          <w:sz w:val="23"/>
          <w:szCs w:val="23"/>
        </w:rPr>
        <w:t>Sokolov</w:t>
      </w:r>
      <w:proofErr w:type="spellEnd"/>
      <w:r w:rsidRPr="00A07758">
        <w:rPr>
          <w:rFonts w:ascii="PT Astra Serif" w:hAnsi="PT Astra Serif"/>
          <w:b w:val="0"/>
          <w:color w:val="auto"/>
          <w:kern w:val="28"/>
          <w:sz w:val="23"/>
          <w:szCs w:val="23"/>
        </w:rPr>
        <w:t>, 2001</w:t>
      </w:r>
      <w:r w:rsidRPr="00A07758">
        <w:rPr>
          <w:rFonts w:ascii="PT Astra Serif" w:hAnsi="PT Astra Serif"/>
          <w:b w:val="0"/>
          <w:color w:val="auto"/>
          <w:kern w:val="24"/>
          <w:sz w:val="23"/>
          <w:szCs w:val="23"/>
        </w:rPr>
        <w:t xml:space="preserve"> (</w:t>
      </w:r>
      <w:proofErr w:type="spellStart"/>
      <w:r w:rsidRPr="00A07758">
        <w:rPr>
          <w:rFonts w:ascii="PT Astra Serif" w:hAnsi="PT Astra Serif"/>
          <w:b w:val="0"/>
          <w:color w:val="auto"/>
          <w:kern w:val="24"/>
          <w:sz w:val="23"/>
          <w:szCs w:val="23"/>
        </w:rPr>
        <w:t>Caridea</w:t>
      </w:r>
      <w:proofErr w:type="spellEnd"/>
      <w:r w:rsidRPr="00A07758">
        <w:rPr>
          <w:rFonts w:ascii="PT Astra Serif" w:hAnsi="PT Astra Serif"/>
          <w:b w:val="0"/>
          <w:color w:val="auto"/>
          <w:kern w:val="24"/>
          <w:sz w:val="23"/>
          <w:szCs w:val="23"/>
        </w:rPr>
        <w:t xml:space="preserve">, </w:t>
      </w:r>
      <w:proofErr w:type="spellStart"/>
      <w:r w:rsidRPr="00A07758">
        <w:rPr>
          <w:rFonts w:ascii="PT Astra Serif" w:hAnsi="PT Astra Serif"/>
          <w:b w:val="0"/>
          <w:color w:val="auto"/>
          <w:kern w:val="24"/>
          <w:sz w:val="23"/>
          <w:szCs w:val="23"/>
        </w:rPr>
        <w:t>Crangonidae</w:t>
      </w:r>
      <w:proofErr w:type="spellEnd"/>
      <w:r w:rsidRPr="00A07758">
        <w:rPr>
          <w:rFonts w:ascii="PT Astra Serif" w:hAnsi="PT Astra Serif"/>
          <w:b w:val="0"/>
          <w:color w:val="auto"/>
          <w:kern w:val="24"/>
          <w:sz w:val="23"/>
          <w:szCs w:val="23"/>
        </w:rPr>
        <w:t xml:space="preserve">) </w:t>
      </w:r>
    </w:p>
    <w:p w:rsidR="00587E38" w:rsidRPr="00A07758" w:rsidRDefault="00587E38" w:rsidP="00FC5DF6">
      <w:pPr>
        <w:pStyle w:val="1"/>
        <w:keepNext w:val="0"/>
        <w:keepLines w:val="0"/>
        <w:widowControl w:val="0"/>
        <w:tabs>
          <w:tab w:val="right" w:leader="dot" w:pos="8080"/>
          <w:tab w:val="left" w:pos="8371"/>
        </w:tabs>
        <w:spacing w:before="0" w:line="300" w:lineRule="auto"/>
        <w:jc w:val="both"/>
        <w:rPr>
          <w:rFonts w:ascii="PT Astra Serif" w:hAnsi="PT Astra Serif"/>
          <w:b w:val="0"/>
          <w:caps/>
          <w:color w:val="auto"/>
          <w:sz w:val="23"/>
          <w:szCs w:val="23"/>
        </w:rPr>
      </w:pPr>
      <w:r w:rsidRPr="00A07758">
        <w:rPr>
          <w:rFonts w:ascii="PT Astra Serif" w:hAnsi="PT Astra Serif"/>
          <w:b w:val="0"/>
          <w:color w:val="auto"/>
          <w:kern w:val="24"/>
          <w:sz w:val="23"/>
          <w:szCs w:val="23"/>
        </w:rPr>
        <w:t xml:space="preserve">из </w:t>
      </w:r>
      <w:proofErr w:type="spellStart"/>
      <w:r w:rsidRPr="00A07758">
        <w:rPr>
          <w:rFonts w:ascii="PT Astra Serif" w:hAnsi="PT Astra Serif"/>
          <w:b w:val="0"/>
          <w:color w:val="auto"/>
          <w:kern w:val="24"/>
          <w:sz w:val="23"/>
          <w:szCs w:val="23"/>
        </w:rPr>
        <w:t>Авачинского</w:t>
      </w:r>
      <w:proofErr w:type="spellEnd"/>
      <w:r w:rsidRPr="00A07758">
        <w:rPr>
          <w:rFonts w:ascii="PT Astra Serif" w:hAnsi="PT Astra Serif"/>
          <w:b w:val="0"/>
          <w:color w:val="auto"/>
          <w:kern w:val="24"/>
          <w:sz w:val="23"/>
          <w:szCs w:val="23"/>
        </w:rPr>
        <w:t xml:space="preserve"> залива (Юго-Восточная Камчатка)</w:t>
      </w:r>
      <w:r w:rsidRPr="00A07758">
        <w:rPr>
          <w:rFonts w:ascii="PT Astra Serif" w:hAnsi="PT Astra Serif"/>
          <w:b w:val="0"/>
          <w:color w:val="auto"/>
          <w:sz w:val="23"/>
          <w:szCs w:val="23"/>
        </w:rPr>
        <w:tab/>
      </w:r>
      <w:r w:rsidR="001F06CF" w:rsidRPr="00A07758">
        <w:rPr>
          <w:rFonts w:ascii="PT Astra Serif" w:hAnsi="PT Astra Serif"/>
          <w:b w:val="0"/>
          <w:color w:val="auto"/>
          <w:sz w:val="23"/>
          <w:szCs w:val="23"/>
        </w:rPr>
        <w:t>64</w:t>
      </w:r>
      <w:r w:rsidR="001F06CF" w:rsidRPr="00A07758">
        <w:rPr>
          <w:rFonts w:ascii="PT Astra Serif" w:hAnsi="PT Astra Serif"/>
          <w:b w:val="0"/>
          <w:color w:val="auto"/>
          <w:sz w:val="23"/>
          <w:szCs w:val="23"/>
        </w:rPr>
        <w:tab/>
      </w:r>
      <w:r w:rsidRPr="00A07758">
        <w:rPr>
          <w:rFonts w:ascii="PT Astra Serif" w:hAnsi="PT Astra Serif"/>
          <w:b w:val="0"/>
          <w:color w:val="auto"/>
          <w:sz w:val="23"/>
          <w:szCs w:val="23"/>
        </w:rPr>
        <w:t>32</w:t>
      </w:r>
      <w:r w:rsidR="00401BEC" w:rsidRPr="00A07758">
        <w:rPr>
          <w:rFonts w:ascii="PT Astra Serif" w:hAnsi="PT Astra Serif"/>
          <w:b w:val="0"/>
          <w:color w:val="auto"/>
          <w:sz w:val="23"/>
          <w:szCs w:val="23"/>
        </w:rPr>
        <w:t>–42</w:t>
      </w:r>
    </w:p>
    <w:p w:rsidR="00401BEC" w:rsidRPr="00A07758" w:rsidRDefault="00401BEC" w:rsidP="00FC5DF6">
      <w:pPr>
        <w:pStyle w:val="1"/>
        <w:keepNext w:val="0"/>
        <w:keepLines w:val="0"/>
        <w:pageBreakBefore/>
        <w:widowControl w:val="0"/>
        <w:tabs>
          <w:tab w:val="right" w:leader="dot" w:pos="8080"/>
          <w:tab w:val="left" w:pos="8371"/>
        </w:tabs>
        <w:spacing w:before="0" w:line="300" w:lineRule="auto"/>
        <w:ind w:firstLine="397"/>
        <w:jc w:val="both"/>
        <w:rPr>
          <w:rFonts w:ascii="PT Astra Serif" w:hAnsi="PT Astra Serif"/>
          <w:color w:val="auto"/>
          <w:sz w:val="23"/>
          <w:szCs w:val="23"/>
        </w:rPr>
      </w:pPr>
      <w:r w:rsidRPr="00A07758">
        <w:rPr>
          <w:rFonts w:ascii="PT Astra Serif" w:hAnsi="PT Astra Serif"/>
          <w:color w:val="auto"/>
          <w:sz w:val="23"/>
          <w:szCs w:val="23"/>
        </w:rPr>
        <w:lastRenderedPageBreak/>
        <w:t>Седова Н.А.</w:t>
      </w:r>
    </w:p>
    <w:p w:rsidR="00401BEC" w:rsidRPr="00A07758" w:rsidRDefault="00401BEC" w:rsidP="00FC5DF6">
      <w:pPr>
        <w:pStyle w:val="1"/>
        <w:keepNext w:val="0"/>
        <w:keepLines w:val="0"/>
        <w:widowControl w:val="0"/>
        <w:tabs>
          <w:tab w:val="right" w:leader="dot" w:pos="8080"/>
          <w:tab w:val="left" w:pos="8371"/>
        </w:tabs>
        <w:spacing w:before="0" w:line="300" w:lineRule="auto"/>
        <w:jc w:val="both"/>
        <w:rPr>
          <w:rFonts w:ascii="PT Astra Serif" w:hAnsi="PT Astra Serif"/>
          <w:b w:val="0"/>
          <w:color w:val="auto"/>
          <w:sz w:val="23"/>
          <w:szCs w:val="23"/>
        </w:rPr>
      </w:pPr>
      <w:r w:rsidRPr="00A07758">
        <w:rPr>
          <w:rFonts w:ascii="PT Astra Serif" w:hAnsi="PT Astra Serif"/>
          <w:b w:val="0"/>
          <w:color w:val="auto"/>
          <w:sz w:val="23"/>
          <w:szCs w:val="23"/>
        </w:rPr>
        <w:t xml:space="preserve">Морфология личинок </w:t>
      </w:r>
      <w:proofErr w:type="spellStart"/>
      <w:r w:rsidRPr="00A07758">
        <w:rPr>
          <w:rFonts w:ascii="PT Astra Serif" w:hAnsi="PT Astra Serif"/>
          <w:b w:val="0"/>
          <w:i/>
          <w:color w:val="auto"/>
          <w:sz w:val="23"/>
          <w:szCs w:val="23"/>
          <w:lang w:val="en-US"/>
        </w:rPr>
        <w:t>Spirontocaris</w:t>
      </w:r>
      <w:proofErr w:type="spellEnd"/>
      <w:r w:rsidRPr="00A07758">
        <w:rPr>
          <w:rFonts w:ascii="PT Astra Serif" w:hAnsi="PT Astra Serif"/>
          <w:b w:val="0"/>
          <w:i/>
          <w:color w:val="auto"/>
          <w:sz w:val="23"/>
          <w:szCs w:val="23"/>
        </w:rPr>
        <w:t xml:space="preserve"> </w:t>
      </w:r>
      <w:proofErr w:type="spellStart"/>
      <w:r w:rsidRPr="00A07758">
        <w:rPr>
          <w:rFonts w:ascii="PT Astra Serif" w:hAnsi="PT Astra Serif"/>
          <w:b w:val="0"/>
          <w:i/>
          <w:color w:val="auto"/>
          <w:sz w:val="23"/>
          <w:szCs w:val="23"/>
          <w:lang w:val="en-US"/>
        </w:rPr>
        <w:t>intermedia</w:t>
      </w:r>
      <w:proofErr w:type="spellEnd"/>
      <w:r w:rsidRPr="00A07758">
        <w:rPr>
          <w:rFonts w:ascii="PT Astra Serif" w:hAnsi="PT Astra Serif"/>
          <w:b w:val="0"/>
          <w:i/>
          <w:color w:val="auto"/>
          <w:sz w:val="23"/>
          <w:szCs w:val="23"/>
        </w:rPr>
        <w:t xml:space="preserve"> </w:t>
      </w:r>
      <w:proofErr w:type="spellStart"/>
      <w:r w:rsidRPr="00A07758">
        <w:rPr>
          <w:rFonts w:ascii="PT Astra Serif" w:hAnsi="PT Astra Serif"/>
          <w:b w:val="0"/>
          <w:color w:val="auto"/>
          <w:sz w:val="23"/>
          <w:szCs w:val="23"/>
          <w:lang w:val="en-US"/>
        </w:rPr>
        <w:t>Makarov</w:t>
      </w:r>
      <w:proofErr w:type="spellEnd"/>
      <w:r w:rsidRPr="00A07758">
        <w:rPr>
          <w:rFonts w:ascii="PT Astra Serif" w:hAnsi="PT Astra Serif"/>
          <w:b w:val="0"/>
          <w:color w:val="auto"/>
          <w:sz w:val="23"/>
          <w:szCs w:val="23"/>
        </w:rPr>
        <w:t xml:space="preserve">, </w:t>
      </w:r>
      <w:proofErr w:type="spellStart"/>
      <w:r w:rsidRPr="00A07758">
        <w:rPr>
          <w:rFonts w:ascii="PT Astra Serif" w:hAnsi="PT Astra Serif"/>
          <w:b w:val="0"/>
          <w:color w:val="auto"/>
          <w:sz w:val="23"/>
          <w:szCs w:val="23"/>
          <w:lang w:val="en-US"/>
        </w:rPr>
        <w:t>Kobjakova</w:t>
      </w:r>
      <w:proofErr w:type="spellEnd"/>
      <w:r w:rsidRPr="00A07758">
        <w:rPr>
          <w:rFonts w:ascii="PT Astra Serif" w:hAnsi="PT Astra Serif"/>
          <w:b w:val="0"/>
          <w:color w:val="auto"/>
          <w:sz w:val="23"/>
          <w:szCs w:val="23"/>
        </w:rPr>
        <w:t xml:space="preserve">, 1936 </w:t>
      </w:r>
    </w:p>
    <w:p w:rsidR="00401BEC" w:rsidRPr="00A07758" w:rsidRDefault="00401BEC" w:rsidP="00FC5DF6">
      <w:pPr>
        <w:pStyle w:val="1"/>
        <w:keepNext w:val="0"/>
        <w:keepLines w:val="0"/>
        <w:widowControl w:val="0"/>
        <w:tabs>
          <w:tab w:val="right" w:leader="dot" w:pos="8080"/>
          <w:tab w:val="left" w:pos="8371"/>
        </w:tabs>
        <w:spacing w:before="0" w:line="300" w:lineRule="auto"/>
        <w:jc w:val="both"/>
        <w:rPr>
          <w:rFonts w:ascii="PT Astra Serif" w:hAnsi="PT Astra Serif"/>
          <w:b w:val="0"/>
          <w:caps/>
          <w:color w:val="auto"/>
          <w:sz w:val="23"/>
          <w:szCs w:val="23"/>
        </w:rPr>
      </w:pPr>
      <w:r w:rsidRPr="00A07758">
        <w:rPr>
          <w:rFonts w:ascii="PT Astra Serif" w:hAnsi="PT Astra Serif"/>
          <w:b w:val="0"/>
          <w:color w:val="auto"/>
          <w:sz w:val="23"/>
          <w:szCs w:val="23"/>
        </w:rPr>
        <w:t>(</w:t>
      </w:r>
      <w:proofErr w:type="spellStart"/>
      <w:r w:rsidRPr="00A07758">
        <w:rPr>
          <w:rFonts w:ascii="PT Astra Serif" w:hAnsi="PT Astra Serif"/>
          <w:b w:val="0"/>
          <w:color w:val="auto"/>
          <w:sz w:val="23"/>
          <w:szCs w:val="23"/>
          <w:lang w:val="en-US"/>
        </w:rPr>
        <w:t>Decapoda</w:t>
      </w:r>
      <w:proofErr w:type="spellEnd"/>
      <w:r w:rsidRPr="00A07758">
        <w:rPr>
          <w:rFonts w:ascii="PT Astra Serif" w:hAnsi="PT Astra Serif"/>
          <w:b w:val="0"/>
          <w:color w:val="auto"/>
          <w:sz w:val="23"/>
          <w:szCs w:val="23"/>
        </w:rPr>
        <w:t xml:space="preserve">, </w:t>
      </w:r>
      <w:proofErr w:type="spellStart"/>
      <w:r w:rsidRPr="00A07758">
        <w:rPr>
          <w:rFonts w:ascii="PT Astra Serif" w:hAnsi="PT Astra Serif"/>
          <w:b w:val="0"/>
          <w:color w:val="auto"/>
          <w:sz w:val="23"/>
          <w:szCs w:val="23"/>
          <w:lang w:val="en-US"/>
        </w:rPr>
        <w:t>Thoridae</w:t>
      </w:r>
      <w:proofErr w:type="spellEnd"/>
      <w:r w:rsidRPr="00A07758">
        <w:rPr>
          <w:rFonts w:ascii="PT Astra Serif" w:hAnsi="PT Astra Serif"/>
          <w:b w:val="0"/>
          <w:color w:val="auto"/>
          <w:sz w:val="23"/>
          <w:szCs w:val="23"/>
        </w:rPr>
        <w:t xml:space="preserve">) из </w:t>
      </w:r>
      <w:proofErr w:type="spellStart"/>
      <w:r w:rsidRPr="00A07758">
        <w:rPr>
          <w:rFonts w:ascii="PT Astra Serif" w:hAnsi="PT Astra Serif"/>
          <w:b w:val="0"/>
          <w:color w:val="auto"/>
          <w:sz w:val="23"/>
          <w:szCs w:val="23"/>
        </w:rPr>
        <w:t>прикамчатских</w:t>
      </w:r>
      <w:proofErr w:type="spellEnd"/>
      <w:r w:rsidRPr="00A07758">
        <w:rPr>
          <w:rFonts w:ascii="PT Astra Serif" w:hAnsi="PT Astra Serif"/>
          <w:b w:val="0"/>
          <w:color w:val="auto"/>
          <w:sz w:val="23"/>
          <w:szCs w:val="23"/>
        </w:rPr>
        <w:t xml:space="preserve"> вод</w:t>
      </w:r>
      <w:r w:rsidRPr="00A07758">
        <w:rPr>
          <w:rFonts w:ascii="PT Astra Serif" w:hAnsi="PT Astra Serif"/>
          <w:b w:val="0"/>
          <w:color w:val="auto"/>
          <w:sz w:val="23"/>
          <w:szCs w:val="23"/>
        </w:rPr>
        <w:tab/>
        <w:t>65</w:t>
      </w:r>
      <w:r w:rsidRPr="00A07758">
        <w:rPr>
          <w:rFonts w:ascii="PT Astra Serif" w:hAnsi="PT Astra Serif"/>
          <w:b w:val="0"/>
          <w:color w:val="auto"/>
          <w:sz w:val="23"/>
          <w:szCs w:val="23"/>
        </w:rPr>
        <w:tab/>
        <w:t>41</w:t>
      </w:r>
      <w:r w:rsidR="006A76E3" w:rsidRPr="00A07758">
        <w:rPr>
          <w:rFonts w:ascii="PT Astra Serif" w:hAnsi="PT Astra Serif"/>
          <w:b w:val="0"/>
          <w:color w:val="auto"/>
          <w:sz w:val="23"/>
          <w:szCs w:val="23"/>
        </w:rPr>
        <w:t>–61</w:t>
      </w:r>
    </w:p>
    <w:p w:rsidR="00587E38" w:rsidRPr="00A07758" w:rsidRDefault="00587E38" w:rsidP="00FC5DF6">
      <w:pPr>
        <w:tabs>
          <w:tab w:val="right" w:leader="dot" w:pos="8080"/>
          <w:tab w:val="left" w:pos="8371"/>
        </w:tabs>
        <w:spacing w:before="50" w:line="300" w:lineRule="auto"/>
        <w:ind w:firstLine="397"/>
        <w:jc w:val="both"/>
        <w:rPr>
          <w:rFonts w:ascii="PT Astra Serif" w:hAnsi="PT Astra Serif" w:cs="Times New Roman"/>
          <w:b/>
          <w:sz w:val="23"/>
          <w:szCs w:val="23"/>
          <w:shd w:val="clear" w:color="auto" w:fill="FFFFFF"/>
        </w:rPr>
      </w:pPr>
      <w:proofErr w:type="spellStart"/>
      <w:r w:rsidRPr="00A07758">
        <w:rPr>
          <w:rFonts w:ascii="PT Astra Serif" w:hAnsi="PT Astra Serif" w:cs="Times New Roman"/>
          <w:b/>
          <w:sz w:val="23"/>
          <w:szCs w:val="23"/>
          <w:shd w:val="clear" w:color="auto" w:fill="FFFFFF"/>
        </w:rPr>
        <w:t>Токранов</w:t>
      </w:r>
      <w:proofErr w:type="spellEnd"/>
      <w:r w:rsidRPr="00A07758">
        <w:rPr>
          <w:rFonts w:ascii="PT Astra Serif" w:hAnsi="PT Astra Serif" w:cs="Times New Roman"/>
          <w:b/>
          <w:sz w:val="23"/>
          <w:szCs w:val="23"/>
          <w:shd w:val="clear" w:color="auto" w:fill="FFFFFF"/>
        </w:rPr>
        <w:t xml:space="preserve"> А.М., Железняк М.Ю.</w:t>
      </w:r>
    </w:p>
    <w:p w:rsidR="00587E38" w:rsidRPr="00A07758" w:rsidRDefault="00587E38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  <w:shd w:val="clear" w:color="auto" w:fill="FFFFFF"/>
        </w:rPr>
      </w:pPr>
      <w:r w:rsidRPr="00A07758">
        <w:rPr>
          <w:rFonts w:ascii="PT Astra Serif" w:hAnsi="PT Astra Serif" w:cs="Times New Roman"/>
          <w:sz w:val="23"/>
          <w:szCs w:val="23"/>
          <w:shd w:val="clear" w:color="auto" w:fill="FFFFFF"/>
        </w:rPr>
        <w:t xml:space="preserve">Питание и внутривидовые пищевые взаимоотношения </w:t>
      </w:r>
    </w:p>
    <w:p w:rsidR="00587E38" w:rsidRPr="00A07758" w:rsidRDefault="00587E38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  <w:shd w:val="clear" w:color="auto" w:fill="FFFFFF"/>
        </w:rPr>
      </w:pPr>
      <w:r w:rsidRPr="00A07758">
        <w:rPr>
          <w:rFonts w:ascii="PT Astra Serif" w:hAnsi="PT Astra Serif" w:cs="Times New Roman"/>
          <w:sz w:val="23"/>
          <w:szCs w:val="23"/>
          <w:shd w:val="clear" w:color="auto" w:fill="FFFFFF"/>
        </w:rPr>
        <w:t xml:space="preserve">бурого морского петушка </w:t>
      </w:r>
      <w:proofErr w:type="spellStart"/>
      <w:r w:rsidRPr="00A07758">
        <w:rPr>
          <w:rFonts w:ascii="PT Astra Serif" w:hAnsi="PT Astra Serif" w:cs="Times New Roman"/>
          <w:i/>
          <w:iCs/>
          <w:sz w:val="23"/>
          <w:szCs w:val="23"/>
          <w:shd w:val="clear" w:color="auto" w:fill="FFFFFF"/>
        </w:rPr>
        <w:t>A</w:t>
      </w:r>
      <w:r w:rsidRPr="00A07758">
        <w:rPr>
          <w:rFonts w:ascii="PT Astra Serif" w:hAnsi="PT Astra Serif" w:cs="Times New Roman"/>
          <w:i/>
          <w:iCs/>
          <w:sz w:val="23"/>
          <w:szCs w:val="23"/>
          <w:shd w:val="clear" w:color="auto" w:fill="FFFFFF"/>
          <w:lang w:val="en-US"/>
        </w:rPr>
        <w:t>lectrias</w:t>
      </w:r>
      <w:proofErr w:type="spellEnd"/>
      <w:r w:rsidRPr="00A07758">
        <w:rPr>
          <w:rFonts w:ascii="PT Astra Serif" w:hAnsi="PT Astra Serif" w:cs="Times New Roman"/>
          <w:i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A07758">
        <w:rPr>
          <w:rFonts w:ascii="PT Astra Serif" w:hAnsi="PT Astra Serif" w:cs="Times New Roman"/>
          <w:i/>
          <w:iCs/>
          <w:sz w:val="23"/>
          <w:szCs w:val="23"/>
          <w:shd w:val="clear" w:color="auto" w:fill="FFFFFF"/>
          <w:lang w:val="en-US"/>
        </w:rPr>
        <w:t>alectrolophus</w:t>
      </w:r>
      <w:proofErr w:type="spellEnd"/>
      <w:r w:rsidRPr="00A07758">
        <w:rPr>
          <w:rFonts w:ascii="PT Astra Serif" w:hAnsi="PT Astra Serif" w:cs="Times New Roman"/>
          <w:sz w:val="23"/>
          <w:szCs w:val="23"/>
          <w:shd w:val="clear" w:color="auto" w:fill="FFFFFF"/>
        </w:rPr>
        <w:t xml:space="preserve"> (</w:t>
      </w:r>
      <w:proofErr w:type="spellStart"/>
      <w:r w:rsidRPr="00A07758">
        <w:rPr>
          <w:rFonts w:ascii="PT Astra Serif" w:hAnsi="PT Astra Serif" w:cs="Times New Roman"/>
          <w:sz w:val="23"/>
          <w:szCs w:val="23"/>
          <w:shd w:val="clear" w:color="auto" w:fill="FFFFFF"/>
        </w:rPr>
        <w:t>S</w:t>
      </w:r>
      <w:r w:rsidRPr="00A07758">
        <w:rPr>
          <w:rFonts w:ascii="PT Astra Serif" w:hAnsi="PT Astra Serif" w:cs="Times New Roman"/>
          <w:sz w:val="23"/>
          <w:szCs w:val="23"/>
          <w:shd w:val="clear" w:color="auto" w:fill="FFFFFF"/>
          <w:lang w:val="en-US"/>
        </w:rPr>
        <w:t>tichaeidae</w:t>
      </w:r>
      <w:proofErr w:type="spellEnd"/>
      <w:r w:rsidRPr="00A07758">
        <w:rPr>
          <w:rFonts w:ascii="PT Astra Serif" w:hAnsi="PT Astra Serif" w:cs="Times New Roman"/>
          <w:sz w:val="23"/>
          <w:szCs w:val="23"/>
          <w:shd w:val="clear" w:color="auto" w:fill="FFFFFF"/>
        </w:rPr>
        <w:t xml:space="preserve">) </w:t>
      </w:r>
    </w:p>
    <w:p w:rsidR="00587E38" w:rsidRPr="00A07758" w:rsidRDefault="00587E38" w:rsidP="00FC5DF6">
      <w:pPr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 w:cs="Times New Roman"/>
          <w:sz w:val="23"/>
          <w:szCs w:val="23"/>
        </w:rPr>
      </w:pPr>
      <w:r w:rsidRPr="00A07758">
        <w:rPr>
          <w:rFonts w:ascii="PT Astra Serif" w:hAnsi="PT Astra Serif" w:cs="Times New Roman"/>
          <w:sz w:val="23"/>
          <w:szCs w:val="23"/>
          <w:shd w:val="clear" w:color="auto" w:fill="FFFFFF"/>
        </w:rPr>
        <w:t>в приливно-отливной зоне Авачинской губы (Юго-Восточная Камчатка)</w:t>
      </w:r>
      <w:r w:rsidRPr="00A07758">
        <w:rPr>
          <w:rFonts w:ascii="PT Astra Serif" w:hAnsi="PT Astra Serif" w:cs="Times New Roman"/>
          <w:sz w:val="23"/>
          <w:szCs w:val="23"/>
        </w:rPr>
        <w:tab/>
      </w:r>
      <w:r w:rsidR="001F06CF" w:rsidRPr="00A07758">
        <w:rPr>
          <w:rFonts w:ascii="PT Astra Serif" w:hAnsi="PT Astra Serif" w:cs="Times New Roman"/>
          <w:sz w:val="23"/>
          <w:szCs w:val="23"/>
        </w:rPr>
        <w:t>64</w:t>
      </w:r>
      <w:r w:rsidR="001F06CF" w:rsidRPr="00A07758">
        <w:rPr>
          <w:rFonts w:ascii="PT Astra Serif" w:hAnsi="PT Astra Serif" w:cs="Times New Roman"/>
          <w:sz w:val="23"/>
          <w:szCs w:val="23"/>
        </w:rPr>
        <w:tab/>
      </w:r>
      <w:r w:rsidRPr="00A07758">
        <w:rPr>
          <w:rFonts w:ascii="PT Astra Serif" w:hAnsi="PT Astra Serif" w:cs="Times New Roman"/>
          <w:sz w:val="23"/>
          <w:szCs w:val="23"/>
        </w:rPr>
        <w:t>76</w:t>
      </w:r>
      <w:r w:rsidR="00401BEC" w:rsidRPr="00A07758">
        <w:rPr>
          <w:rFonts w:ascii="PT Astra Serif" w:hAnsi="PT Astra Serif" w:cs="Times New Roman"/>
          <w:sz w:val="23"/>
          <w:szCs w:val="23"/>
        </w:rPr>
        <w:t>–89</w:t>
      </w:r>
    </w:p>
    <w:p w:rsidR="00401BEC" w:rsidRPr="00A07758" w:rsidRDefault="00401BEC" w:rsidP="00FC5DF6">
      <w:pPr>
        <w:tabs>
          <w:tab w:val="right" w:leader="dot" w:pos="8080"/>
          <w:tab w:val="left" w:pos="8371"/>
        </w:tabs>
        <w:spacing w:before="50" w:line="300" w:lineRule="auto"/>
        <w:ind w:firstLine="397"/>
        <w:jc w:val="both"/>
        <w:rPr>
          <w:rFonts w:ascii="PT Astra Serif" w:hAnsi="PT Astra Serif" w:cs="Times New Roman"/>
          <w:sz w:val="23"/>
          <w:szCs w:val="23"/>
        </w:rPr>
      </w:pPr>
      <w:proofErr w:type="spellStart"/>
      <w:r w:rsidRPr="00A07758">
        <w:rPr>
          <w:rFonts w:ascii="PT Astra Serif" w:hAnsi="PT Astra Serif"/>
          <w:b/>
          <w:color w:val="000000"/>
          <w:sz w:val="23"/>
          <w:szCs w:val="23"/>
        </w:rPr>
        <w:t>Чмыхалова</w:t>
      </w:r>
      <w:proofErr w:type="spellEnd"/>
      <w:r w:rsidRPr="00A07758">
        <w:rPr>
          <w:rFonts w:ascii="PT Astra Serif" w:hAnsi="PT Astra Serif"/>
          <w:b/>
          <w:color w:val="000000"/>
          <w:sz w:val="23"/>
          <w:szCs w:val="23"/>
        </w:rPr>
        <w:t xml:space="preserve"> В.Б., </w:t>
      </w:r>
      <w:proofErr w:type="spellStart"/>
      <w:r w:rsidRPr="00A07758">
        <w:rPr>
          <w:rFonts w:ascii="PT Astra Serif" w:hAnsi="PT Astra Serif"/>
          <w:b/>
          <w:color w:val="000000"/>
          <w:sz w:val="23"/>
          <w:szCs w:val="23"/>
        </w:rPr>
        <w:t>Чмыхалов</w:t>
      </w:r>
      <w:proofErr w:type="spellEnd"/>
      <w:r w:rsidRPr="00A07758">
        <w:rPr>
          <w:rFonts w:ascii="PT Astra Serif" w:hAnsi="PT Astra Serif"/>
          <w:b/>
          <w:color w:val="000000"/>
          <w:sz w:val="23"/>
          <w:szCs w:val="23"/>
        </w:rPr>
        <w:t xml:space="preserve"> Б.А., Ефимова М.В., Ефимов А.А.</w:t>
      </w:r>
    </w:p>
    <w:p w:rsidR="00587E38" w:rsidRPr="00A07758" w:rsidRDefault="00587E38" w:rsidP="00FC5DF6">
      <w:pPr>
        <w:pStyle w:val="a5"/>
        <w:widowControl w:val="0"/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/>
          <w:color w:val="000000"/>
          <w:sz w:val="23"/>
          <w:szCs w:val="23"/>
        </w:rPr>
      </w:pPr>
      <w:r w:rsidRPr="00A07758">
        <w:rPr>
          <w:rFonts w:ascii="PT Astra Serif" w:hAnsi="PT Astra Serif"/>
          <w:color w:val="000000"/>
          <w:sz w:val="23"/>
          <w:szCs w:val="23"/>
        </w:rPr>
        <w:t>Рыбные снеки на основе вторичного высокоминерализованного сырья</w:t>
      </w:r>
    </w:p>
    <w:p w:rsidR="00587E38" w:rsidRPr="00181E74" w:rsidRDefault="00587E38" w:rsidP="00FC5DF6">
      <w:pPr>
        <w:pStyle w:val="a5"/>
        <w:widowControl w:val="0"/>
        <w:tabs>
          <w:tab w:val="right" w:leader="dot" w:pos="8080"/>
          <w:tab w:val="left" w:pos="8371"/>
        </w:tabs>
        <w:spacing w:line="300" w:lineRule="auto"/>
        <w:jc w:val="both"/>
        <w:rPr>
          <w:rFonts w:ascii="PT Astra Serif" w:hAnsi="PT Astra Serif"/>
          <w:caps/>
          <w:color w:val="000000"/>
          <w:sz w:val="23"/>
          <w:szCs w:val="23"/>
        </w:rPr>
      </w:pPr>
      <w:r w:rsidRPr="00A07758">
        <w:rPr>
          <w:rFonts w:ascii="PT Astra Serif" w:hAnsi="PT Astra Serif"/>
          <w:color w:val="000000"/>
          <w:sz w:val="23"/>
          <w:szCs w:val="23"/>
        </w:rPr>
        <w:t xml:space="preserve">как перспективная составляющая ассортимента </w:t>
      </w:r>
      <w:proofErr w:type="spellStart"/>
      <w:r w:rsidRPr="00A07758">
        <w:rPr>
          <w:rFonts w:ascii="PT Astra Serif" w:hAnsi="PT Astra Serif"/>
          <w:color w:val="000000"/>
          <w:sz w:val="23"/>
          <w:szCs w:val="23"/>
        </w:rPr>
        <w:t>снековой</w:t>
      </w:r>
      <w:proofErr w:type="spellEnd"/>
      <w:r w:rsidRPr="00A07758">
        <w:rPr>
          <w:rFonts w:ascii="PT Astra Serif" w:hAnsi="PT Astra Serif"/>
          <w:color w:val="000000"/>
          <w:sz w:val="23"/>
          <w:szCs w:val="23"/>
        </w:rPr>
        <w:t xml:space="preserve"> продукции</w:t>
      </w:r>
      <w:r w:rsidRPr="00A07758">
        <w:rPr>
          <w:rFonts w:ascii="PT Astra Serif" w:hAnsi="PT Astra Serif"/>
          <w:color w:val="000000"/>
          <w:sz w:val="23"/>
          <w:szCs w:val="23"/>
        </w:rPr>
        <w:tab/>
      </w:r>
      <w:r w:rsidR="001F06CF" w:rsidRPr="00A07758">
        <w:rPr>
          <w:rFonts w:ascii="PT Astra Serif" w:hAnsi="PT Astra Serif"/>
          <w:color w:val="000000"/>
          <w:sz w:val="23"/>
          <w:szCs w:val="23"/>
        </w:rPr>
        <w:t>65</w:t>
      </w:r>
      <w:r w:rsidR="001F06CF" w:rsidRPr="00A07758">
        <w:rPr>
          <w:rFonts w:ascii="PT Astra Serif" w:hAnsi="PT Astra Serif"/>
          <w:color w:val="000000"/>
          <w:sz w:val="23"/>
          <w:szCs w:val="23"/>
        </w:rPr>
        <w:tab/>
      </w:r>
      <w:r w:rsidRPr="00A07758">
        <w:rPr>
          <w:rFonts w:ascii="PT Astra Serif" w:hAnsi="PT Astra Serif"/>
          <w:color w:val="000000"/>
          <w:sz w:val="23"/>
          <w:szCs w:val="23"/>
        </w:rPr>
        <w:t>6</w:t>
      </w:r>
      <w:r w:rsidR="006A76E3" w:rsidRPr="00A07758">
        <w:rPr>
          <w:rFonts w:ascii="PT Astra Serif" w:hAnsi="PT Astra Serif"/>
          <w:color w:val="000000"/>
          <w:sz w:val="23"/>
          <w:szCs w:val="23"/>
        </w:rPr>
        <w:t>–17</w:t>
      </w:r>
    </w:p>
    <w:p w:rsidR="00587E38" w:rsidRPr="00181E74" w:rsidRDefault="00587E38" w:rsidP="00181E74">
      <w:pPr>
        <w:pStyle w:val="Default"/>
        <w:tabs>
          <w:tab w:val="right" w:leader="dot" w:pos="8647"/>
          <w:tab w:val="left" w:pos="8931"/>
        </w:tabs>
        <w:spacing w:line="312" w:lineRule="auto"/>
        <w:jc w:val="center"/>
        <w:rPr>
          <w:rFonts w:ascii="PT Astra Serif" w:hAnsi="PT Astra Serif" w:cs="Times New Roman"/>
          <w:b/>
          <w:bCs/>
          <w:color w:val="auto"/>
          <w:sz w:val="23"/>
          <w:szCs w:val="23"/>
        </w:rPr>
      </w:pPr>
    </w:p>
    <w:p w:rsidR="00181E74" w:rsidRPr="00181E74" w:rsidRDefault="00267040">
      <w:pPr>
        <w:pStyle w:val="Default"/>
        <w:tabs>
          <w:tab w:val="right" w:leader="dot" w:pos="8647"/>
          <w:tab w:val="left" w:pos="8931"/>
        </w:tabs>
        <w:spacing w:line="312" w:lineRule="auto"/>
        <w:jc w:val="center"/>
        <w:rPr>
          <w:rFonts w:ascii="PT Astra Serif" w:hAnsi="PT Astra Serif" w:cs="Times New Roman"/>
          <w:b/>
          <w:bCs/>
          <w:color w:val="auto"/>
          <w:sz w:val="23"/>
          <w:szCs w:val="23"/>
        </w:rPr>
      </w:pPr>
      <w:r>
        <w:rPr>
          <w:rFonts w:ascii="PT Astra Serif" w:hAnsi="PT Astra Serif" w:cs="Times New Roman"/>
          <w:b/>
          <w:bCs/>
          <w:noProof/>
          <w:color w:val="auto"/>
          <w:sz w:val="23"/>
          <w:szCs w:val="23"/>
        </w:rPr>
        <w:pict>
          <v:rect id="_x0000_s1026" style="position:absolute;left:0;text-align:left;margin-left:217.45pt;margin-top:523.9pt;width:27.8pt;height:24.3pt;z-index:251658240" stroked="f"/>
        </w:pict>
      </w:r>
    </w:p>
    <w:sectPr w:rsidR="00181E74" w:rsidRPr="00181E74" w:rsidSect="00FA2DDB">
      <w:footerReference w:type="default" r:id="rId7"/>
      <w:pgSz w:w="11906" w:h="16838" w:code="9"/>
      <w:pgMar w:top="1418" w:right="1134" w:bottom="1247" w:left="1588" w:header="907" w:footer="851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F6" w:rsidRDefault="00FC5DF6" w:rsidP="00FC5DF6">
      <w:r>
        <w:separator/>
      </w:r>
    </w:p>
  </w:endnote>
  <w:endnote w:type="continuationSeparator" w:id="0">
    <w:p w:rsidR="00FC5DF6" w:rsidRDefault="00FC5DF6" w:rsidP="00FC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2501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:rsidR="00FC5DF6" w:rsidRPr="00FC5DF6" w:rsidRDefault="00267040">
        <w:pPr>
          <w:pStyle w:val="a9"/>
          <w:jc w:val="center"/>
          <w:rPr>
            <w:rFonts w:ascii="PT Astra Serif" w:hAnsi="PT Astra Serif"/>
          </w:rPr>
        </w:pPr>
        <w:r w:rsidRPr="00FC5DF6">
          <w:rPr>
            <w:rFonts w:ascii="PT Astra Serif" w:hAnsi="PT Astra Serif"/>
          </w:rPr>
          <w:fldChar w:fldCharType="begin"/>
        </w:r>
        <w:r w:rsidR="00FC5DF6" w:rsidRPr="00FC5DF6">
          <w:rPr>
            <w:rFonts w:ascii="PT Astra Serif" w:hAnsi="PT Astra Serif"/>
          </w:rPr>
          <w:instrText xml:space="preserve"> PAGE   \* MERGEFORMAT </w:instrText>
        </w:r>
        <w:r w:rsidRPr="00FC5DF6">
          <w:rPr>
            <w:rFonts w:ascii="PT Astra Serif" w:hAnsi="PT Astra Serif"/>
          </w:rPr>
          <w:fldChar w:fldCharType="separate"/>
        </w:r>
        <w:r w:rsidR="00FA2DDB">
          <w:rPr>
            <w:rFonts w:ascii="PT Astra Serif" w:hAnsi="PT Astra Serif"/>
            <w:noProof/>
          </w:rPr>
          <w:t>100</w:t>
        </w:r>
        <w:r w:rsidRPr="00FC5DF6">
          <w:rPr>
            <w:rFonts w:ascii="PT Astra Serif" w:hAnsi="PT Astra Serif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F6" w:rsidRDefault="00FC5DF6" w:rsidP="00FC5DF6">
      <w:r>
        <w:separator/>
      </w:r>
    </w:p>
  </w:footnote>
  <w:footnote w:type="continuationSeparator" w:id="0">
    <w:p w:rsidR="00FC5DF6" w:rsidRDefault="00FC5DF6" w:rsidP="00FC5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3E9"/>
    <w:rsid w:val="000072EE"/>
    <w:rsid w:val="00085A18"/>
    <w:rsid w:val="000A547F"/>
    <w:rsid w:val="000E1A86"/>
    <w:rsid w:val="000F014D"/>
    <w:rsid w:val="000F3F3E"/>
    <w:rsid w:val="00123D3D"/>
    <w:rsid w:val="001436F8"/>
    <w:rsid w:val="0015356C"/>
    <w:rsid w:val="00181E74"/>
    <w:rsid w:val="001C2DCA"/>
    <w:rsid w:val="001F06CF"/>
    <w:rsid w:val="001F7AB7"/>
    <w:rsid w:val="00224428"/>
    <w:rsid w:val="00234126"/>
    <w:rsid w:val="002457C5"/>
    <w:rsid w:val="002562B9"/>
    <w:rsid w:val="00267040"/>
    <w:rsid w:val="0027379D"/>
    <w:rsid w:val="00280E88"/>
    <w:rsid w:val="0028732B"/>
    <w:rsid w:val="002E7CB4"/>
    <w:rsid w:val="003637C4"/>
    <w:rsid w:val="00393C8D"/>
    <w:rsid w:val="003A28BD"/>
    <w:rsid w:val="003D112C"/>
    <w:rsid w:val="00401BEC"/>
    <w:rsid w:val="00403FF4"/>
    <w:rsid w:val="004A751F"/>
    <w:rsid w:val="004B1C29"/>
    <w:rsid w:val="004D096C"/>
    <w:rsid w:val="004D63E9"/>
    <w:rsid w:val="004F5E98"/>
    <w:rsid w:val="005373E2"/>
    <w:rsid w:val="005621D2"/>
    <w:rsid w:val="00587E38"/>
    <w:rsid w:val="005A21B0"/>
    <w:rsid w:val="005B1EAD"/>
    <w:rsid w:val="006A76E3"/>
    <w:rsid w:val="006B4227"/>
    <w:rsid w:val="007043EF"/>
    <w:rsid w:val="00721DB9"/>
    <w:rsid w:val="0077727B"/>
    <w:rsid w:val="0078364D"/>
    <w:rsid w:val="007B32A1"/>
    <w:rsid w:val="007D6833"/>
    <w:rsid w:val="007F0AF6"/>
    <w:rsid w:val="008008A0"/>
    <w:rsid w:val="00811DD9"/>
    <w:rsid w:val="0082539D"/>
    <w:rsid w:val="008432CB"/>
    <w:rsid w:val="008C70D3"/>
    <w:rsid w:val="008D4207"/>
    <w:rsid w:val="008D5CCA"/>
    <w:rsid w:val="008E059D"/>
    <w:rsid w:val="009248F7"/>
    <w:rsid w:val="00930103"/>
    <w:rsid w:val="00934C50"/>
    <w:rsid w:val="00945C4F"/>
    <w:rsid w:val="00986592"/>
    <w:rsid w:val="00986802"/>
    <w:rsid w:val="009876C5"/>
    <w:rsid w:val="009977F2"/>
    <w:rsid w:val="00A07758"/>
    <w:rsid w:val="00A44BBA"/>
    <w:rsid w:val="00A44C41"/>
    <w:rsid w:val="00A47291"/>
    <w:rsid w:val="00A7707C"/>
    <w:rsid w:val="00A93D43"/>
    <w:rsid w:val="00AB1925"/>
    <w:rsid w:val="00AF1A03"/>
    <w:rsid w:val="00B3052D"/>
    <w:rsid w:val="00B72AF2"/>
    <w:rsid w:val="00B765E0"/>
    <w:rsid w:val="00B768CD"/>
    <w:rsid w:val="00B8612E"/>
    <w:rsid w:val="00B97FC6"/>
    <w:rsid w:val="00BC39A9"/>
    <w:rsid w:val="00BD5F2C"/>
    <w:rsid w:val="00BE5427"/>
    <w:rsid w:val="00C030ED"/>
    <w:rsid w:val="00C765AD"/>
    <w:rsid w:val="00C821A8"/>
    <w:rsid w:val="00CA1CA0"/>
    <w:rsid w:val="00CD2E55"/>
    <w:rsid w:val="00CD664E"/>
    <w:rsid w:val="00CE366C"/>
    <w:rsid w:val="00DC698F"/>
    <w:rsid w:val="00E63FEE"/>
    <w:rsid w:val="00E64467"/>
    <w:rsid w:val="00EE046E"/>
    <w:rsid w:val="00EF5281"/>
    <w:rsid w:val="00F830B6"/>
    <w:rsid w:val="00F954F3"/>
    <w:rsid w:val="00F97C60"/>
    <w:rsid w:val="00FA2DDB"/>
    <w:rsid w:val="00FB58C2"/>
    <w:rsid w:val="00FC11AA"/>
    <w:rsid w:val="00FC5DF6"/>
    <w:rsid w:val="00FE3D36"/>
    <w:rsid w:val="00FE5703"/>
    <w:rsid w:val="00FE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3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63E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63E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D63E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4D63E9"/>
    <w:rPr>
      <w:rFonts w:ascii="Calibri" w:eastAsia="Times New Roman" w:hAnsi="Calibri" w:cs="Calibri"/>
      <w:lang w:eastAsia="ru-RU"/>
    </w:rPr>
  </w:style>
  <w:style w:type="paragraph" w:styleId="a3">
    <w:name w:val="Body Text Indent"/>
    <w:basedOn w:val="a"/>
    <w:link w:val="a4"/>
    <w:uiPriority w:val="99"/>
    <w:rsid w:val="004D63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63E9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qFormat/>
    <w:rsid w:val="004D63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">
    <w:name w:val="Основной текст (3)"/>
    <w:basedOn w:val="a"/>
    <w:rsid w:val="004D63E9"/>
    <w:pPr>
      <w:widowControl w:val="0"/>
      <w:shd w:val="clear" w:color="auto" w:fill="FFFFFF"/>
      <w:spacing w:before="120" w:line="0" w:lineRule="atLeast"/>
    </w:pPr>
    <w:rPr>
      <w:rFonts w:ascii="Arial" w:eastAsia="Arial" w:hAnsi="Arial" w:cs="Arial"/>
      <w:color w:val="000000"/>
      <w:spacing w:val="-10"/>
      <w:sz w:val="15"/>
      <w:szCs w:val="15"/>
    </w:rPr>
  </w:style>
  <w:style w:type="paragraph" w:styleId="a5">
    <w:name w:val="No Spacing"/>
    <w:aliases w:val="обычный,Без интервала1,мой текст,No Spacing"/>
    <w:link w:val="a6"/>
    <w:qFormat/>
    <w:rsid w:val="004D6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бычный Знак,Без интервала1 Знак,мой текст Знак,No Spacing Знак"/>
    <w:link w:val="a5"/>
    <w:qFormat/>
    <w:locked/>
    <w:rsid w:val="004D63E9"/>
    <w:rPr>
      <w:rFonts w:ascii="Calibri" w:eastAsia="Times New Roman" w:hAnsi="Calibri" w:cs="Times New Roman"/>
      <w:lang w:eastAsia="ru-RU"/>
    </w:rPr>
  </w:style>
  <w:style w:type="paragraph" w:customStyle="1" w:styleId="Tab">
    <w:name w:val="Tab"/>
    <w:basedOn w:val="a"/>
    <w:rsid w:val="00587E38"/>
    <w:pPr>
      <w:jc w:val="center"/>
    </w:pPr>
    <w:rPr>
      <w:rFonts w:ascii="Arial" w:hAnsi="Arial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C5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DF6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FC5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DF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6394A-0A93-4CCA-BC12-A04F6665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17</cp:revision>
  <dcterms:created xsi:type="dcterms:W3CDTF">2022-12-29T02:41:00Z</dcterms:created>
  <dcterms:modified xsi:type="dcterms:W3CDTF">2023-12-20T22:07:00Z</dcterms:modified>
</cp:coreProperties>
</file>