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18" w:rsidRPr="005B5DF1" w:rsidRDefault="005B5DF1" w:rsidP="005B5DF1">
      <w:pPr>
        <w:jc w:val="center"/>
        <w:rPr>
          <w:rFonts w:ascii="Times New Roman" w:hAnsi="Times New Roman" w:cs="Times New Roman"/>
          <w:lang w:val="en-US"/>
        </w:rPr>
      </w:pPr>
      <w:r w:rsidRPr="005B5DF1">
        <w:rPr>
          <w:rFonts w:ascii="Times New Roman" w:hAnsi="Times New Roman" w:cs="Times New Roman"/>
          <w:b/>
          <w:lang w:val="en-US"/>
        </w:rPr>
        <w:t>Bulletin 6</w:t>
      </w:r>
      <w:r w:rsidRPr="005B5DF1">
        <w:rPr>
          <w:rFonts w:ascii="Times New Roman" w:hAnsi="Times New Roman" w:cs="Times New Roman"/>
          <w:b/>
        </w:rPr>
        <w:t xml:space="preserve">4, </w:t>
      </w:r>
      <w:r w:rsidRPr="005B5DF1">
        <w:rPr>
          <w:rFonts w:ascii="Times New Roman" w:hAnsi="Times New Roman" w:cs="Times New Roman"/>
          <w:b/>
          <w:lang w:val="en-US"/>
        </w:rPr>
        <w:t>June 2023</w:t>
      </w:r>
    </w:p>
    <w:tbl>
      <w:tblPr>
        <w:tblStyle w:val="a3"/>
        <w:tblW w:w="0" w:type="auto"/>
        <w:jc w:val="center"/>
        <w:tblLook w:val="04A0"/>
      </w:tblPr>
      <w:tblGrid>
        <w:gridCol w:w="9571"/>
      </w:tblGrid>
      <w:tr w:rsidR="003F5167" w:rsidRPr="005B5DF1" w:rsidTr="005B5DF1">
        <w:trPr>
          <w:jc w:val="center"/>
        </w:trPr>
        <w:tc>
          <w:tcPr>
            <w:tcW w:w="9571" w:type="dxa"/>
          </w:tcPr>
          <w:p w:rsidR="003F5167" w:rsidRPr="005B5DF1" w:rsidRDefault="003F5167">
            <w:pPr>
              <w:rPr>
                <w:rFonts w:ascii="Times New Roman" w:hAnsi="Times New Roman" w:cs="Times New Roman"/>
              </w:rPr>
            </w:pPr>
            <w:proofErr w:type="spellStart"/>
            <w:r w:rsidRPr="005B5DF1">
              <w:rPr>
                <w:rFonts w:ascii="Times New Roman" w:hAnsi="Times New Roman" w:cs="Times New Roman"/>
              </w:rPr>
              <w:t>УДК</w:t>
            </w:r>
            <w:proofErr w:type="spellEnd"/>
            <w:r w:rsidRPr="005B5DF1">
              <w:rPr>
                <w:rFonts w:ascii="Times New Roman" w:hAnsi="Times New Roman" w:cs="Times New Roman"/>
              </w:rPr>
              <w:t xml:space="preserve"> 663.91                                     </w:t>
            </w:r>
            <w:r w:rsidR="005B5DF1" w:rsidRPr="005B5DF1">
              <w:rPr>
                <w:rFonts w:ascii="Times New Roman" w:hAnsi="Times New Roman" w:cs="Times New Roman"/>
              </w:rPr>
              <w:t xml:space="preserve">    </w:t>
            </w:r>
            <w:r w:rsidRPr="005B5DF1">
              <w:rPr>
                <w:rFonts w:ascii="Times New Roman" w:hAnsi="Times New Roman" w:cs="Times New Roman"/>
              </w:rPr>
              <w:t xml:space="preserve">                        </w:t>
            </w:r>
            <w:r w:rsidR="005B5DF1">
              <w:rPr>
                <w:rFonts w:ascii="Times New Roman" w:hAnsi="Times New Roman" w:cs="Times New Roman"/>
                <w:lang w:val="en-US"/>
              </w:rPr>
              <w:t xml:space="preserve">         </w:t>
            </w:r>
            <w:r w:rsidRPr="005B5DF1">
              <w:rPr>
                <w:rFonts w:ascii="Times New Roman" w:hAnsi="Times New Roman" w:cs="Times New Roman"/>
              </w:rPr>
              <w:t xml:space="preserve">         </w:t>
            </w:r>
            <w:proofErr w:type="spellStart"/>
            <w:r w:rsidRPr="005B5DF1">
              <w:rPr>
                <w:rFonts w:ascii="Times New Roman" w:hAnsi="Times New Roman" w:cs="Times New Roman"/>
              </w:rPr>
              <w:t>DOI</w:t>
            </w:r>
            <w:proofErr w:type="spellEnd"/>
            <w:r w:rsidRPr="005B5DF1">
              <w:rPr>
                <w:rFonts w:ascii="Times New Roman" w:hAnsi="Times New Roman" w:cs="Times New Roman"/>
              </w:rPr>
              <w:t>: 10.17217/2079-0333-2023-64-8-21</w:t>
            </w:r>
          </w:p>
          <w:p w:rsidR="003F5167" w:rsidRPr="005B5DF1" w:rsidRDefault="003F5167">
            <w:pPr>
              <w:rPr>
                <w:rFonts w:ascii="Times New Roman" w:hAnsi="Times New Roman" w:cs="Times New Roman"/>
              </w:rPr>
            </w:pPr>
          </w:p>
          <w:p w:rsidR="003F5167" w:rsidRPr="005B5DF1" w:rsidRDefault="003F5167" w:rsidP="003F5167">
            <w:pPr>
              <w:pStyle w:val="a4"/>
              <w:widowControl w:val="0"/>
              <w:kinsoku w:val="0"/>
              <w:overflowPunct w:val="0"/>
              <w:autoSpaceDE w:val="0"/>
              <w:autoSpaceDN w:val="0"/>
              <w:adjustRightInd w:val="0"/>
              <w:snapToGrid w:val="0"/>
              <w:spacing w:after="0" w:line="288" w:lineRule="auto"/>
              <w:jc w:val="center"/>
              <w:rPr>
                <w:rFonts w:ascii="Times New Roman" w:hAnsi="Times New Roman" w:cs="Times New Roman"/>
                <w:b/>
                <w:sz w:val="22"/>
                <w:szCs w:val="22"/>
                <w:lang w:val="en-US"/>
              </w:rPr>
            </w:pPr>
            <w:r w:rsidRPr="005B5DF1">
              <w:rPr>
                <w:rFonts w:ascii="Times New Roman" w:hAnsi="Times New Roman" w:cs="Times New Roman"/>
                <w:b/>
                <w:sz w:val="22"/>
                <w:szCs w:val="22"/>
                <w:lang w:val="en-US"/>
              </w:rPr>
              <w:t xml:space="preserve">DEVELOPMENT OF CHOCOLATE TECHNOLOGY </w:t>
            </w:r>
            <w:r w:rsidRPr="005B5DF1">
              <w:rPr>
                <w:rFonts w:ascii="Times New Roman" w:hAnsi="Times New Roman" w:cs="Times New Roman"/>
                <w:b/>
                <w:sz w:val="22"/>
                <w:szCs w:val="22"/>
                <w:lang w:val="en-US"/>
              </w:rPr>
              <w:br/>
              <w:t>WITH SEAFOOD FOOD ADDITIVES</w:t>
            </w:r>
          </w:p>
          <w:p w:rsidR="003F5167" w:rsidRPr="005B5DF1" w:rsidRDefault="003F5167" w:rsidP="003F5167">
            <w:pPr>
              <w:widowControl w:val="0"/>
              <w:spacing w:line="288" w:lineRule="auto"/>
              <w:rPr>
                <w:rFonts w:ascii="Times New Roman" w:hAnsi="Times New Roman" w:cs="Times New Roman"/>
                <w:lang w:val="en-US"/>
              </w:rPr>
            </w:pPr>
          </w:p>
          <w:p w:rsidR="003F5167" w:rsidRPr="005B5DF1" w:rsidRDefault="003F5167" w:rsidP="005B5DF1">
            <w:pPr>
              <w:widowControl w:val="0"/>
              <w:spacing w:line="288" w:lineRule="auto"/>
              <w:jc w:val="both"/>
              <w:rPr>
                <w:rFonts w:ascii="Times New Roman" w:hAnsi="Times New Roman" w:cs="Times New Roman"/>
                <w:lang w:val="en-US"/>
              </w:rPr>
            </w:pPr>
            <w:proofErr w:type="spellStart"/>
            <w:r w:rsidRPr="005B5DF1">
              <w:rPr>
                <w:rFonts w:ascii="Times New Roman" w:hAnsi="Times New Roman" w:cs="Times New Roman"/>
                <w:lang w:val="en-US"/>
              </w:rPr>
              <w:t>Agunovich</w:t>
            </w:r>
            <w:proofErr w:type="spellEnd"/>
            <w:r w:rsidRPr="005B5DF1">
              <w:rPr>
                <w:rFonts w:ascii="Times New Roman" w:hAnsi="Times New Roman" w:cs="Times New Roman"/>
                <w:lang w:val="en-US"/>
              </w:rPr>
              <w:t xml:space="preserve"> Yu. A., </w:t>
            </w:r>
            <w:proofErr w:type="spellStart"/>
            <w:r w:rsidRPr="005B5DF1">
              <w:rPr>
                <w:rFonts w:ascii="Times New Roman" w:hAnsi="Times New Roman" w:cs="Times New Roman"/>
                <w:lang w:val="en-US"/>
              </w:rPr>
              <w:t>Chmyhalova</w:t>
            </w:r>
            <w:proofErr w:type="spellEnd"/>
            <w:r w:rsidRPr="005B5DF1">
              <w:rPr>
                <w:rFonts w:ascii="Times New Roman" w:hAnsi="Times New Roman" w:cs="Times New Roman"/>
                <w:lang w:val="en-US"/>
              </w:rPr>
              <w:t xml:space="preserve"> V. B.</w:t>
            </w:r>
          </w:p>
          <w:p w:rsidR="003F5167" w:rsidRPr="005B5DF1" w:rsidRDefault="003F5167" w:rsidP="005B5DF1">
            <w:pPr>
              <w:widowControl w:val="0"/>
              <w:spacing w:line="288" w:lineRule="auto"/>
              <w:jc w:val="both"/>
              <w:rPr>
                <w:rFonts w:ascii="Times New Roman" w:hAnsi="Times New Roman" w:cs="Times New Roman"/>
                <w:lang w:val="en-US"/>
              </w:rPr>
            </w:pPr>
          </w:p>
          <w:p w:rsidR="003F5167" w:rsidRPr="005B5DF1" w:rsidRDefault="003F5167" w:rsidP="005B5DF1">
            <w:pPr>
              <w:pStyle w:val="a4"/>
              <w:widowControl w:val="0"/>
              <w:kinsoku w:val="0"/>
              <w:overflowPunct w:val="0"/>
              <w:autoSpaceDE w:val="0"/>
              <w:autoSpaceDN w:val="0"/>
              <w:adjustRightInd w:val="0"/>
              <w:snapToGrid w:val="0"/>
              <w:spacing w:after="0" w:line="288" w:lineRule="auto"/>
              <w:rPr>
                <w:rFonts w:ascii="Times New Roman" w:hAnsi="Times New Roman" w:cs="Times New Roman"/>
                <w:sz w:val="22"/>
                <w:szCs w:val="22"/>
                <w:lang w:val="en-US"/>
              </w:rPr>
            </w:pPr>
            <w:r w:rsidRPr="005B5DF1">
              <w:rPr>
                <w:rFonts w:ascii="Times New Roman" w:hAnsi="Times New Roman" w:cs="Times New Roman"/>
                <w:sz w:val="22"/>
                <w:szCs w:val="22"/>
                <w:lang w:val="en-US"/>
              </w:rPr>
              <w:t xml:space="preserve">Kamchatka State Technical University, Petropavlovsk-Kamchatsky, </w:t>
            </w:r>
            <w:proofErr w:type="spellStart"/>
            <w:r w:rsidRPr="005B5DF1">
              <w:rPr>
                <w:rFonts w:ascii="Times New Roman" w:hAnsi="Times New Roman" w:cs="Times New Roman"/>
                <w:sz w:val="22"/>
                <w:szCs w:val="22"/>
                <w:lang w:val="en-US"/>
              </w:rPr>
              <w:t>Klyuchevskaya</w:t>
            </w:r>
            <w:proofErr w:type="spellEnd"/>
            <w:r w:rsidRPr="005B5DF1">
              <w:rPr>
                <w:rFonts w:ascii="Times New Roman" w:hAnsi="Times New Roman" w:cs="Times New Roman"/>
                <w:sz w:val="22"/>
                <w:szCs w:val="22"/>
                <w:lang w:val="en-US"/>
              </w:rPr>
              <w:t xml:space="preserve"> str., 35.</w:t>
            </w:r>
          </w:p>
          <w:p w:rsidR="003F5167" w:rsidRPr="005B5DF1" w:rsidRDefault="003F5167" w:rsidP="005B5DF1">
            <w:pPr>
              <w:widowControl w:val="0"/>
              <w:spacing w:line="288" w:lineRule="auto"/>
              <w:jc w:val="both"/>
              <w:rPr>
                <w:rFonts w:ascii="Times New Roman" w:hAnsi="Times New Roman" w:cs="Times New Roman"/>
                <w:lang w:val="en-US"/>
              </w:rPr>
            </w:pPr>
          </w:p>
          <w:p w:rsidR="003F5167" w:rsidRPr="005B5DF1" w:rsidRDefault="003F5167" w:rsidP="005B5DF1">
            <w:pPr>
              <w:widowControl w:val="0"/>
              <w:spacing w:line="288" w:lineRule="auto"/>
              <w:jc w:val="both"/>
              <w:rPr>
                <w:rFonts w:ascii="Times New Roman" w:hAnsi="Times New Roman" w:cs="Times New Roman"/>
                <w:lang w:val="en-US"/>
              </w:rPr>
            </w:pPr>
            <w:r w:rsidRPr="005B5DF1">
              <w:rPr>
                <w:rFonts w:ascii="Times New Roman" w:hAnsi="Times New Roman" w:cs="Times New Roman"/>
                <w:lang w:val="en-US"/>
              </w:rPr>
              <w:t>In recent years, growth in the production and consumption of chocolate dictates the need to correct co</w:t>
            </w:r>
            <w:r w:rsidRPr="005B5DF1">
              <w:rPr>
                <w:rFonts w:ascii="Times New Roman" w:hAnsi="Times New Roman" w:cs="Times New Roman"/>
                <w:lang w:val="en-US"/>
              </w:rPr>
              <w:t>m</w:t>
            </w:r>
            <w:r w:rsidRPr="005B5DF1">
              <w:rPr>
                <w:rFonts w:ascii="Times New Roman" w:hAnsi="Times New Roman" w:cs="Times New Roman"/>
                <w:lang w:val="en-US"/>
              </w:rPr>
              <w:t>pos</w:t>
            </w:r>
            <w:r w:rsidRPr="005B5DF1">
              <w:rPr>
                <w:rFonts w:ascii="Times New Roman" w:hAnsi="Times New Roman" w:cs="Times New Roman"/>
                <w:lang w:val="en-US"/>
              </w:rPr>
              <w:t>i</w:t>
            </w:r>
            <w:r w:rsidRPr="005B5DF1">
              <w:rPr>
                <w:rFonts w:ascii="Times New Roman" w:hAnsi="Times New Roman" w:cs="Times New Roman"/>
                <w:lang w:val="en-US"/>
              </w:rPr>
              <w:t xml:space="preserve">tion of the popular product by enriching it with proteins, minerals and vitamins and replacing sugar with a non-carbohydrate sweetener. The article presents the results of the development of technology </w:t>
            </w:r>
            <w:r w:rsidRPr="005B5DF1">
              <w:rPr>
                <w:rFonts w:ascii="Times New Roman" w:hAnsi="Times New Roman" w:cs="Times New Roman"/>
                <w:lang w:val="en-US"/>
              </w:rPr>
              <w:br/>
              <w:t xml:space="preserve">of chocolate with enriching ingredients based on seafood: with </w:t>
            </w:r>
            <w:proofErr w:type="spellStart"/>
            <w:r w:rsidRPr="005B5DF1">
              <w:rPr>
                <w:rFonts w:ascii="Times New Roman" w:hAnsi="Times New Roman" w:cs="Times New Roman"/>
                <w:lang w:val="en-US"/>
              </w:rPr>
              <w:t>cucumaria</w:t>
            </w:r>
            <w:proofErr w:type="spellEnd"/>
            <w:r w:rsidRPr="005B5DF1">
              <w:rPr>
                <w:rFonts w:ascii="Times New Roman" w:hAnsi="Times New Roman" w:cs="Times New Roman"/>
                <w:lang w:val="en-US"/>
              </w:rPr>
              <w:t xml:space="preserve"> powder and with the food fort</w:t>
            </w:r>
            <w:r w:rsidRPr="005B5DF1">
              <w:rPr>
                <w:rFonts w:ascii="Times New Roman" w:hAnsi="Times New Roman" w:cs="Times New Roman"/>
                <w:lang w:val="en-US"/>
              </w:rPr>
              <w:t>i</w:t>
            </w:r>
            <w:r w:rsidRPr="005B5DF1">
              <w:rPr>
                <w:rFonts w:ascii="Times New Roman" w:hAnsi="Times New Roman" w:cs="Times New Roman"/>
                <w:lang w:val="en-US"/>
              </w:rPr>
              <w:t>fier ‟</w:t>
            </w:r>
            <w:proofErr w:type="spellStart"/>
            <w:r w:rsidRPr="005B5DF1">
              <w:rPr>
                <w:rFonts w:ascii="Times New Roman" w:hAnsi="Times New Roman" w:cs="Times New Roman"/>
                <w:lang w:val="en-US"/>
              </w:rPr>
              <w:t>Kalmaks</w:t>
            </w:r>
            <w:proofErr w:type="spellEnd"/>
            <w:r w:rsidRPr="005B5DF1">
              <w:rPr>
                <w:rFonts w:ascii="Times New Roman" w:hAnsi="Times New Roman" w:cs="Times New Roman"/>
                <w:lang w:val="en-US"/>
              </w:rPr>
              <w:t xml:space="preserve">” based on the </w:t>
            </w:r>
            <w:proofErr w:type="spellStart"/>
            <w:r w:rsidRPr="005B5DF1">
              <w:rPr>
                <w:rFonts w:ascii="Times New Roman" w:hAnsi="Times New Roman" w:cs="Times New Roman"/>
                <w:lang w:val="en-US"/>
              </w:rPr>
              <w:t>integumentary</w:t>
            </w:r>
            <w:proofErr w:type="spellEnd"/>
            <w:r w:rsidRPr="005B5DF1">
              <w:rPr>
                <w:rFonts w:ascii="Times New Roman" w:hAnsi="Times New Roman" w:cs="Times New Roman"/>
                <w:lang w:val="en-US"/>
              </w:rPr>
              <w:t xml:space="preserve"> tissues of squid. The optimal amount of introduced concentr</w:t>
            </w:r>
            <w:r w:rsidRPr="005B5DF1">
              <w:rPr>
                <w:rFonts w:ascii="Times New Roman" w:hAnsi="Times New Roman" w:cs="Times New Roman"/>
                <w:lang w:val="en-US"/>
              </w:rPr>
              <w:t>a</w:t>
            </w:r>
            <w:r w:rsidRPr="005B5DF1">
              <w:rPr>
                <w:rFonts w:ascii="Times New Roman" w:hAnsi="Times New Roman" w:cs="Times New Roman"/>
                <w:lang w:val="en-US"/>
              </w:rPr>
              <w:t>tors is 5%, the optimal sequence of processing of the raw materials is determined. The nutritional value of the finished product and its energy value are determined. The degree of satisfaction of the daily protein r</w:t>
            </w:r>
            <w:r w:rsidRPr="005B5DF1">
              <w:rPr>
                <w:rFonts w:ascii="Times New Roman" w:hAnsi="Times New Roman" w:cs="Times New Roman"/>
                <w:lang w:val="en-US"/>
              </w:rPr>
              <w:t>e</w:t>
            </w:r>
            <w:r w:rsidRPr="005B5DF1">
              <w:rPr>
                <w:rFonts w:ascii="Times New Roman" w:hAnsi="Times New Roman" w:cs="Times New Roman"/>
                <w:lang w:val="en-US"/>
              </w:rPr>
              <w:t>quirement when consuming 100 g of chocolate is 15%, in fat 29%, in carbohydrates 11.8%, in energy 15.4%. As a result of the work, the shelf life of 50 days and the storage conditions of chocolate are set at a storage temperature not higher than 18º.</w:t>
            </w:r>
          </w:p>
          <w:p w:rsidR="003F5167" w:rsidRPr="005B5DF1" w:rsidRDefault="003F5167" w:rsidP="005B5DF1">
            <w:pPr>
              <w:widowControl w:val="0"/>
              <w:spacing w:line="288" w:lineRule="auto"/>
              <w:jc w:val="both"/>
              <w:rPr>
                <w:rFonts w:ascii="Times New Roman" w:hAnsi="Times New Roman" w:cs="Times New Roman"/>
                <w:b/>
                <w:lang w:val="en-US"/>
              </w:rPr>
            </w:pPr>
          </w:p>
          <w:p w:rsidR="003F5167" w:rsidRPr="005B5DF1" w:rsidRDefault="003F5167" w:rsidP="005B5DF1">
            <w:pPr>
              <w:jc w:val="both"/>
              <w:rPr>
                <w:rFonts w:ascii="Times New Roman" w:hAnsi="Times New Roman" w:cs="Times New Roman"/>
              </w:rPr>
            </w:pPr>
            <w:r w:rsidRPr="005B5DF1">
              <w:rPr>
                <w:rFonts w:ascii="Times New Roman" w:hAnsi="Times New Roman" w:cs="Times New Roman"/>
                <w:b/>
                <w:lang w:val="en-US"/>
              </w:rPr>
              <w:t>Key words:</w:t>
            </w:r>
            <w:r w:rsidRPr="005B5DF1">
              <w:rPr>
                <w:rFonts w:ascii="Times New Roman" w:hAnsi="Times New Roman" w:cs="Times New Roman"/>
                <w:lang w:val="en-US"/>
              </w:rPr>
              <w:t xml:space="preserve"> </w:t>
            </w:r>
            <w:proofErr w:type="spellStart"/>
            <w:r w:rsidRPr="005B5DF1">
              <w:rPr>
                <w:rFonts w:ascii="Times New Roman" w:hAnsi="Times New Roman" w:cs="Times New Roman"/>
                <w:lang w:val="en-US"/>
              </w:rPr>
              <w:t>cucumaria</w:t>
            </w:r>
            <w:proofErr w:type="spellEnd"/>
            <w:r w:rsidRPr="005B5DF1">
              <w:rPr>
                <w:rFonts w:ascii="Times New Roman" w:hAnsi="Times New Roman" w:cs="Times New Roman"/>
                <w:lang w:val="en-US"/>
              </w:rPr>
              <w:t>, seafood, squid integument, chocolate.</w:t>
            </w:r>
          </w:p>
          <w:p w:rsidR="003F5167" w:rsidRPr="005B5DF1" w:rsidRDefault="003F5167">
            <w:pPr>
              <w:rPr>
                <w:rFonts w:ascii="Times New Roman" w:hAnsi="Times New Roman" w:cs="Times New Roman"/>
              </w:rPr>
            </w:pPr>
          </w:p>
        </w:tc>
      </w:tr>
      <w:tr w:rsidR="003F5167" w:rsidRPr="005B5DF1" w:rsidTr="005B5DF1">
        <w:trPr>
          <w:jc w:val="center"/>
        </w:trPr>
        <w:tc>
          <w:tcPr>
            <w:tcW w:w="9571" w:type="dxa"/>
          </w:tcPr>
          <w:p w:rsidR="003F5167" w:rsidRPr="005B5DF1" w:rsidRDefault="003F5167">
            <w:pPr>
              <w:rPr>
                <w:rFonts w:ascii="Times New Roman" w:hAnsi="Times New Roman" w:cs="Times New Roman"/>
              </w:rPr>
            </w:pPr>
            <w:proofErr w:type="spellStart"/>
            <w:r w:rsidRPr="005B5DF1">
              <w:rPr>
                <w:rFonts w:ascii="Times New Roman" w:hAnsi="Times New Roman" w:cs="Times New Roman"/>
              </w:rPr>
              <w:t>УДК</w:t>
            </w:r>
            <w:proofErr w:type="spellEnd"/>
            <w:r w:rsidRPr="005B5DF1">
              <w:rPr>
                <w:rFonts w:ascii="Times New Roman" w:hAnsi="Times New Roman" w:cs="Times New Roman"/>
              </w:rPr>
              <w:t xml:space="preserve"> 504.5:582.272                                            </w:t>
            </w:r>
            <w:r w:rsidR="005B5DF1" w:rsidRPr="005B5DF1">
              <w:rPr>
                <w:rFonts w:ascii="Times New Roman" w:hAnsi="Times New Roman" w:cs="Times New Roman"/>
              </w:rPr>
              <w:t xml:space="preserve">    </w:t>
            </w:r>
            <w:r w:rsidRPr="005B5DF1">
              <w:rPr>
                <w:rFonts w:ascii="Times New Roman" w:hAnsi="Times New Roman" w:cs="Times New Roman"/>
              </w:rPr>
              <w:t xml:space="preserve">              </w:t>
            </w:r>
            <w:proofErr w:type="spellStart"/>
            <w:r w:rsidRPr="005B5DF1">
              <w:rPr>
                <w:rFonts w:ascii="Times New Roman" w:hAnsi="Times New Roman" w:cs="Times New Roman"/>
              </w:rPr>
              <w:t>DOI</w:t>
            </w:r>
            <w:proofErr w:type="spellEnd"/>
            <w:r w:rsidRPr="005B5DF1">
              <w:rPr>
                <w:rFonts w:ascii="Times New Roman" w:hAnsi="Times New Roman" w:cs="Times New Roman"/>
              </w:rPr>
              <w:t>: 10.17217/2079-0333-2023-64-22-31</w:t>
            </w:r>
          </w:p>
          <w:p w:rsidR="003F5167" w:rsidRPr="005B5DF1" w:rsidRDefault="003F5167" w:rsidP="003F5167">
            <w:pPr>
              <w:tabs>
                <w:tab w:val="left" w:pos="1128"/>
              </w:tabs>
              <w:rPr>
                <w:rFonts w:ascii="Times New Roman" w:hAnsi="Times New Roman" w:cs="Times New Roman"/>
              </w:rPr>
            </w:pPr>
          </w:p>
          <w:p w:rsidR="003F5167" w:rsidRPr="005B5DF1" w:rsidRDefault="003F5167" w:rsidP="003F5167">
            <w:pPr>
              <w:spacing w:line="288" w:lineRule="auto"/>
              <w:jc w:val="center"/>
              <w:rPr>
                <w:rFonts w:ascii="Times New Roman" w:hAnsi="Times New Roman" w:cs="Times New Roman"/>
                <w:b/>
                <w:lang w:val="en-US"/>
              </w:rPr>
            </w:pPr>
            <w:r w:rsidRPr="005B5DF1">
              <w:rPr>
                <w:rFonts w:ascii="Times New Roman" w:hAnsi="Times New Roman" w:cs="Times New Roman"/>
                <w:b/>
                <w:lang w:val="en-US"/>
              </w:rPr>
              <w:t xml:space="preserve">COBALT AND COPPER EFFECT ON </w:t>
            </w:r>
            <w:proofErr w:type="spellStart"/>
            <w:r w:rsidRPr="005B5DF1">
              <w:rPr>
                <w:rFonts w:ascii="Times New Roman" w:hAnsi="Times New Roman" w:cs="Times New Roman"/>
                <w:b/>
                <w:lang w:val="en-US"/>
              </w:rPr>
              <w:t>GERMLINGS</w:t>
            </w:r>
            <w:proofErr w:type="spellEnd"/>
            <w:r w:rsidRPr="005B5DF1">
              <w:rPr>
                <w:rFonts w:ascii="Times New Roman" w:hAnsi="Times New Roman" w:cs="Times New Roman"/>
                <w:b/>
                <w:lang w:val="en-US"/>
              </w:rPr>
              <w:t xml:space="preserve"> GROWTH OF BROWN ALGA </w:t>
            </w:r>
            <w:r w:rsidR="005B5DF1">
              <w:rPr>
                <w:rFonts w:ascii="Times New Roman" w:hAnsi="Times New Roman" w:cs="Times New Roman"/>
                <w:b/>
                <w:lang w:val="en-US"/>
              </w:rPr>
              <w:br/>
            </w:r>
            <w:proofErr w:type="spellStart"/>
            <w:r w:rsidRPr="005B5DF1">
              <w:rPr>
                <w:rFonts w:ascii="Times New Roman" w:hAnsi="Times New Roman" w:cs="Times New Roman"/>
                <w:b/>
                <w:i/>
                <w:iCs/>
                <w:lang w:val="en-US"/>
              </w:rPr>
              <w:t>FUCUS</w:t>
            </w:r>
            <w:proofErr w:type="spellEnd"/>
            <w:r w:rsidRPr="005B5DF1">
              <w:rPr>
                <w:rFonts w:ascii="Times New Roman" w:hAnsi="Times New Roman" w:cs="Times New Roman"/>
                <w:b/>
                <w:i/>
                <w:iCs/>
                <w:lang w:val="en-US"/>
              </w:rPr>
              <w:t xml:space="preserve"> </w:t>
            </w:r>
            <w:proofErr w:type="spellStart"/>
            <w:r w:rsidRPr="005B5DF1">
              <w:rPr>
                <w:rFonts w:ascii="Times New Roman" w:hAnsi="Times New Roman" w:cs="Times New Roman"/>
                <w:b/>
                <w:i/>
                <w:iCs/>
                <w:lang w:val="en-US"/>
              </w:rPr>
              <w:t>DISTICHUS</w:t>
            </w:r>
            <w:proofErr w:type="spellEnd"/>
            <w:r w:rsidRPr="005B5DF1">
              <w:rPr>
                <w:rFonts w:ascii="Times New Roman" w:hAnsi="Times New Roman" w:cs="Times New Roman"/>
                <w:b/>
                <w:i/>
                <w:iCs/>
                <w:lang w:val="en-US"/>
              </w:rPr>
              <w:t xml:space="preserve"> </w:t>
            </w:r>
            <w:r w:rsidRPr="005B5DF1">
              <w:rPr>
                <w:rFonts w:ascii="Times New Roman" w:hAnsi="Times New Roman" w:cs="Times New Roman"/>
                <w:b/>
                <w:lang w:val="en-US"/>
              </w:rPr>
              <w:t xml:space="preserve">SUBSP. </w:t>
            </w:r>
            <w:proofErr w:type="spellStart"/>
            <w:r w:rsidRPr="005B5DF1">
              <w:rPr>
                <w:rFonts w:ascii="Times New Roman" w:hAnsi="Times New Roman" w:cs="Times New Roman"/>
                <w:b/>
                <w:i/>
                <w:iCs/>
                <w:lang w:val="en-US"/>
              </w:rPr>
              <w:t>EVANESCENS</w:t>
            </w:r>
            <w:proofErr w:type="spellEnd"/>
            <w:r w:rsidRPr="005B5DF1">
              <w:rPr>
                <w:rFonts w:ascii="Times New Roman" w:hAnsi="Times New Roman" w:cs="Times New Roman"/>
                <w:b/>
                <w:lang w:val="en-US"/>
              </w:rPr>
              <w:t xml:space="preserve"> (</w:t>
            </w:r>
            <w:proofErr w:type="spellStart"/>
            <w:r w:rsidRPr="005B5DF1">
              <w:rPr>
                <w:rFonts w:ascii="Times New Roman" w:hAnsi="Times New Roman" w:cs="Times New Roman"/>
                <w:b/>
                <w:lang w:val="en-US"/>
              </w:rPr>
              <w:t>FUCALES</w:t>
            </w:r>
            <w:proofErr w:type="spellEnd"/>
            <w:r w:rsidRPr="005B5DF1">
              <w:rPr>
                <w:rFonts w:ascii="Times New Roman" w:hAnsi="Times New Roman" w:cs="Times New Roman"/>
                <w:b/>
                <w:lang w:val="en-US"/>
              </w:rPr>
              <w:t xml:space="preserve">, </w:t>
            </w:r>
            <w:proofErr w:type="spellStart"/>
            <w:r w:rsidRPr="005B5DF1">
              <w:rPr>
                <w:rFonts w:ascii="Times New Roman" w:hAnsi="Times New Roman" w:cs="Times New Roman"/>
                <w:b/>
                <w:lang w:val="en-US"/>
              </w:rPr>
              <w:t>PHAEOPHYCEAE</w:t>
            </w:r>
            <w:proofErr w:type="spellEnd"/>
            <w:r w:rsidRPr="005B5DF1">
              <w:rPr>
                <w:rFonts w:ascii="Times New Roman" w:hAnsi="Times New Roman" w:cs="Times New Roman"/>
                <w:b/>
                <w:lang w:val="en-US"/>
              </w:rPr>
              <w:t xml:space="preserve">) </w:t>
            </w:r>
          </w:p>
          <w:p w:rsidR="003F5167" w:rsidRPr="005B5DF1" w:rsidRDefault="003F5167" w:rsidP="003F5167">
            <w:pPr>
              <w:spacing w:line="288" w:lineRule="auto"/>
              <w:rPr>
                <w:rFonts w:ascii="Times New Roman" w:hAnsi="Times New Roman" w:cs="Times New Roman"/>
                <w:lang w:val="en-US"/>
              </w:rPr>
            </w:pPr>
          </w:p>
          <w:p w:rsidR="003F5167" w:rsidRPr="005B5DF1" w:rsidRDefault="003F5167" w:rsidP="005B5DF1">
            <w:pPr>
              <w:spacing w:line="288" w:lineRule="auto"/>
              <w:jc w:val="both"/>
              <w:rPr>
                <w:rFonts w:ascii="Times New Roman" w:hAnsi="Times New Roman" w:cs="Times New Roman"/>
                <w:lang w:val="en-US"/>
              </w:rPr>
            </w:pPr>
            <w:proofErr w:type="spellStart"/>
            <w:r w:rsidRPr="005B5DF1">
              <w:rPr>
                <w:rFonts w:ascii="Times New Roman" w:hAnsi="Times New Roman" w:cs="Times New Roman"/>
                <w:lang w:val="en-US"/>
              </w:rPr>
              <w:t>Klimova</w:t>
            </w:r>
            <w:proofErr w:type="spellEnd"/>
            <w:r w:rsidRPr="005B5DF1">
              <w:rPr>
                <w:rFonts w:ascii="Times New Roman" w:hAnsi="Times New Roman" w:cs="Times New Roman"/>
                <w:lang w:val="en-US"/>
              </w:rPr>
              <w:t xml:space="preserve"> </w:t>
            </w:r>
            <w:proofErr w:type="spellStart"/>
            <w:r w:rsidRPr="005B5DF1">
              <w:rPr>
                <w:rFonts w:ascii="Times New Roman" w:hAnsi="Times New Roman" w:cs="Times New Roman"/>
                <w:lang w:val="en-US"/>
              </w:rPr>
              <w:t>A.V.</w:t>
            </w:r>
            <w:proofErr w:type="spellEnd"/>
            <w:r w:rsidRPr="005B5DF1">
              <w:rPr>
                <w:rFonts w:ascii="Times New Roman" w:hAnsi="Times New Roman" w:cs="Times New Roman"/>
                <w:lang w:val="en-US"/>
              </w:rPr>
              <w:t xml:space="preserve">, </w:t>
            </w:r>
            <w:proofErr w:type="spellStart"/>
            <w:r w:rsidRPr="005B5DF1">
              <w:rPr>
                <w:rFonts w:ascii="Times New Roman" w:hAnsi="Times New Roman" w:cs="Times New Roman"/>
                <w:lang w:val="en-US"/>
              </w:rPr>
              <w:t>Klochkova</w:t>
            </w:r>
            <w:proofErr w:type="spellEnd"/>
            <w:r w:rsidRPr="005B5DF1">
              <w:rPr>
                <w:rFonts w:ascii="Times New Roman" w:hAnsi="Times New Roman" w:cs="Times New Roman"/>
                <w:lang w:val="en-US"/>
              </w:rPr>
              <w:t xml:space="preserve"> </w:t>
            </w:r>
            <w:proofErr w:type="spellStart"/>
            <w:r w:rsidRPr="005B5DF1">
              <w:rPr>
                <w:rFonts w:ascii="Times New Roman" w:hAnsi="Times New Roman" w:cs="Times New Roman"/>
                <w:lang w:val="en-US"/>
              </w:rPr>
              <w:t>T.A.</w:t>
            </w:r>
            <w:proofErr w:type="spellEnd"/>
            <w:r w:rsidRPr="005B5DF1">
              <w:rPr>
                <w:rFonts w:ascii="Times New Roman" w:hAnsi="Times New Roman" w:cs="Times New Roman"/>
                <w:lang w:val="en-US"/>
              </w:rPr>
              <w:t xml:space="preserve">, </w:t>
            </w:r>
            <w:proofErr w:type="spellStart"/>
            <w:r w:rsidRPr="005B5DF1">
              <w:rPr>
                <w:rFonts w:ascii="Times New Roman" w:hAnsi="Times New Roman" w:cs="Times New Roman"/>
                <w:lang w:val="en-US"/>
              </w:rPr>
              <w:t>Bolotova</w:t>
            </w:r>
            <w:proofErr w:type="spellEnd"/>
            <w:r w:rsidRPr="005B5DF1">
              <w:rPr>
                <w:rFonts w:ascii="Times New Roman" w:hAnsi="Times New Roman" w:cs="Times New Roman"/>
                <w:lang w:val="en-US"/>
              </w:rPr>
              <w:t xml:space="preserve"> R.G.</w:t>
            </w:r>
          </w:p>
          <w:p w:rsidR="003F5167" w:rsidRPr="005B5DF1" w:rsidRDefault="003F5167" w:rsidP="005B5DF1">
            <w:pPr>
              <w:spacing w:line="288" w:lineRule="auto"/>
              <w:jc w:val="both"/>
              <w:rPr>
                <w:rFonts w:ascii="Times New Roman" w:hAnsi="Times New Roman" w:cs="Times New Roman"/>
                <w:lang w:val="en-US"/>
              </w:rPr>
            </w:pPr>
          </w:p>
          <w:p w:rsidR="003F5167" w:rsidRPr="005B5DF1" w:rsidRDefault="003F5167" w:rsidP="005B5DF1">
            <w:pPr>
              <w:spacing w:line="288" w:lineRule="auto"/>
              <w:jc w:val="both"/>
              <w:rPr>
                <w:rFonts w:ascii="Times New Roman" w:hAnsi="Times New Roman" w:cs="Times New Roman"/>
                <w:lang w:val="en-US"/>
              </w:rPr>
            </w:pPr>
            <w:r w:rsidRPr="005B5DF1">
              <w:rPr>
                <w:rFonts w:ascii="Times New Roman" w:hAnsi="Times New Roman" w:cs="Times New Roman"/>
                <w:lang w:val="en-US"/>
              </w:rPr>
              <w:t>Kamchatka State Technical University, Petropavlovsk-</w:t>
            </w:r>
            <w:proofErr w:type="spellStart"/>
            <w:r w:rsidRPr="005B5DF1">
              <w:rPr>
                <w:rFonts w:ascii="Times New Roman" w:hAnsi="Times New Roman" w:cs="Times New Roman"/>
                <w:lang w:val="en-US"/>
              </w:rPr>
              <w:t>Kamchatsk</w:t>
            </w:r>
            <w:proofErr w:type="spellEnd"/>
            <w:r w:rsidRPr="005B5DF1">
              <w:rPr>
                <w:rFonts w:ascii="Times New Roman" w:hAnsi="Times New Roman" w:cs="Times New Roman"/>
              </w:rPr>
              <w:t>у</w:t>
            </w:r>
            <w:r w:rsidRPr="005B5DF1">
              <w:rPr>
                <w:rFonts w:ascii="Times New Roman" w:hAnsi="Times New Roman" w:cs="Times New Roman"/>
                <w:lang w:val="en-US"/>
              </w:rPr>
              <w:t xml:space="preserve">, </w:t>
            </w:r>
            <w:proofErr w:type="spellStart"/>
            <w:r w:rsidRPr="005B5DF1">
              <w:rPr>
                <w:rFonts w:ascii="Times New Roman" w:hAnsi="Times New Roman" w:cs="Times New Roman"/>
                <w:lang w:val="en-US"/>
              </w:rPr>
              <w:t>Klyuchevskaya</w:t>
            </w:r>
            <w:proofErr w:type="spellEnd"/>
            <w:r w:rsidRPr="005B5DF1">
              <w:rPr>
                <w:rFonts w:ascii="Times New Roman" w:hAnsi="Times New Roman" w:cs="Times New Roman"/>
                <w:lang w:val="en-US"/>
              </w:rPr>
              <w:t xml:space="preserve"> Str. 35. </w:t>
            </w:r>
          </w:p>
          <w:p w:rsidR="003F5167" w:rsidRPr="005B5DF1" w:rsidRDefault="003F5167" w:rsidP="005B5DF1">
            <w:pPr>
              <w:spacing w:line="288" w:lineRule="auto"/>
              <w:jc w:val="both"/>
              <w:rPr>
                <w:rFonts w:ascii="Times New Roman" w:hAnsi="Times New Roman" w:cs="Times New Roman"/>
                <w:b/>
                <w:shd w:val="clear" w:color="auto" w:fill="FFFFFF"/>
                <w:lang w:val="en-US"/>
              </w:rPr>
            </w:pPr>
          </w:p>
          <w:p w:rsidR="003F5167" w:rsidRPr="005B5DF1" w:rsidRDefault="003F5167" w:rsidP="005B5DF1">
            <w:pPr>
              <w:spacing w:line="288" w:lineRule="auto"/>
              <w:jc w:val="both"/>
              <w:rPr>
                <w:rFonts w:ascii="Times New Roman" w:hAnsi="Times New Roman" w:cs="Times New Roman"/>
                <w:shd w:val="clear" w:color="auto" w:fill="FFFFFF"/>
                <w:lang w:val="en-US"/>
              </w:rPr>
            </w:pPr>
            <w:r w:rsidRPr="005B5DF1">
              <w:rPr>
                <w:rFonts w:ascii="Times New Roman" w:hAnsi="Times New Roman" w:cs="Times New Roman"/>
                <w:shd w:val="clear" w:color="auto" w:fill="FFFFFF"/>
                <w:lang w:val="en-US"/>
              </w:rPr>
              <w:t xml:space="preserve">The data of cobalt and copper effect on the development of Kamchatka brown alga </w:t>
            </w:r>
            <w:proofErr w:type="spellStart"/>
            <w:r w:rsidRPr="005B5DF1">
              <w:rPr>
                <w:rFonts w:ascii="Times New Roman" w:hAnsi="Times New Roman" w:cs="Times New Roman"/>
                <w:i/>
                <w:iCs/>
                <w:shd w:val="clear" w:color="auto" w:fill="FFFFFF"/>
                <w:lang w:val="en-US"/>
              </w:rPr>
              <w:t>Fucus</w:t>
            </w:r>
            <w:proofErr w:type="spellEnd"/>
            <w:r w:rsidRPr="005B5DF1">
              <w:rPr>
                <w:rFonts w:ascii="Times New Roman" w:hAnsi="Times New Roman" w:cs="Times New Roman"/>
                <w:i/>
                <w:iCs/>
                <w:shd w:val="clear" w:color="auto" w:fill="FFFFFF"/>
                <w:lang w:val="en-US"/>
              </w:rPr>
              <w:t xml:space="preserve"> </w:t>
            </w:r>
            <w:proofErr w:type="spellStart"/>
            <w:r w:rsidRPr="005B5DF1">
              <w:rPr>
                <w:rFonts w:ascii="Times New Roman" w:hAnsi="Times New Roman" w:cs="Times New Roman"/>
                <w:i/>
                <w:iCs/>
                <w:shd w:val="clear" w:color="auto" w:fill="FFFFFF"/>
                <w:lang w:val="en-US"/>
              </w:rPr>
              <w:t>distichus</w:t>
            </w:r>
            <w:proofErr w:type="spellEnd"/>
            <w:r w:rsidRPr="005B5DF1">
              <w:rPr>
                <w:rFonts w:ascii="Times New Roman" w:hAnsi="Times New Roman" w:cs="Times New Roman"/>
                <w:shd w:val="clear" w:color="auto" w:fill="FFFFFF"/>
                <w:lang w:val="en-US"/>
              </w:rPr>
              <w:t xml:space="preserve"> subsp. </w:t>
            </w:r>
            <w:proofErr w:type="spellStart"/>
            <w:r w:rsidRPr="005B5DF1">
              <w:rPr>
                <w:rFonts w:ascii="Times New Roman" w:hAnsi="Times New Roman" w:cs="Times New Roman"/>
                <w:i/>
                <w:iCs/>
                <w:shd w:val="clear" w:color="auto" w:fill="FFFFFF"/>
                <w:lang w:val="en-US"/>
              </w:rPr>
              <w:t>evanescens</w:t>
            </w:r>
            <w:proofErr w:type="spellEnd"/>
            <w:r w:rsidRPr="005B5DF1">
              <w:rPr>
                <w:rFonts w:ascii="Times New Roman" w:hAnsi="Times New Roman" w:cs="Times New Roman"/>
                <w:shd w:val="clear" w:color="auto" w:fill="FFFFFF"/>
                <w:lang w:val="en-US"/>
              </w:rPr>
              <w:t xml:space="preserve"> is presented in the paper. The observations were carried out under laboratory conditions with temperature of </w:t>
            </w:r>
            <w:proofErr w:type="spellStart"/>
            <w:r w:rsidRPr="005B5DF1">
              <w:rPr>
                <w:rFonts w:ascii="Times New Roman" w:hAnsi="Times New Roman" w:cs="Times New Roman"/>
                <w:shd w:val="clear" w:color="auto" w:fill="FFFFFF"/>
                <w:lang w:val="en-US"/>
              </w:rPr>
              <w:t>10°C</w:t>
            </w:r>
            <w:proofErr w:type="spellEnd"/>
            <w:r w:rsidRPr="005B5DF1">
              <w:rPr>
                <w:rFonts w:ascii="Times New Roman" w:hAnsi="Times New Roman" w:cs="Times New Roman"/>
                <w:shd w:val="clear" w:color="auto" w:fill="FFFFFF"/>
                <w:lang w:val="en-US"/>
              </w:rPr>
              <w:t xml:space="preserve">, natural light and a photoperiod from July, 6 to August, 6. The cultivation media contained metals at nominal concentrations of 5, 10, 20, and </w:t>
            </w:r>
            <w:proofErr w:type="gramStart"/>
            <w:r w:rsidRPr="005B5DF1">
              <w:rPr>
                <w:rFonts w:ascii="Times New Roman" w:hAnsi="Times New Roman" w:cs="Times New Roman"/>
                <w:shd w:val="clear" w:color="auto" w:fill="FFFFFF"/>
                <w:lang w:val="en-US"/>
              </w:rPr>
              <w:t>50 µg/l</w:t>
            </w:r>
            <w:proofErr w:type="gramEnd"/>
            <w:r w:rsidRPr="005B5DF1">
              <w:rPr>
                <w:rFonts w:ascii="Times New Roman" w:hAnsi="Times New Roman" w:cs="Times New Roman"/>
                <w:shd w:val="clear" w:color="auto" w:fill="FFFFFF"/>
                <w:lang w:val="en-US"/>
              </w:rPr>
              <w:t>. It was found that Co addition to the med</w:t>
            </w:r>
            <w:r w:rsidRPr="005B5DF1">
              <w:rPr>
                <w:rFonts w:ascii="Times New Roman" w:hAnsi="Times New Roman" w:cs="Times New Roman"/>
                <w:shd w:val="clear" w:color="auto" w:fill="FFFFFF"/>
                <w:lang w:val="en-US"/>
              </w:rPr>
              <w:t>i</w:t>
            </w:r>
            <w:r w:rsidRPr="005B5DF1">
              <w:rPr>
                <w:rFonts w:ascii="Times New Roman" w:hAnsi="Times New Roman" w:cs="Times New Roman"/>
                <w:shd w:val="clear" w:color="auto" w:fill="FFFFFF"/>
                <w:lang w:val="en-US"/>
              </w:rPr>
              <w:t xml:space="preserve">um mostly stimulated </w:t>
            </w:r>
            <w:proofErr w:type="spellStart"/>
            <w:r w:rsidRPr="005B5DF1">
              <w:rPr>
                <w:rFonts w:ascii="Times New Roman" w:hAnsi="Times New Roman" w:cs="Times New Roman"/>
                <w:lang w:val="en-US"/>
              </w:rPr>
              <w:t>germlings</w:t>
            </w:r>
            <w:proofErr w:type="spellEnd"/>
            <w:r w:rsidRPr="005B5DF1">
              <w:rPr>
                <w:rFonts w:ascii="Times New Roman" w:hAnsi="Times New Roman" w:cs="Times New Roman"/>
                <w:shd w:val="clear" w:color="auto" w:fill="FFFFFF"/>
                <w:lang w:val="en-US"/>
              </w:rPr>
              <w:t xml:space="preserve"> growth. The average growth rate varied from 15.6 </w:t>
            </w:r>
            <w:proofErr w:type="gramStart"/>
            <w:r w:rsidRPr="005B5DF1">
              <w:rPr>
                <w:rFonts w:ascii="Times New Roman" w:hAnsi="Times New Roman" w:cs="Times New Roman"/>
                <w:shd w:val="clear" w:color="auto" w:fill="FFFFFF"/>
                <w:lang w:val="en-US"/>
              </w:rPr>
              <w:t>to 23.5 µm/day</w:t>
            </w:r>
            <w:proofErr w:type="gramEnd"/>
            <w:r w:rsidRPr="005B5DF1">
              <w:rPr>
                <w:rFonts w:ascii="Times New Roman" w:hAnsi="Times New Roman" w:cs="Times New Roman"/>
                <w:shd w:val="clear" w:color="auto" w:fill="FFFFFF"/>
                <w:lang w:val="en-US"/>
              </w:rPr>
              <w:t xml:space="preserve"> during entire exper</w:t>
            </w:r>
            <w:r w:rsidRPr="005B5DF1">
              <w:rPr>
                <w:rFonts w:ascii="Times New Roman" w:hAnsi="Times New Roman" w:cs="Times New Roman"/>
                <w:shd w:val="clear" w:color="auto" w:fill="FFFFFF"/>
                <w:lang w:val="en-US"/>
              </w:rPr>
              <w:t>i</w:t>
            </w:r>
            <w:r w:rsidRPr="005B5DF1">
              <w:rPr>
                <w:rFonts w:ascii="Times New Roman" w:hAnsi="Times New Roman" w:cs="Times New Roman"/>
                <w:shd w:val="clear" w:color="auto" w:fill="FFFFFF"/>
                <w:lang w:val="en-US"/>
              </w:rPr>
              <w:t xml:space="preserve">ment period but did not exceed 16.1 µm/day in the control group. On the contrary, a significant decrease of growth in groups grown in excessive copper media was revealed.  By the end of the experiment the rate of </w:t>
            </w:r>
            <w:proofErr w:type="spellStart"/>
            <w:r w:rsidRPr="005B5DF1">
              <w:rPr>
                <w:rFonts w:ascii="Times New Roman" w:hAnsi="Times New Roman" w:cs="Times New Roman"/>
                <w:lang w:val="en-US"/>
              </w:rPr>
              <w:t>germlings</w:t>
            </w:r>
            <w:proofErr w:type="spellEnd"/>
            <w:r w:rsidRPr="005B5DF1">
              <w:rPr>
                <w:rFonts w:ascii="Times New Roman" w:hAnsi="Times New Roman" w:cs="Times New Roman"/>
                <w:shd w:val="clear" w:color="auto" w:fill="FFFFFF"/>
                <w:lang w:val="en-US"/>
              </w:rPr>
              <w:t xml:space="preserve"> growth in media with copper of 10, 20, and </w:t>
            </w:r>
            <w:proofErr w:type="gramStart"/>
            <w:r w:rsidRPr="005B5DF1">
              <w:rPr>
                <w:rFonts w:ascii="Times New Roman" w:hAnsi="Times New Roman" w:cs="Times New Roman"/>
                <w:shd w:val="clear" w:color="auto" w:fill="FFFFFF"/>
                <w:lang w:val="en-US"/>
              </w:rPr>
              <w:t>50 µg/l</w:t>
            </w:r>
            <w:proofErr w:type="gramEnd"/>
            <w:r w:rsidRPr="005B5DF1">
              <w:rPr>
                <w:rFonts w:ascii="Times New Roman" w:hAnsi="Times New Roman" w:cs="Times New Roman"/>
                <w:shd w:val="clear" w:color="auto" w:fill="FFFFFF"/>
                <w:lang w:val="en-US"/>
              </w:rPr>
              <w:t xml:space="preserve"> did not exceed 6 µm/day; in the media with mi</w:t>
            </w:r>
            <w:r w:rsidRPr="005B5DF1">
              <w:rPr>
                <w:rFonts w:ascii="Times New Roman" w:hAnsi="Times New Roman" w:cs="Times New Roman"/>
                <w:shd w:val="clear" w:color="auto" w:fill="FFFFFF"/>
                <w:lang w:val="en-US"/>
              </w:rPr>
              <w:t>n</w:t>
            </w:r>
            <w:r w:rsidRPr="005B5DF1">
              <w:rPr>
                <w:rFonts w:ascii="Times New Roman" w:hAnsi="Times New Roman" w:cs="Times New Roman"/>
                <w:shd w:val="clear" w:color="auto" w:fill="FFFFFF"/>
                <w:lang w:val="en-US"/>
              </w:rPr>
              <w:t xml:space="preserve">imum metal content was 11.2 µm/day. Also the abnormal formation of </w:t>
            </w:r>
            <w:proofErr w:type="spellStart"/>
            <w:r w:rsidRPr="005B5DF1">
              <w:rPr>
                <w:rFonts w:ascii="Times New Roman" w:hAnsi="Times New Roman" w:cs="Times New Roman"/>
                <w:lang w:val="en-US"/>
              </w:rPr>
              <w:t>germlings</w:t>
            </w:r>
            <w:proofErr w:type="spellEnd"/>
            <w:r w:rsidRPr="005B5DF1">
              <w:rPr>
                <w:rFonts w:ascii="Times New Roman" w:hAnsi="Times New Roman" w:cs="Times New Roman"/>
                <w:shd w:val="clear" w:color="auto" w:fill="FFFFFF"/>
                <w:lang w:val="en-US"/>
              </w:rPr>
              <w:t xml:space="preserve"> rhizoids, the presence of extra- and intracellular copper deposits and underdevelopment of hy</w:t>
            </w:r>
            <w:r w:rsidRPr="005B5DF1">
              <w:rPr>
                <w:rFonts w:ascii="Times New Roman" w:hAnsi="Times New Roman" w:cs="Times New Roman"/>
                <w:shd w:val="clear" w:color="auto" w:fill="FFFFFF"/>
                <w:lang w:val="en-US"/>
              </w:rPr>
              <w:t>a</w:t>
            </w:r>
            <w:r w:rsidRPr="005B5DF1">
              <w:rPr>
                <w:rFonts w:ascii="Times New Roman" w:hAnsi="Times New Roman" w:cs="Times New Roman"/>
                <w:shd w:val="clear" w:color="auto" w:fill="FFFFFF"/>
                <w:lang w:val="en-US"/>
              </w:rPr>
              <w:t xml:space="preserve">line hairs were observed in all cultures with excessive copper content. The obtained results can be used to predict the responses of </w:t>
            </w:r>
            <w:proofErr w:type="spellStart"/>
            <w:r w:rsidRPr="005B5DF1">
              <w:rPr>
                <w:rFonts w:ascii="Times New Roman" w:hAnsi="Times New Roman" w:cs="Times New Roman"/>
                <w:i/>
                <w:shd w:val="clear" w:color="auto" w:fill="FFFFFF"/>
                <w:lang w:val="en-US"/>
              </w:rPr>
              <w:t>Fucus</w:t>
            </w:r>
            <w:proofErr w:type="spellEnd"/>
            <w:r w:rsidRPr="005B5DF1">
              <w:rPr>
                <w:rFonts w:ascii="Times New Roman" w:hAnsi="Times New Roman" w:cs="Times New Roman"/>
                <w:shd w:val="clear" w:color="auto" w:fill="FFFFFF"/>
                <w:lang w:val="en-US"/>
              </w:rPr>
              <w:t xml:space="preserve"> littoral commun</w:t>
            </w:r>
            <w:r w:rsidRPr="005B5DF1">
              <w:rPr>
                <w:rFonts w:ascii="Times New Roman" w:hAnsi="Times New Roman" w:cs="Times New Roman"/>
                <w:shd w:val="clear" w:color="auto" w:fill="FFFFFF"/>
                <w:lang w:val="en-US"/>
              </w:rPr>
              <w:t>i</w:t>
            </w:r>
            <w:r w:rsidRPr="005B5DF1">
              <w:rPr>
                <w:rFonts w:ascii="Times New Roman" w:hAnsi="Times New Roman" w:cs="Times New Roman"/>
                <w:shd w:val="clear" w:color="auto" w:fill="FFFFFF"/>
                <w:lang w:val="en-US"/>
              </w:rPr>
              <w:t xml:space="preserve">ties to cobalt and copper environment pollution. </w:t>
            </w:r>
          </w:p>
          <w:p w:rsidR="003F5167" w:rsidRPr="005B5DF1" w:rsidRDefault="003F5167" w:rsidP="005B5DF1">
            <w:pPr>
              <w:spacing w:line="288" w:lineRule="auto"/>
              <w:jc w:val="both"/>
              <w:rPr>
                <w:rFonts w:ascii="Times New Roman" w:hAnsi="Times New Roman" w:cs="Times New Roman"/>
                <w:b/>
                <w:lang w:val="en-US"/>
              </w:rPr>
            </w:pPr>
          </w:p>
          <w:p w:rsidR="003F5167" w:rsidRDefault="003F5167" w:rsidP="005B5DF1">
            <w:pPr>
              <w:jc w:val="both"/>
              <w:rPr>
                <w:rFonts w:ascii="Times New Roman" w:hAnsi="Times New Roman" w:cs="Times New Roman"/>
                <w:lang w:val="en-US"/>
              </w:rPr>
            </w:pPr>
            <w:r w:rsidRPr="005B5DF1">
              <w:rPr>
                <w:rFonts w:ascii="Times New Roman" w:hAnsi="Times New Roman" w:cs="Times New Roman"/>
                <w:b/>
                <w:lang w:val="en-US"/>
              </w:rPr>
              <w:t>Key words:</w:t>
            </w:r>
            <w:r w:rsidRPr="005B5DF1">
              <w:rPr>
                <w:rFonts w:ascii="Times New Roman" w:hAnsi="Times New Roman" w:cs="Times New Roman"/>
                <w:lang w:val="en-US"/>
              </w:rPr>
              <w:t xml:space="preserve"> absolute growth rate, cobalt, </w:t>
            </w:r>
            <w:r w:rsidRPr="005B5DF1">
              <w:rPr>
                <w:rFonts w:ascii="Times New Roman" w:hAnsi="Times New Roman" w:cs="Times New Roman"/>
                <w:shd w:val="clear" w:color="auto" w:fill="FFFFFF"/>
                <w:lang w:val="en-US"/>
              </w:rPr>
              <w:t>copper</w:t>
            </w:r>
            <w:r w:rsidRPr="005B5DF1">
              <w:rPr>
                <w:rFonts w:ascii="Times New Roman" w:hAnsi="Times New Roman" w:cs="Times New Roman"/>
                <w:lang w:val="en-US"/>
              </w:rPr>
              <w:t>, nominal concentrations, early stages of development, heavy metals,</w:t>
            </w:r>
            <w:r w:rsidRPr="005B5DF1">
              <w:rPr>
                <w:rFonts w:ascii="Times New Roman" w:hAnsi="Times New Roman" w:cs="Times New Roman"/>
                <w:i/>
                <w:iCs/>
                <w:lang w:val="en-US"/>
              </w:rPr>
              <w:t xml:space="preserve"> </w:t>
            </w:r>
            <w:proofErr w:type="spellStart"/>
            <w:r w:rsidRPr="005B5DF1">
              <w:rPr>
                <w:rFonts w:ascii="Times New Roman" w:hAnsi="Times New Roman" w:cs="Times New Roman"/>
                <w:lang w:val="en-US"/>
              </w:rPr>
              <w:t>Fucales</w:t>
            </w:r>
            <w:proofErr w:type="spellEnd"/>
            <w:r w:rsidRPr="005B5DF1">
              <w:rPr>
                <w:rFonts w:ascii="Times New Roman" w:hAnsi="Times New Roman" w:cs="Times New Roman"/>
                <w:lang w:val="en-US"/>
              </w:rPr>
              <w:t xml:space="preserve">, </w:t>
            </w:r>
            <w:proofErr w:type="spellStart"/>
            <w:r w:rsidRPr="005B5DF1">
              <w:rPr>
                <w:rFonts w:ascii="Times New Roman" w:hAnsi="Times New Roman" w:cs="Times New Roman"/>
                <w:i/>
                <w:iCs/>
                <w:lang w:val="en-US"/>
              </w:rPr>
              <w:t>Fucus</w:t>
            </w:r>
            <w:proofErr w:type="spellEnd"/>
            <w:r w:rsidRPr="005B5DF1">
              <w:rPr>
                <w:rFonts w:ascii="Times New Roman" w:hAnsi="Times New Roman" w:cs="Times New Roman"/>
                <w:i/>
                <w:iCs/>
                <w:lang w:val="en-US"/>
              </w:rPr>
              <w:t xml:space="preserve"> </w:t>
            </w:r>
            <w:proofErr w:type="spellStart"/>
            <w:r w:rsidRPr="005B5DF1">
              <w:rPr>
                <w:rFonts w:ascii="Times New Roman" w:hAnsi="Times New Roman" w:cs="Times New Roman"/>
                <w:i/>
                <w:iCs/>
                <w:lang w:val="en-US"/>
              </w:rPr>
              <w:t>distichus</w:t>
            </w:r>
            <w:proofErr w:type="spellEnd"/>
            <w:r w:rsidRPr="005B5DF1">
              <w:rPr>
                <w:rFonts w:ascii="Times New Roman" w:hAnsi="Times New Roman" w:cs="Times New Roman"/>
                <w:i/>
                <w:iCs/>
                <w:lang w:val="en-US"/>
              </w:rPr>
              <w:t xml:space="preserve"> </w:t>
            </w:r>
            <w:r w:rsidRPr="005B5DF1">
              <w:rPr>
                <w:rFonts w:ascii="Times New Roman" w:hAnsi="Times New Roman" w:cs="Times New Roman"/>
                <w:lang w:val="en-US"/>
              </w:rPr>
              <w:t>subsp</w:t>
            </w:r>
            <w:r w:rsidRPr="005B5DF1">
              <w:rPr>
                <w:rFonts w:ascii="Times New Roman" w:hAnsi="Times New Roman" w:cs="Times New Roman"/>
                <w:i/>
                <w:iCs/>
                <w:lang w:val="en-US"/>
              </w:rPr>
              <w:t xml:space="preserve">. </w:t>
            </w:r>
            <w:proofErr w:type="spellStart"/>
            <w:r w:rsidRPr="005B5DF1">
              <w:rPr>
                <w:rFonts w:ascii="Times New Roman" w:hAnsi="Times New Roman" w:cs="Times New Roman"/>
                <w:i/>
                <w:iCs/>
                <w:lang w:val="en-US"/>
              </w:rPr>
              <w:t>evanescens</w:t>
            </w:r>
            <w:proofErr w:type="spellEnd"/>
            <w:r w:rsidRPr="005B5DF1">
              <w:rPr>
                <w:rFonts w:ascii="Times New Roman" w:hAnsi="Times New Roman" w:cs="Times New Roman"/>
                <w:lang w:val="en-US"/>
              </w:rPr>
              <w:t>.</w:t>
            </w:r>
          </w:p>
          <w:p w:rsidR="005B5DF1" w:rsidRPr="005B5DF1" w:rsidRDefault="005B5DF1" w:rsidP="005B5DF1">
            <w:pPr>
              <w:jc w:val="both"/>
              <w:rPr>
                <w:rFonts w:ascii="Times New Roman" w:hAnsi="Times New Roman" w:cs="Times New Roman"/>
              </w:rPr>
            </w:pPr>
          </w:p>
          <w:p w:rsidR="003F5167" w:rsidRPr="005B5DF1" w:rsidRDefault="003F5167" w:rsidP="003F5167">
            <w:pPr>
              <w:tabs>
                <w:tab w:val="left" w:pos="1128"/>
              </w:tabs>
              <w:rPr>
                <w:rFonts w:ascii="Times New Roman" w:hAnsi="Times New Roman" w:cs="Times New Roman"/>
              </w:rPr>
            </w:pPr>
          </w:p>
        </w:tc>
      </w:tr>
      <w:tr w:rsidR="003F5167" w:rsidRPr="005B5DF1" w:rsidTr="005B5DF1">
        <w:trPr>
          <w:jc w:val="center"/>
        </w:trPr>
        <w:tc>
          <w:tcPr>
            <w:tcW w:w="9571" w:type="dxa"/>
          </w:tcPr>
          <w:p w:rsidR="003F5167" w:rsidRDefault="005B5DF1">
            <w:pPr>
              <w:rPr>
                <w:rFonts w:ascii="Times New Roman" w:hAnsi="Times New Roman" w:cs="Times New Roman"/>
                <w:kern w:val="24"/>
                <w:lang w:val="en-US"/>
              </w:rPr>
            </w:pPr>
            <w:proofErr w:type="spellStart"/>
            <w:r w:rsidRPr="005B5DF1">
              <w:rPr>
                <w:rFonts w:ascii="Times New Roman" w:hAnsi="Times New Roman" w:cs="Times New Roman"/>
              </w:rPr>
              <w:lastRenderedPageBreak/>
              <w:t>УДК</w:t>
            </w:r>
            <w:proofErr w:type="spellEnd"/>
            <w:r w:rsidRPr="005B5DF1">
              <w:rPr>
                <w:rFonts w:ascii="Times New Roman" w:hAnsi="Times New Roman" w:cs="Times New Roman"/>
              </w:rPr>
              <w:t xml:space="preserve"> 591.4:595.384.12(265.52)       </w:t>
            </w:r>
            <w:r>
              <w:rPr>
                <w:rFonts w:ascii="Times New Roman" w:hAnsi="Times New Roman" w:cs="Times New Roman"/>
                <w:lang w:val="en-US"/>
              </w:rPr>
              <w:t xml:space="preserve">         </w:t>
            </w:r>
            <w:r w:rsidRPr="005B5DF1">
              <w:rPr>
                <w:rFonts w:ascii="Times New Roman" w:hAnsi="Times New Roman" w:cs="Times New Roman"/>
              </w:rPr>
              <w:t xml:space="preserve">                                   </w:t>
            </w:r>
            <w:proofErr w:type="spellStart"/>
            <w:r w:rsidRPr="005B5DF1">
              <w:rPr>
                <w:rFonts w:ascii="Times New Roman" w:hAnsi="Times New Roman" w:cs="Times New Roman"/>
                <w:kern w:val="24"/>
              </w:rPr>
              <w:t>DOI</w:t>
            </w:r>
            <w:proofErr w:type="spellEnd"/>
            <w:r w:rsidRPr="005B5DF1">
              <w:rPr>
                <w:rFonts w:ascii="Times New Roman" w:hAnsi="Times New Roman" w:cs="Times New Roman"/>
                <w:kern w:val="24"/>
              </w:rPr>
              <w:t>: 10.17217/2079-0333-2023-64-32-42</w:t>
            </w:r>
          </w:p>
          <w:p w:rsidR="005B5DF1" w:rsidRPr="005B5DF1" w:rsidRDefault="005B5DF1">
            <w:pPr>
              <w:rPr>
                <w:rFonts w:ascii="Times New Roman" w:hAnsi="Times New Roman" w:cs="Times New Roman"/>
                <w:lang w:val="en-US"/>
              </w:rPr>
            </w:pPr>
          </w:p>
          <w:p w:rsidR="003F5167" w:rsidRPr="005B5DF1" w:rsidRDefault="003F5167" w:rsidP="003F5167">
            <w:pPr>
              <w:spacing w:line="288" w:lineRule="auto"/>
              <w:jc w:val="center"/>
              <w:rPr>
                <w:rFonts w:ascii="Times New Roman" w:hAnsi="Times New Roman" w:cs="Times New Roman"/>
                <w:b/>
                <w:caps/>
                <w:kern w:val="23"/>
                <w:lang w:val="en-US"/>
              </w:rPr>
            </w:pPr>
            <w:r w:rsidRPr="005B5DF1">
              <w:rPr>
                <w:rFonts w:ascii="Times New Roman" w:hAnsi="Times New Roman" w:cs="Times New Roman"/>
                <w:b/>
                <w:caps/>
                <w:kern w:val="23"/>
                <w:lang w:val="en-US"/>
              </w:rPr>
              <w:t xml:space="preserve">Morphology of the second larvae stage of shrimps </w:t>
            </w:r>
            <w:r w:rsidRPr="005B5DF1">
              <w:rPr>
                <w:rFonts w:ascii="Times New Roman" w:hAnsi="Times New Roman" w:cs="Times New Roman"/>
                <w:b/>
                <w:caps/>
                <w:kern w:val="23"/>
                <w:lang w:val="en-US"/>
              </w:rPr>
              <w:br/>
            </w:r>
            <w:proofErr w:type="spellStart"/>
            <w:r w:rsidRPr="005B5DF1">
              <w:rPr>
                <w:rFonts w:ascii="Times New Roman" w:hAnsi="Times New Roman" w:cs="Times New Roman"/>
                <w:b/>
                <w:i/>
                <w:caps/>
                <w:kern w:val="23"/>
                <w:lang w:val="en-US"/>
              </w:rPr>
              <w:t>Argis</w:t>
            </w:r>
            <w:proofErr w:type="spellEnd"/>
            <w:r w:rsidRPr="005B5DF1">
              <w:rPr>
                <w:rFonts w:ascii="Times New Roman" w:hAnsi="Times New Roman" w:cs="Times New Roman"/>
                <w:b/>
                <w:i/>
                <w:caps/>
                <w:kern w:val="23"/>
                <w:lang w:val="en-US"/>
              </w:rPr>
              <w:t xml:space="preserve"> </w:t>
            </w:r>
            <w:proofErr w:type="spellStart"/>
            <w:r w:rsidRPr="005B5DF1">
              <w:rPr>
                <w:rFonts w:ascii="Times New Roman" w:hAnsi="Times New Roman" w:cs="Times New Roman"/>
                <w:b/>
                <w:i/>
                <w:caps/>
                <w:kern w:val="23"/>
                <w:lang w:val="en-US"/>
              </w:rPr>
              <w:t>Ochotensis</w:t>
            </w:r>
            <w:proofErr w:type="spellEnd"/>
            <w:r w:rsidRPr="005B5DF1">
              <w:rPr>
                <w:rFonts w:ascii="Times New Roman" w:hAnsi="Times New Roman" w:cs="Times New Roman"/>
                <w:b/>
                <w:i/>
                <w:caps/>
                <w:kern w:val="23"/>
                <w:lang w:val="en-US"/>
              </w:rPr>
              <w:t xml:space="preserve"> </w:t>
            </w:r>
            <w:proofErr w:type="spellStart"/>
            <w:r w:rsidRPr="005B5DF1">
              <w:rPr>
                <w:rFonts w:ascii="Times New Roman" w:hAnsi="Times New Roman" w:cs="Times New Roman"/>
                <w:b/>
                <w:i/>
                <w:caps/>
                <w:kern w:val="23"/>
                <w:lang w:val="en-US"/>
              </w:rPr>
              <w:t>Kamtschatica</w:t>
            </w:r>
            <w:proofErr w:type="spellEnd"/>
            <w:r w:rsidRPr="005B5DF1">
              <w:rPr>
                <w:rFonts w:ascii="Times New Roman" w:hAnsi="Times New Roman" w:cs="Times New Roman"/>
                <w:b/>
                <w:i/>
                <w:caps/>
                <w:kern w:val="23"/>
                <w:lang w:val="en-US"/>
              </w:rPr>
              <w:t xml:space="preserve"> </w:t>
            </w:r>
            <w:proofErr w:type="spellStart"/>
            <w:r w:rsidRPr="005B5DF1">
              <w:rPr>
                <w:rFonts w:ascii="Times New Roman" w:hAnsi="Times New Roman" w:cs="Times New Roman"/>
                <w:b/>
                <w:caps/>
                <w:kern w:val="23"/>
                <w:lang w:val="en-US"/>
              </w:rPr>
              <w:t>Sokolov</w:t>
            </w:r>
            <w:proofErr w:type="spellEnd"/>
            <w:r w:rsidRPr="005B5DF1">
              <w:rPr>
                <w:rFonts w:ascii="Times New Roman" w:hAnsi="Times New Roman" w:cs="Times New Roman"/>
                <w:b/>
                <w:caps/>
                <w:kern w:val="23"/>
                <w:lang w:val="en-US"/>
              </w:rPr>
              <w:t>, 2001 (</w:t>
            </w:r>
            <w:proofErr w:type="spellStart"/>
            <w:r w:rsidRPr="005B5DF1">
              <w:rPr>
                <w:rFonts w:ascii="Times New Roman" w:hAnsi="Times New Roman" w:cs="Times New Roman"/>
                <w:b/>
                <w:caps/>
                <w:kern w:val="23"/>
                <w:lang w:val="en-US"/>
              </w:rPr>
              <w:t>Caridea</w:t>
            </w:r>
            <w:proofErr w:type="spellEnd"/>
            <w:r w:rsidRPr="005B5DF1">
              <w:rPr>
                <w:rFonts w:ascii="Times New Roman" w:hAnsi="Times New Roman" w:cs="Times New Roman"/>
                <w:b/>
                <w:caps/>
                <w:kern w:val="23"/>
                <w:lang w:val="en-US"/>
              </w:rPr>
              <w:t xml:space="preserve">, </w:t>
            </w:r>
            <w:proofErr w:type="spellStart"/>
            <w:r w:rsidRPr="005B5DF1">
              <w:rPr>
                <w:rFonts w:ascii="Times New Roman" w:hAnsi="Times New Roman" w:cs="Times New Roman"/>
                <w:b/>
                <w:caps/>
                <w:kern w:val="23"/>
                <w:lang w:val="en-US"/>
              </w:rPr>
              <w:t>Crangonidae</w:t>
            </w:r>
            <w:proofErr w:type="spellEnd"/>
            <w:r w:rsidRPr="005B5DF1">
              <w:rPr>
                <w:rFonts w:ascii="Times New Roman" w:hAnsi="Times New Roman" w:cs="Times New Roman"/>
                <w:b/>
                <w:caps/>
                <w:kern w:val="23"/>
                <w:lang w:val="en-US"/>
              </w:rPr>
              <w:t xml:space="preserve">) from the </w:t>
            </w:r>
            <w:proofErr w:type="spellStart"/>
            <w:r w:rsidRPr="005B5DF1">
              <w:rPr>
                <w:rFonts w:ascii="Times New Roman" w:hAnsi="Times New Roman" w:cs="Times New Roman"/>
                <w:b/>
                <w:caps/>
                <w:kern w:val="23"/>
                <w:lang w:val="en-US"/>
              </w:rPr>
              <w:t>Avachinsky</w:t>
            </w:r>
            <w:proofErr w:type="spellEnd"/>
            <w:r w:rsidRPr="005B5DF1">
              <w:rPr>
                <w:rFonts w:ascii="Times New Roman" w:hAnsi="Times New Roman" w:cs="Times New Roman"/>
                <w:b/>
                <w:caps/>
                <w:kern w:val="23"/>
                <w:lang w:val="en-US"/>
              </w:rPr>
              <w:t xml:space="preserve"> Gulf (Southeast Kamchatka)</w:t>
            </w:r>
          </w:p>
          <w:p w:rsidR="003F5167" w:rsidRPr="005B5DF1" w:rsidRDefault="003F5167" w:rsidP="003F5167">
            <w:pPr>
              <w:spacing w:line="288" w:lineRule="auto"/>
              <w:rPr>
                <w:rFonts w:ascii="Times New Roman" w:hAnsi="Times New Roman" w:cs="Times New Roman"/>
                <w:b/>
                <w:lang w:val="en-US"/>
              </w:rPr>
            </w:pPr>
          </w:p>
          <w:p w:rsidR="003F5167" w:rsidRPr="005B5DF1" w:rsidRDefault="003F5167" w:rsidP="005B5DF1">
            <w:pPr>
              <w:spacing w:line="288" w:lineRule="auto"/>
              <w:jc w:val="both"/>
              <w:rPr>
                <w:rFonts w:ascii="Times New Roman" w:hAnsi="Times New Roman" w:cs="Times New Roman"/>
                <w:lang w:val="en-US"/>
              </w:rPr>
            </w:pPr>
            <w:proofErr w:type="spellStart"/>
            <w:r w:rsidRPr="005B5DF1">
              <w:rPr>
                <w:rFonts w:ascii="Times New Roman" w:hAnsi="Times New Roman" w:cs="Times New Roman"/>
                <w:lang w:val="en-US"/>
              </w:rPr>
              <w:t>Sedova</w:t>
            </w:r>
            <w:proofErr w:type="spellEnd"/>
            <w:r w:rsidRPr="005B5DF1">
              <w:rPr>
                <w:rFonts w:ascii="Times New Roman" w:hAnsi="Times New Roman" w:cs="Times New Roman"/>
                <w:lang w:val="en-US"/>
              </w:rPr>
              <w:t xml:space="preserve"> </w:t>
            </w:r>
            <w:proofErr w:type="spellStart"/>
            <w:r w:rsidRPr="005B5DF1">
              <w:rPr>
                <w:rFonts w:ascii="Times New Roman" w:hAnsi="Times New Roman" w:cs="Times New Roman"/>
                <w:lang w:val="en-US"/>
              </w:rPr>
              <w:t>N.A.</w:t>
            </w:r>
            <w:proofErr w:type="spellEnd"/>
          </w:p>
          <w:p w:rsidR="003F5167" w:rsidRPr="005B5DF1" w:rsidRDefault="003F5167" w:rsidP="005B5DF1">
            <w:pPr>
              <w:spacing w:line="288" w:lineRule="auto"/>
              <w:jc w:val="both"/>
              <w:rPr>
                <w:rFonts w:ascii="Times New Roman" w:hAnsi="Times New Roman" w:cs="Times New Roman"/>
                <w:lang w:val="en-US"/>
              </w:rPr>
            </w:pPr>
          </w:p>
          <w:p w:rsidR="003F5167" w:rsidRPr="005B5DF1" w:rsidRDefault="003F5167" w:rsidP="005B5DF1">
            <w:pPr>
              <w:spacing w:line="288" w:lineRule="auto"/>
              <w:jc w:val="both"/>
              <w:rPr>
                <w:rFonts w:ascii="Times New Roman" w:hAnsi="Times New Roman" w:cs="Times New Roman"/>
                <w:iCs/>
                <w:lang w:val="en-US"/>
              </w:rPr>
            </w:pPr>
            <w:r w:rsidRPr="005B5DF1">
              <w:rPr>
                <w:rFonts w:ascii="Times New Roman" w:hAnsi="Times New Roman" w:cs="Times New Roman"/>
                <w:iCs/>
                <w:lang w:val="en-US"/>
              </w:rPr>
              <w:t xml:space="preserve">Kamchatka State Technical University, Petropavlovsk-Kamchatsky, </w:t>
            </w:r>
            <w:proofErr w:type="spellStart"/>
            <w:r w:rsidRPr="005B5DF1">
              <w:rPr>
                <w:rFonts w:ascii="Times New Roman" w:hAnsi="Times New Roman" w:cs="Times New Roman"/>
                <w:iCs/>
                <w:lang w:val="en-US"/>
              </w:rPr>
              <w:t>Klyuchevskaya</w:t>
            </w:r>
            <w:proofErr w:type="spellEnd"/>
            <w:r w:rsidRPr="005B5DF1">
              <w:rPr>
                <w:rFonts w:ascii="Times New Roman" w:hAnsi="Times New Roman" w:cs="Times New Roman"/>
                <w:iCs/>
                <w:lang w:val="en-US"/>
              </w:rPr>
              <w:t xml:space="preserve"> Str. 35</w:t>
            </w:r>
          </w:p>
          <w:p w:rsidR="003F5167" w:rsidRPr="005B5DF1" w:rsidRDefault="003F5167" w:rsidP="005B5DF1">
            <w:pPr>
              <w:spacing w:line="288" w:lineRule="auto"/>
              <w:jc w:val="both"/>
              <w:rPr>
                <w:rFonts w:ascii="Times New Roman" w:hAnsi="Times New Roman" w:cs="Times New Roman"/>
                <w:b/>
                <w:lang w:val="en-US"/>
              </w:rPr>
            </w:pPr>
          </w:p>
          <w:p w:rsidR="003F5167" w:rsidRPr="005B5DF1" w:rsidRDefault="003F5167" w:rsidP="005B5DF1">
            <w:pPr>
              <w:spacing w:line="288" w:lineRule="auto"/>
              <w:jc w:val="both"/>
              <w:rPr>
                <w:rFonts w:ascii="Times New Roman" w:hAnsi="Times New Roman" w:cs="Times New Roman"/>
                <w:lang w:val="en-US"/>
              </w:rPr>
            </w:pPr>
            <w:r w:rsidRPr="005B5DF1">
              <w:rPr>
                <w:rFonts w:ascii="Times New Roman" w:hAnsi="Times New Roman" w:cs="Times New Roman"/>
                <w:lang w:val="en-US"/>
              </w:rPr>
              <w:t xml:space="preserve">The second larval stage of the trumped </w:t>
            </w:r>
            <w:proofErr w:type="spellStart"/>
            <w:r w:rsidRPr="005B5DF1">
              <w:rPr>
                <w:rFonts w:ascii="Times New Roman" w:hAnsi="Times New Roman" w:cs="Times New Roman"/>
                <w:lang w:val="en-US"/>
              </w:rPr>
              <w:t>shrims</w:t>
            </w:r>
            <w:proofErr w:type="spellEnd"/>
            <w:r w:rsidRPr="005B5DF1">
              <w:rPr>
                <w:rFonts w:ascii="Times New Roman" w:hAnsi="Times New Roman" w:cs="Times New Roman"/>
                <w:lang w:val="en-US"/>
              </w:rPr>
              <w:t xml:space="preserve"> </w:t>
            </w:r>
            <w:proofErr w:type="spellStart"/>
            <w:r w:rsidRPr="005B5DF1">
              <w:rPr>
                <w:rFonts w:ascii="Times New Roman" w:hAnsi="Times New Roman" w:cs="Times New Roman"/>
                <w:i/>
                <w:lang w:val="en-US"/>
              </w:rPr>
              <w:t>Argis</w:t>
            </w:r>
            <w:proofErr w:type="spellEnd"/>
            <w:r w:rsidRPr="005B5DF1">
              <w:rPr>
                <w:rFonts w:ascii="Times New Roman" w:hAnsi="Times New Roman" w:cs="Times New Roman"/>
                <w:i/>
                <w:lang w:val="en-US"/>
              </w:rPr>
              <w:t xml:space="preserve"> </w:t>
            </w:r>
            <w:proofErr w:type="spellStart"/>
            <w:r w:rsidRPr="005B5DF1">
              <w:rPr>
                <w:rFonts w:ascii="Times New Roman" w:hAnsi="Times New Roman" w:cs="Times New Roman"/>
                <w:i/>
                <w:lang w:val="en-US"/>
              </w:rPr>
              <w:t>ochotensis</w:t>
            </w:r>
            <w:proofErr w:type="spellEnd"/>
            <w:r w:rsidRPr="005B5DF1">
              <w:rPr>
                <w:rFonts w:ascii="Times New Roman" w:hAnsi="Times New Roman" w:cs="Times New Roman"/>
                <w:i/>
                <w:lang w:val="en-US"/>
              </w:rPr>
              <w:t xml:space="preserve"> </w:t>
            </w:r>
            <w:proofErr w:type="spellStart"/>
            <w:r w:rsidRPr="005B5DF1">
              <w:rPr>
                <w:rFonts w:ascii="Times New Roman" w:hAnsi="Times New Roman" w:cs="Times New Roman"/>
                <w:i/>
                <w:lang w:val="en-US"/>
              </w:rPr>
              <w:t>kamtschatica</w:t>
            </w:r>
            <w:proofErr w:type="spellEnd"/>
            <w:r w:rsidRPr="005B5DF1">
              <w:rPr>
                <w:rFonts w:ascii="Times New Roman" w:hAnsi="Times New Roman" w:cs="Times New Roman"/>
                <w:lang w:val="en-US"/>
              </w:rPr>
              <w:t xml:space="preserve"> (</w:t>
            </w:r>
            <w:proofErr w:type="spellStart"/>
            <w:r w:rsidRPr="005B5DF1">
              <w:rPr>
                <w:rFonts w:ascii="Times New Roman" w:hAnsi="Times New Roman" w:cs="Times New Roman"/>
                <w:lang w:val="en-US"/>
              </w:rPr>
              <w:t>Crangonidae</w:t>
            </w:r>
            <w:proofErr w:type="spellEnd"/>
            <w:r w:rsidRPr="005B5DF1">
              <w:rPr>
                <w:rFonts w:ascii="Times New Roman" w:hAnsi="Times New Roman" w:cs="Times New Roman"/>
                <w:lang w:val="en-US"/>
              </w:rPr>
              <w:t>) from the plan</w:t>
            </w:r>
            <w:r w:rsidRPr="005B5DF1">
              <w:rPr>
                <w:rFonts w:ascii="Times New Roman" w:hAnsi="Times New Roman" w:cs="Times New Roman"/>
                <w:lang w:val="en-US"/>
              </w:rPr>
              <w:t>k</w:t>
            </w:r>
            <w:r w:rsidRPr="005B5DF1">
              <w:rPr>
                <w:rFonts w:ascii="Times New Roman" w:hAnsi="Times New Roman" w:cs="Times New Roman"/>
                <w:lang w:val="en-US"/>
              </w:rPr>
              <w:t xml:space="preserve">ton of the </w:t>
            </w:r>
            <w:proofErr w:type="spellStart"/>
            <w:r w:rsidRPr="005B5DF1">
              <w:rPr>
                <w:rFonts w:ascii="Times New Roman" w:hAnsi="Times New Roman" w:cs="Times New Roman"/>
                <w:lang w:val="en-US"/>
              </w:rPr>
              <w:t>Avacha</w:t>
            </w:r>
            <w:proofErr w:type="spellEnd"/>
            <w:r w:rsidRPr="005B5DF1">
              <w:rPr>
                <w:rFonts w:ascii="Times New Roman" w:hAnsi="Times New Roman" w:cs="Times New Roman"/>
                <w:lang w:val="en-US"/>
              </w:rPr>
              <w:t xml:space="preserve"> Gulf (northwestern part of the Pacific Ocean, Southeast Kamchatka) is described. The existing larvae with the older larvae of </w:t>
            </w:r>
            <w:proofErr w:type="spellStart"/>
            <w:r w:rsidRPr="005B5DF1">
              <w:rPr>
                <w:rFonts w:ascii="Times New Roman" w:hAnsi="Times New Roman" w:cs="Times New Roman"/>
                <w:i/>
                <w:lang w:val="en-US"/>
              </w:rPr>
              <w:t>Argis</w:t>
            </w:r>
            <w:proofErr w:type="spellEnd"/>
            <w:r w:rsidRPr="005B5DF1">
              <w:rPr>
                <w:rFonts w:ascii="Times New Roman" w:hAnsi="Times New Roman" w:cs="Times New Roman"/>
                <w:i/>
                <w:lang w:val="en-US"/>
              </w:rPr>
              <w:t xml:space="preserve"> </w:t>
            </w:r>
            <w:proofErr w:type="spellStart"/>
            <w:r w:rsidRPr="005B5DF1">
              <w:rPr>
                <w:rFonts w:ascii="Times New Roman" w:hAnsi="Times New Roman" w:cs="Times New Roman"/>
                <w:i/>
                <w:lang w:val="en-US"/>
              </w:rPr>
              <w:t>ochotensis</w:t>
            </w:r>
            <w:proofErr w:type="spellEnd"/>
            <w:r w:rsidRPr="005B5DF1">
              <w:rPr>
                <w:rFonts w:ascii="Times New Roman" w:hAnsi="Times New Roman" w:cs="Times New Roman"/>
                <w:i/>
                <w:lang w:val="en-US"/>
              </w:rPr>
              <w:t xml:space="preserve"> </w:t>
            </w:r>
            <w:proofErr w:type="spellStart"/>
            <w:r w:rsidRPr="005B5DF1">
              <w:rPr>
                <w:rFonts w:ascii="Times New Roman" w:hAnsi="Times New Roman" w:cs="Times New Roman"/>
                <w:i/>
                <w:lang w:val="en-US"/>
              </w:rPr>
              <w:t>ochotensis</w:t>
            </w:r>
            <w:proofErr w:type="spellEnd"/>
            <w:r w:rsidRPr="005B5DF1">
              <w:rPr>
                <w:rFonts w:ascii="Times New Roman" w:hAnsi="Times New Roman" w:cs="Times New Roman"/>
                <w:lang w:val="en-US"/>
              </w:rPr>
              <w:t xml:space="preserve"> and </w:t>
            </w:r>
            <w:proofErr w:type="spellStart"/>
            <w:r w:rsidRPr="005B5DF1">
              <w:rPr>
                <w:rFonts w:ascii="Times New Roman" w:hAnsi="Times New Roman" w:cs="Times New Roman"/>
                <w:i/>
                <w:lang w:val="en-US"/>
              </w:rPr>
              <w:t>Argis</w:t>
            </w:r>
            <w:proofErr w:type="spellEnd"/>
            <w:r w:rsidRPr="005B5DF1">
              <w:rPr>
                <w:rFonts w:ascii="Times New Roman" w:hAnsi="Times New Roman" w:cs="Times New Roman"/>
                <w:i/>
                <w:lang w:val="en-US"/>
              </w:rPr>
              <w:t xml:space="preserve"> </w:t>
            </w:r>
            <w:proofErr w:type="spellStart"/>
            <w:r w:rsidRPr="005B5DF1">
              <w:rPr>
                <w:rFonts w:ascii="Times New Roman" w:hAnsi="Times New Roman" w:cs="Times New Roman"/>
                <w:i/>
                <w:lang w:val="en-US"/>
              </w:rPr>
              <w:t>dentata</w:t>
            </w:r>
            <w:proofErr w:type="spellEnd"/>
            <w:r w:rsidRPr="005B5DF1">
              <w:rPr>
                <w:rFonts w:ascii="Times New Roman" w:hAnsi="Times New Roman" w:cs="Times New Roman"/>
                <w:lang w:val="en-US"/>
              </w:rPr>
              <w:t xml:space="preserve"> were carried out, previously d</w:t>
            </w:r>
            <w:r w:rsidRPr="005B5DF1">
              <w:rPr>
                <w:rFonts w:ascii="Times New Roman" w:hAnsi="Times New Roman" w:cs="Times New Roman"/>
                <w:lang w:val="en-US"/>
              </w:rPr>
              <w:t>e</w:t>
            </w:r>
            <w:r w:rsidRPr="005B5DF1">
              <w:rPr>
                <w:rFonts w:ascii="Times New Roman" w:hAnsi="Times New Roman" w:cs="Times New Roman"/>
                <w:lang w:val="en-US"/>
              </w:rPr>
              <w:t xml:space="preserve">scribed for sinking waters. The main distinguishing features of the senior </w:t>
            </w:r>
            <w:proofErr w:type="spellStart"/>
            <w:r w:rsidRPr="005B5DF1">
              <w:rPr>
                <w:rFonts w:ascii="Times New Roman" w:hAnsi="Times New Roman" w:cs="Times New Roman"/>
                <w:lang w:val="en-US"/>
              </w:rPr>
              <w:t>Zoea</w:t>
            </w:r>
            <w:proofErr w:type="spellEnd"/>
            <w:r w:rsidRPr="005B5DF1">
              <w:rPr>
                <w:rFonts w:ascii="Times New Roman" w:hAnsi="Times New Roman" w:cs="Times New Roman"/>
                <w:lang w:val="en-US"/>
              </w:rPr>
              <w:t xml:space="preserve"> of the Kamchatka subspecies </w:t>
            </w:r>
            <w:r w:rsidRPr="005B5DF1">
              <w:rPr>
                <w:rFonts w:ascii="Times New Roman" w:hAnsi="Times New Roman" w:cs="Times New Roman"/>
                <w:i/>
                <w:lang w:val="en-US"/>
              </w:rPr>
              <w:t xml:space="preserve">A. </w:t>
            </w:r>
            <w:proofErr w:type="spellStart"/>
            <w:r w:rsidRPr="005B5DF1">
              <w:rPr>
                <w:rFonts w:ascii="Times New Roman" w:hAnsi="Times New Roman" w:cs="Times New Roman"/>
                <w:i/>
                <w:lang w:val="en-US"/>
              </w:rPr>
              <w:t>ochotensis</w:t>
            </w:r>
            <w:proofErr w:type="spellEnd"/>
            <w:r w:rsidRPr="005B5DF1">
              <w:rPr>
                <w:rFonts w:ascii="Times New Roman" w:hAnsi="Times New Roman" w:cs="Times New Roman"/>
                <w:lang w:val="en-US"/>
              </w:rPr>
              <w:t xml:space="preserve">: the presence of spines in the terminal margins of the </w:t>
            </w:r>
            <w:proofErr w:type="spellStart"/>
            <w:r w:rsidRPr="005B5DF1">
              <w:rPr>
                <w:rFonts w:ascii="Times New Roman" w:hAnsi="Times New Roman" w:cs="Times New Roman"/>
                <w:lang w:val="en-US"/>
              </w:rPr>
              <w:t>tergits</w:t>
            </w:r>
            <w:proofErr w:type="spellEnd"/>
            <w:r w:rsidRPr="005B5DF1">
              <w:rPr>
                <w:rFonts w:ascii="Times New Roman" w:hAnsi="Times New Roman" w:cs="Times New Roman"/>
                <w:lang w:val="en-US"/>
              </w:rPr>
              <w:t>; a di</w:t>
            </w:r>
            <w:r w:rsidRPr="005B5DF1">
              <w:rPr>
                <w:rFonts w:ascii="Times New Roman" w:hAnsi="Times New Roman" w:cs="Times New Roman"/>
                <w:lang w:val="en-US"/>
              </w:rPr>
              <w:t>f</w:t>
            </w:r>
            <w:r w:rsidRPr="005B5DF1">
              <w:rPr>
                <w:rFonts w:ascii="Times New Roman" w:hAnsi="Times New Roman" w:cs="Times New Roman"/>
                <w:lang w:val="en-US"/>
              </w:rPr>
              <w:t xml:space="preserve">ferent length of the spine of the right and left </w:t>
            </w:r>
            <w:proofErr w:type="spellStart"/>
            <w:r w:rsidRPr="005B5DF1">
              <w:rPr>
                <w:rFonts w:ascii="Times New Roman" w:hAnsi="Times New Roman" w:cs="Times New Roman"/>
                <w:lang w:val="en-US"/>
              </w:rPr>
              <w:t>skale</w:t>
            </w:r>
            <w:proofErr w:type="spellEnd"/>
            <w:r w:rsidRPr="005B5DF1">
              <w:rPr>
                <w:rFonts w:ascii="Times New Roman" w:hAnsi="Times New Roman" w:cs="Times New Roman"/>
                <w:lang w:val="en-US"/>
              </w:rPr>
              <w:t xml:space="preserve">; three-segment </w:t>
            </w:r>
            <w:proofErr w:type="spellStart"/>
            <w:r w:rsidRPr="005B5DF1">
              <w:rPr>
                <w:rFonts w:ascii="Times New Roman" w:hAnsi="Times New Roman" w:cs="Times New Roman"/>
                <w:lang w:val="en-US"/>
              </w:rPr>
              <w:t>exopod</w:t>
            </w:r>
            <w:proofErr w:type="spellEnd"/>
            <w:r w:rsidRPr="005B5DF1">
              <w:rPr>
                <w:rFonts w:ascii="Times New Roman" w:hAnsi="Times New Roman" w:cs="Times New Roman"/>
                <w:lang w:val="en-US"/>
              </w:rPr>
              <w:t xml:space="preserve"> of antennules; nine setae in the </w:t>
            </w:r>
            <w:proofErr w:type="spellStart"/>
            <w:r w:rsidRPr="005B5DF1">
              <w:rPr>
                <w:rFonts w:ascii="Times New Roman" w:hAnsi="Times New Roman" w:cs="Times New Roman"/>
                <w:lang w:val="en-US"/>
              </w:rPr>
              <w:t>basial</w:t>
            </w:r>
            <w:proofErr w:type="spellEnd"/>
            <w:r w:rsidRPr="005B5DF1">
              <w:rPr>
                <w:rFonts w:ascii="Times New Roman" w:hAnsi="Times New Roman" w:cs="Times New Roman"/>
                <w:lang w:val="en-US"/>
              </w:rPr>
              <w:t xml:space="preserve"> </w:t>
            </w:r>
            <w:proofErr w:type="spellStart"/>
            <w:r w:rsidRPr="005B5DF1">
              <w:rPr>
                <w:rFonts w:ascii="Times New Roman" w:hAnsi="Times New Roman" w:cs="Times New Roman"/>
                <w:lang w:val="en-US"/>
              </w:rPr>
              <w:t>endites</w:t>
            </w:r>
            <w:proofErr w:type="spellEnd"/>
            <w:r w:rsidRPr="005B5DF1">
              <w:rPr>
                <w:rFonts w:ascii="Times New Roman" w:hAnsi="Times New Roman" w:cs="Times New Roman"/>
                <w:lang w:val="en-US"/>
              </w:rPr>
              <w:t xml:space="preserve"> of </w:t>
            </w:r>
            <w:proofErr w:type="spellStart"/>
            <w:r w:rsidRPr="005B5DF1">
              <w:rPr>
                <w:rFonts w:ascii="Times New Roman" w:hAnsi="Times New Roman" w:cs="Times New Roman"/>
                <w:lang w:val="en-US"/>
              </w:rPr>
              <w:t>maxillule</w:t>
            </w:r>
            <w:proofErr w:type="spellEnd"/>
            <w:r w:rsidRPr="005B5DF1">
              <w:rPr>
                <w:rFonts w:ascii="Times New Roman" w:hAnsi="Times New Roman" w:cs="Times New Roman"/>
                <w:lang w:val="en-US"/>
              </w:rPr>
              <w:t xml:space="preserve">; relatively short flagellum of the antenna; a different number of </w:t>
            </w:r>
            <w:proofErr w:type="spellStart"/>
            <w:r w:rsidRPr="005B5DF1">
              <w:rPr>
                <w:rFonts w:ascii="Times New Roman" w:hAnsi="Times New Roman" w:cs="Times New Roman"/>
                <w:lang w:val="en-US"/>
              </w:rPr>
              <w:t>anteroventral</w:t>
            </w:r>
            <w:proofErr w:type="spellEnd"/>
            <w:r w:rsidRPr="005B5DF1">
              <w:rPr>
                <w:rFonts w:ascii="Times New Roman" w:hAnsi="Times New Roman" w:cs="Times New Roman"/>
                <w:lang w:val="en-US"/>
              </w:rPr>
              <w:t xml:space="preserve"> margin on the right and left side of </w:t>
            </w:r>
            <w:proofErr w:type="spellStart"/>
            <w:r w:rsidRPr="005B5DF1">
              <w:rPr>
                <w:rFonts w:ascii="Times New Roman" w:hAnsi="Times New Roman" w:cs="Times New Roman"/>
                <w:lang w:val="en-US"/>
              </w:rPr>
              <w:t>carapas</w:t>
            </w:r>
            <w:proofErr w:type="spellEnd"/>
            <w:r w:rsidRPr="005B5DF1">
              <w:rPr>
                <w:rFonts w:ascii="Times New Roman" w:hAnsi="Times New Roman" w:cs="Times New Roman"/>
                <w:lang w:val="en-US"/>
              </w:rPr>
              <w:t xml:space="preserve">; a small notch on the terminal </w:t>
            </w:r>
            <w:proofErr w:type="spellStart"/>
            <w:r w:rsidRPr="005B5DF1">
              <w:rPr>
                <w:rFonts w:ascii="Times New Roman" w:hAnsi="Times New Roman" w:cs="Times New Roman"/>
                <w:lang w:val="en-US"/>
              </w:rPr>
              <w:t>margim</w:t>
            </w:r>
            <w:proofErr w:type="spellEnd"/>
            <w:r w:rsidRPr="005B5DF1">
              <w:rPr>
                <w:rFonts w:ascii="Times New Roman" w:hAnsi="Times New Roman" w:cs="Times New Roman"/>
                <w:lang w:val="en-US"/>
              </w:rPr>
              <w:t xml:space="preserve"> of </w:t>
            </w:r>
            <w:proofErr w:type="spellStart"/>
            <w:r w:rsidRPr="005B5DF1">
              <w:rPr>
                <w:rFonts w:ascii="Times New Roman" w:hAnsi="Times New Roman" w:cs="Times New Roman"/>
                <w:lang w:val="en-US"/>
              </w:rPr>
              <w:t>telson</w:t>
            </w:r>
            <w:proofErr w:type="spellEnd"/>
            <w:r w:rsidRPr="005B5DF1">
              <w:rPr>
                <w:rFonts w:ascii="Times New Roman" w:hAnsi="Times New Roman" w:cs="Times New Roman"/>
                <w:lang w:val="en-US"/>
              </w:rPr>
              <w:t>. An assum</w:t>
            </w:r>
            <w:r w:rsidRPr="005B5DF1">
              <w:rPr>
                <w:rFonts w:ascii="Times New Roman" w:hAnsi="Times New Roman" w:cs="Times New Roman"/>
                <w:lang w:val="en-US"/>
              </w:rPr>
              <w:t>p</w:t>
            </w:r>
            <w:r w:rsidRPr="005B5DF1">
              <w:rPr>
                <w:rFonts w:ascii="Times New Roman" w:hAnsi="Times New Roman" w:cs="Times New Roman"/>
                <w:lang w:val="en-US"/>
              </w:rPr>
              <w:t xml:space="preserve">tion has been expressed that A. </w:t>
            </w:r>
            <w:proofErr w:type="spellStart"/>
            <w:r w:rsidRPr="005B5DF1">
              <w:rPr>
                <w:rFonts w:ascii="Times New Roman" w:hAnsi="Times New Roman" w:cs="Times New Roman"/>
                <w:lang w:val="en-US"/>
              </w:rPr>
              <w:t>ochotensis</w:t>
            </w:r>
            <w:proofErr w:type="spellEnd"/>
            <w:r w:rsidRPr="005B5DF1">
              <w:rPr>
                <w:rFonts w:ascii="Times New Roman" w:hAnsi="Times New Roman" w:cs="Times New Roman"/>
                <w:lang w:val="en-US"/>
              </w:rPr>
              <w:t xml:space="preserve"> is more widespread in Pacific waters than this was considered before. It is shown that this subspecies can have two or three stages of </w:t>
            </w:r>
            <w:proofErr w:type="spellStart"/>
            <w:r w:rsidRPr="005B5DF1">
              <w:rPr>
                <w:rFonts w:ascii="Times New Roman" w:hAnsi="Times New Roman" w:cs="Times New Roman"/>
                <w:lang w:val="en-US"/>
              </w:rPr>
              <w:t>Zoea</w:t>
            </w:r>
            <w:proofErr w:type="spellEnd"/>
            <w:r w:rsidRPr="005B5DF1">
              <w:rPr>
                <w:rFonts w:ascii="Times New Roman" w:hAnsi="Times New Roman" w:cs="Times New Roman"/>
                <w:lang w:val="en-US"/>
              </w:rPr>
              <w:t>.</w:t>
            </w:r>
          </w:p>
          <w:p w:rsidR="003F5167" w:rsidRPr="005B5DF1" w:rsidRDefault="003F5167" w:rsidP="005B5DF1">
            <w:pPr>
              <w:spacing w:line="288" w:lineRule="auto"/>
              <w:jc w:val="both"/>
              <w:rPr>
                <w:rFonts w:ascii="Times New Roman" w:hAnsi="Times New Roman" w:cs="Times New Roman"/>
                <w:b/>
                <w:lang w:val="en-US"/>
              </w:rPr>
            </w:pPr>
          </w:p>
          <w:p w:rsidR="003F5167" w:rsidRPr="005B5DF1" w:rsidRDefault="003F5167" w:rsidP="005B5DF1">
            <w:pPr>
              <w:jc w:val="both"/>
              <w:rPr>
                <w:rFonts w:ascii="Times New Roman" w:hAnsi="Times New Roman" w:cs="Times New Roman"/>
                <w:bCs/>
                <w:iCs/>
              </w:rPr>
            </w:pPr>
            <w:r w:rsidRPr="005B5DF1">
              <w:rPr>
                <w:rFonts w:ascii="Times New Roman" w:hAnsi="Times New Roman" w:cs="Times New Roman"/>
                <w:b/>
                <w:bCs/>
                <w:iCs/>
                <w:lang w:val="en-US"/>
              </w:rPr>
              <w:t>Key words:</w:t>
            </w:r>
            <w:r w:rsidRPr="005B5DF1">
              <w:rPr>
                <w:rFonts w:ascii="Times New Roman" w:hAnsi="Times New Roman" w:cs="Times New Roman"/>
                <w:lang w:val="en-US"/>
              </w:rPr>
              <w:t xml:space="preserve"> </w:t>
            </w:r>
            <w:r w:rsidRPr="005B5DF1">
              <w:rPr>
                <w:rFonts w:ascii="Times New Roman" w:hAnsi="Times New Roman" w:cs="Times New Roman"/>
                <w:bCs/>
                <w:iCs/>
                <w:lang w:val="en-US"/>
              </w:rPr>
              <w:t>shrimp, morphology of larvae, subspecies, northwestern part of the Pacific Ocean, shortened d</w:t>
            </w:r>
            <w:r w:rsidRPr="005B5DF1">
              <w:rPr>
                <w:rFonts w:ascii="Times New Roman" w:hAnsi="Times New Roman" w:cs="Times New Roman"/>
                <w:bCs/>
                <w:iCs/>
                <w:lang w:val="en-US"/>
              </w:rPr>
              <w:t>e</w:t>
            </w:r>
            <w:r w:rsidRPr="005B5DF1">
              <w:rPr>
                <w:rFonts w:ascii="Times New Roman" w:hAnsi="Times New Roman" w:cs="Times New Roman"/>
                <w:bCs/>
                <w:iCs/>
                <w:lang w:val="en-US"/>
              </w:rPr>
              <w:t xml:space="preserve">velopment, </w:t>
            </w:r>
            <w:proofErr w:type="spellStart"/>
            <w:r w:rsidRPr="005B5DF1">
              <w:rPr>
                <w:rFonts w:ascii="Times New Roman" w:hAnsi="Times New Roman" w:cs="Times New Roman"/>
                <w:bCs/>
                <w:i/>
                <w:iCs/>
                <w:lang w:val="en-US"/>
              </w:rPr>
              <w:t>Argis</w:t>
            </w:r>
            <w:proofErr w:type="spellEnd"/>
            <w:r w:rsidRPr="005B5DF1">
              <w:rPr>
                <w:rFonts w:ascii="Times New Roman" w:hAnsi="Times New Roman" w:cs="Times New Roman"/>
                <w:bCs/>
                <w:i/>
                <w:iCs/>
                <w:lang w:val="en-US"/>
              </w:rPr>
              <w:t xml:space="preserve"> </w:t>
            </w:r>
            <w:proofErr w:type="spellStart"/>
            <w:r w:rsidRPr="005B5DF1">
              <w:rPr>
                <w:rFonts w:ascii="Times New Roman" w:hAnsi="Times New Roman" w:cs="Times New Roman"/>
                <w:bCs/>
                <w:i/>
                <w:iCs/>
                <w:lang w:val="en-US"/>
              </w:rPr>
              <w:t>ochotensis</w:t>
            </w:r>
            <w:proofErr w:type="spellEnd"/>
            <w:r w:rsidRPr="005B5DF1">
              <w:rPr>
                <w:rFonts w:ascii="Times New Roman" w:hAnsi="Times New Roman" w:cs="Times New Roman"/>
                <w:bCs/>
                <w:iCs/>
                <w:lang w:val="en-US"/>
              </w:rPr>
              <w:t>.</w:t>
            </w:r>
          </w:p>
          <w:p w:rsidR="003F5167" w:rsidRPr="005B5DF1" w:rsidRDefault="003F5167">
            <w:pPr>
              <w:rPr>
                <w:rFonts w:ascii="Times New Roman" w:hAnsi="Times New Roman" w:cs="Times New Roman"/>
              </w:rPr>
            </w:pPr>
          </w:p>
        </w:tc>
      </w:tr>
      <w:tr w:rsidR="003F5167" w:rsidRPr="005B5DF1" w:rsidTr="005B5DF1">
        <w:trPr>
          <w:jc w:val="center"/>
        </w:trPr>
        <w:tc>
          <w:tcPr>
            <w:tcW w:w="9571" w:type="dxa"/>
          </w:tcPr>
          <w:p w:rsidR="003F5167" w:rsidRPr="005B5DF1" w:rsidRDefault="003F5167">
            <w:pPr>
              <w:rPr>
                <w:rFonts w:ascii="Times New Roman" w:hAnsi="Times New Roman" w:cs="Times New Roman"/>
                <w:iCs/>
              </w:rPr>
            </w:pPr>
            <w:proofErr w:type="spellStart"/>
            <w:r w:rsidRPr="005B5DF1">
              <w:rPr>
                <w:rFonts w:ascii="Times New Roman" w:hAnsi="Times New Roman" w:cs="Times New Roman"/>
              </w:rPr>
              <w:t>УДК</w:t>
            </w:r>
            <w:proofErr w:type="spellEnd"/>
            <w:r w:rsidRPr="005B5DF1">
              <w:rPr>
                <w:rFonts w:ascii="Times New Roman" w:hAnsi="Times New Roman" w:cs="Times New Roman"/>
              </w:rPr>
              <w:t xml:space="preserve"> 597.552.511+598.279.23(571.66)       </w:t>
            </w:r>
            <w:r w:rsidR="005B5DF1">
              <w:rPr>
                <w:rFonts w:ascii="Times New Roman" w:hAnsi="Times New Roman" w:cs="Times New Roman"/>
                <w:lang w:val="en-US"/>
              </w:rPr>
              <w:t xml:space="preserve">      </w:t>
            </w:r>
            <w:r w:rsidR="005B5DF1" w:rsidRPr="005B5DF1">
              <w:rPr>
                <w:rFonts w:ascii="Times New Roman" w:hAnsi="Times New Roman" w:cs="Times New Roman"/>
              </w:rPr>
              <w:t xml:space="preserve"> </w:t>
            </w:r>
            <w:r w:rsidRPr="005B5DF1">
              <w:rPr>
                <w:rFonts w:ascii="Times New Roman" w:hAnsi="Times New Roman" w:cs="Times New Roman"/>
              </w:rPr>
              <w:t xml:space="preserve">                        </w:t>
            </w:r>
            <w:proofErr w:type="spellStart"/>
            <w:r w:rsidRPr="005B5DF1">
              <w:rPr>
                <w:rFonts w:ascii="Times New Roman" w:hAnsi="Times New Roman" w:cs="Times New Roman"/>
                <w:lang w:val="en-US"/>
              </w:rPr>
              <w:t>DOI</w:t>
            </w:r>
            <w:proofErr w:type="spellEnd"/>
            <w:r w:rsidRPr="005B5DF1">
              <w:rPr>
                <w:rFonts w:ascii="Times New Roman" w:hAnsi="Times New Roman" w:cs="Times New Roman"/>
              </w:rPr>
              <w:t xml:space="preserve">: </w:t>
            </w:r>
            <w:r w:rsidRPr="005B5DF1">
              <w:rPr>
                <w:rFonts w:ascii="Times New Roman" w:hAnsi="Times New Roman" w:cs="Times New Roman"/>
                <w:iCs/>
              </w:rPr>
              <w:t>10.17217/2079-0333-2023-64-43-52</w:t>
            </w:r>
          </w:p>
          <w:p w:rsidR="003F5167" w:rsidRPr="005B5DF1" w:rsidRDefault="003F5167">
            <w:pPr>
              <w:rPr>
                <w:rFonts w:ascii="Times New Roman" w:hAnsi="Times New Roman" w:cs="Times New Roman"/>
              </w:rPr>
            </w:pPr>
          </w:p>
          <w:p w:rsidR="003F5167" w:rsidRPr="005B5DF1" w:rsidRDefault="003F5167" w:rsidP="003F5167">
            <w:pPr>
              <w:widowControl w:val="0"/>
              <w:spacing w:line="288" w:lineRule="auto"/>
              <w:jc w:val="center"/>
              <w:rPr>
                <w:rFonts w:ascii="Times New Roman" w:hAnsi="Times New Roman" w:cs="Times New Roman"/>
                <w:b/>
                <w:lang w:val="en-US"/>
              </w:rPr>
            </w:pPr>
            <w:r w:rsidRPr="005B5DF1">
              <w:rPr>
                <w:rFonts w:ascii="Times New Roman" w:hAnsi="Times New Roman" w:cs="Times New Roman"/>
                <w:b/>
                <w:lang w:val="en-US"/>
              </w:rPr>
              <w:t xml:space="preserve">CORRELATION BETWEEN THE NUMBER OF SOCKEYE SALMON </w:t>
            </w:r>
            <w:r w:rsidR="005B5DF1" w:rsidRPr="005B5DF1">
              <w:rPr>
                <w:rFonts w:ascii="Times New Roman" w:hAnsi="Times New Roman" w:cs="Times New Roman"/>
                <w:b/>
              </w:rPr>
              <w:br/>
            </w:r>
            <w:r w:rsidRPr="005B5DF1">
              <w:rPr>
                <w:rFonts w:ascii="Times New Roman" w:hAnsi="Times New Roman" w:cs="Times New Roman"/>
                <w:b/>
                <w:spacing w:val="-2"/>
                <w:lang w:val="en-US"/>
              </w:rPr>
              <w:t>(</w:t>
            </w:r>
            <w:proofErr w:type="spellStart"/>
            <w:r w:rsidRPr="005B5DF1">
              <w:rPr>
                <w:rFonts w:ascii="Times New Roman" w:hAnsi="Times New Roman" w:cs="Times New Roman"/>
                <w:b/>
                <w:i/>
                <w:spacing w:val="-2"/>
                <w:lang w:val="en-US"/>
              </w:rPr>
              <w:t>ONCORHYNCHUS</w:t>
            </w:r>
            <w:proofErr w:type="spellEnd"/>
            <w:r w:rsidRPr="005B5DF1">
              <w:rPr>
                <w:rFonts w:ascii="Times New Roman" w:hAnsi="Times New Roman" w:cs="Times New Roman"/>
                <w:b/>
                <w:i/>
                <w:spacing w:val="-2"/>
                <w:lang w:val="en-US"/>
              </w:rPr>
              <w:t xml:space="preserve"> </w:t>
            </w:r>
            <w:proofErr w:type="spellStart"/>
            <w:r w:rsidRPr="005B5DF1">
              <w:rPr>
                <w:rFonts w:ascii="Times New Roman" w:hAnsi="Times New Roman" w:cs="Times New Roman"/>
                <w:b/>
                <w:i/>
                <w:spacing w:val="-2"/>
                <w:lang w:val="en-US"/>
              </w:rPr>
              <w:t>NERKA</w:t>
            </w:r>
            <w:proofErr w:type="spellEnd"/>
            <w:r w:rsidRPr="005B5DF1">
              <w:rPr>
                <w:rFonts w:ascii="Times New Roman" w:hAnsi="Times New Roman" w:cs="Times New Roman"/>
                <w:b/>
                <w:spacing w:val="-2"/>
                <w:lang w:val="en-US"/>
              </w:rPr>
              <w:t xml:space="preserve">) PRODUCERS </w:t>
            </w:r>
            <w:r w:rsidRPr="005B5DF1">
              <w:rPr>
                <w:rFonts w:ascii="Times New Roman" w:hAnsi="Times New Roman" w:cs="Times New Roman"/>
                <w:b/>
                <w:spacing w:val="-2"/>
                <w:lang w:val="en-US"/>
              </w:rPr>
              <w:br/>
              <w:t xml:space="preserve">AND WINTERING </w:t>
            </w:r>
            <w:proofErr w:type="spellStart"/>
            <w:r w:rsidRPr="005B5DF1">
              <w:rPr>
                <w:rFonts w:ascii="Times New Roman" w:hAnsi="Times New Roman" w:cs="Times New Roman"/>
                <w:b/>
                <w:spacing w:val="-2"/>
                <w:lang w:val="en-US"/>
              </w:rPr>
              <w:t>STELLER’S</w:t>
            </w:r>
            <w:proofErr w:type="spellEnd"/>
            <w:r w:rsidRPr="005B5DF1">
              <w:rPr>
                <w:rFonts w:ascii="Times New Roman" w:hAnsi="Times New Roman" w:cs="Times New Roman"/>
                <w:b/>
                <w:spacing w:val="-2"/>
                <w:lang w:val="en-US"/>
              </w:rPr>
              <w:t xml:space="preserve"> SEA EAGLES</w:t>
            </w:r>
            <w:r w:rsidRPr="005B5DF1">
              <w:rPr>
                <w:rFonts w:ascii="Times New Roman" w:hAnsi="Times New Roman" w:cs="Times New Roman"/>
                <w:b/>
                <w:lang w:val="en-US"/>
              </w:rPr>
              <w:t xml:space="preserve"> (</w:t>
            </w:r>
            <w:proofErr w:type="spellStart"/>
            <w:r w:rsidRPr="005B5DF1">
              <w:rPr>
                <w:rFonts w:ascii="Times New Roman" w:hAnsi="Times New Roman" w:cs="Times New Roman"/>
                <w:b/>
                <w:i/>
                <w:lang w:val="en-US"/>
              </w:rPr>
              <w:t>HALIAEETUS</w:t>
            </w:r>
            <w:proofErr w:type="spellEnd"/>
            <w:r w:rsidRPr="005B5DF1">
              <w:rPr>
                <w:rFonts w:ascii="Times New Roman" w:hAnsi="Times New Roman" w:cs="Times New Roman"/>
                <w:b/>
                <w:i/>
                <w:lang w:val="en-US"/>
              </w:rPr>
              <w:t xml:space="preserve"> </w:t>
            </w:r>
            <w:proofErr w:type="spellStart"/>
            <w:r w:rsidRPr="005B5DF1">
              <w:rPr>
                <w:rFonts w:ascii="Times New Roman" w:hAnsi="Times New Roman" w:cs="Times New Roman"/>
                <w:b/>
                <w:i/>
                <w:lang w:val="en-US"/>
              </w:rPr>
              <w:t>PELAGICUS</w:t>
            </w:r>
            <w:proofErr w:type="spellEnd"/>
            <w:r w:rsidRPr="005B5DF1">
              <w:rPr>
                <w:rFonts w:ascii="Times New Roman" w:hAnsi="Times New Roman" w:cs="Times New Roman"/>
                <w:b/>
                <w:lang w:val="en-US"/>
              </w:rPr>
              <w:t xml:space="preserve">) </w:t>
            </w:r>
            <w:r w:rsidRPr="005B5DF1">
              <w:rPr>
                <w:rFonts w:ascii="Times New Roman" w:hAnsi="Times New Roman" w:cs="Times New Roman"/>
                <w:b/>
                <w:lang w:val="en-US"/>
              </w:rPr>
              <w:br/>
              <w:t xml:space="preserve">ON LAKE </w:t>
            </w:r>
            <w:proofErr w:type="spellStart"/>
            <w:r w:rsidRPr="005B5DF1">
              <w:rPr>
                <w:rFonts w:ascii="Times New Roman" w:hAnsi="Times New Roman" w:cs="Times New Roman"/>
                <w:b/>
                <w:lang w:val="en-US"/>
              </w:rPr>
              <w:t>KURILSKOYE</w:t>
            </w:r>
            <w:proofErr w:type="spellEnd"/>
            <w:r w:rsidRPr="005B5DF1">
              <w:rPr>
                <w:rFonts w:ascii="Times New Roman" w:hAnsi="Times New Roman" w:cs="Times New Roman"/>
                <w:b/>
                <w:lang w:val="en-US"/>
              </w:rPr>
              <w:t xml:space="preserve"> (SOUTHERN KAMCHATKA)</w:t>
            </w:r>
          </w:p>
          <w:p w:rsidR="003F5167" w:rsidRPr="005B5DF1" w:rsidRDefault="003F5167" w:rsidP="003F5167">
            <w:pPr>
              <w:widowControl w:val="0"/>
              <w:spacing w:line="288" w:lineRule="auto"/>
              <w:rPr>
                <w:rFonts w:ascii="Times New Roman" w:hAnsi="Times New Roman" w:cs="Times New Roman"/>
                <w:lang w:val="en-US"/>
              </w:rPr>
            </w:pPr>
          </w:p>
          <w:p w:rsidR="003F5167" w:rsidRPr="005B5DF1" w:rsidRDefault="003F5167" w:rsidP="005B5DF1">
            <w:pPr>
              <w:widowControl w:val="0"/>
              <w:spacing w:line="288" w:lineRule="auto"/>
              <w:jc w:val="both"/>
              <w:rPr>
                <w:rFonts w:ascii="Times New Roman" w:hAnsi="Times New Roman" w:cs="Times New Roman"/>
                <w:vertAlign w:val="superscript"/>
                <w:lang w:val="en-US"/>
              </w:rPr>
            </w:pPr>
            <w:proofErr w:type="spellStart"/>
            <w:r w:rsidRPr="005B5DF1">
              <w:rPr>
                <w:rFonts w:ascii="Times New Roman" w:hAnsi="Times New Roman" w:cs="Times New Roman"/>
                <w:lang w:val="en-US"/>
              </w:rPr>
              <w:t>Lobkov</w:t>
            </w:r>
            <w:proofErr w:type="spellEnd"/>
            <w:r w:rsidRPr="005B5DF1">
              <w:rPr>
                <w:rFonts w:ascii="Times New Roman" w:hAnsi="Times New Roman" w:cs="Times New Roman"/>
                <w:lang w:val="en-US"/>
              </w:rPr>
              <w:t xml:space="preserve"> </w:t>
            </w:r>
            <w:proofErr w:type="spellStart"/>
            <w:r w:rsidRPr="005B5DF1">
              <w:rPr>
                <w:rFonts w:ascii="Times New Roman" w:hAnsi="Times New Roman" w:cs="Times New Roman"/>
                <w:lang w:val="en-US"/>
              </w:rPr>
              <w:t>E.G.</w:t>
            </w:r>
            <w:r w:rsidRPr="005B5DF1">
              <w:rPr>
                <w:rFonts w:ascii="Times New Roman" w:hAnsi="Times New Roman" w:cs="Times New Roman"/>
                <w:vertAlign w:val="superscript"/>
                <w:lang w:val="en-US"/>
              </w:rPr>
              <w:t>1</w:t>
            </w:r>
            <w:proofErr w:type="spellEnd"/>
            <w:r w:rsidRPr="005B5DF1">
              <w:rPr>
                <w:rFonts w:ascii="Times New Roman" w:hAnsi="Times New Roman" w:cs="Times New Roman"/>
                <w:lang w:val="en-US"/>
              </w:rPr>
              <w:t xml:space="preserve">, </w:t>
            </w:r>
            <w:proofErr w:type="spellStart"/>
            <w:r w:rsidRPr="005B5DF1">
              <w:rPr>
                <w:rFonts w:ascii="Times New Roman" w:hAnsi="Times New Roman" w:cs="Times New Roman"/>
                <w:lang w:val="en-US"/>
              </w:rPr>
              <w:t>Dubynin</w:t>
            </w:r>
            <w:proofErr w:type="spellEnd"/>
            <w:r w:rsidRPr="005B5DF1">
              <w:rPr>
                <w:rFonts w:ascii="Times New Roman" w:hAnsi="Times New Roman" w:cs="Times New Roman"/>
                <w:lang w:val="en-US"/>
              </w:rPr>
              <w:t xml:space="preserve"> </w:t>
            </w:r>
            <w:proofErr w:type="spellStart"/>
            <w:r w:rsidRPr="005B5DF1">
              <w:rPr>
                <w:rFonts w:ascii="Times New Roman" w:hAnsi="Times New Roman" w:cs="Times New Roman"/>
                <w:lang w:val="en-US"/>
              </w:rPr>
              <w:t>V.A.</w:t>
            </w:r>
            <w:r w:rsidRPr="005B5DF1">
              <w:rPr>
                <w:rFonts w:ascii="Times New Roman" w:hAnsi="Times New Roman" w:cs="Times New Roman"/>
                <w:vertAlign w:val="superscript"/>
                <w:lang w:val="en-US"/>
              </w:rPr>
              <w:t>2</w:t>
            </w:r>
            <w:proofErr w:type="spellEnd"/>
          </w:p>
          <w:p w:rsidR="003F5167" w:rsidRPr="005B5DF1" w:rsidRDefault="003F5167" w:rsidP="005B5DF1">
            <w:pPr>
              <w:widowControl w:val="0"/>
              <w:spacing w:line="288" w:lineRule="auto"/>
              <w:jc w:val="both"/>
              <w:rPr>
                <w:rFonts w:ascii="Times New Roman" w:hAnsi="Times New Roman" w:cs="Times New Roman"/>
                <w:lang w:val="en-US"/>
              </w:rPr>
            </w:pPr>
          </w:p>
          <w:p w:rsidR="003F5167" w:rsidRPr="005B5DF1" w:rsidRDefault="003F5167" w:rsidP="005B5DF1">
            <w:pPr>
              <w:widowControl w:val="0"/>
              <w:spacing w:line="288" w:lineRule="auto"/>
              <w:jc w:val="both"/>
              <w:rPr>
                <w:rFonts w:ascii="Times New Roman" w:hAnsi="Times New Roman" w:cs="Times New Roman"/>
                <w:lang w:val="en-US"/>
              </w:rPr>
            </w:pPr>
            <w:r w:rsidRPr="005B5DF1">
              <w:rPr>
                <w:rFonts w:ascii="Times New Roman" w:hAnsi="Times New Roman" w:cs="Times New Roman"/>
                <w:vertAlign w:val="superscript"/>
                <w:lang w:val="en-US"/>
              </w:rPr>
              <w:t>1</w:t>
            </w:r>
            <w:r w:rsidRPr="005B5DF1">
              <w:rPr>
                <w:rFonts w:ascii="Times New Roman" w:hAnsi="Times New Roman" w:cs="Times New Roman"/>
                <w:lang w:val="en-US"/>
              </w:rPr>
              <w:t xml:space="preserve"> Kamchatka State Technical University, Petropavlovsk-Kamchatsky, </w:t>
            </w:r>
            <w:proofErr w:type="spellStart"/>
            <w:r w:rsidRPr="005B5DF1">
              <w:rPr>
                <w:rFonts w:ascii="Times New Roman" w:hAnsi="Times New Roman" w:cs="Times New Roman"/>
                <w:lang w:val="en-US"/>
              </w:rPr>
              <w:t>Klyuchevskaya</w:t>
            </w:r>
            <w:proofErr w:type="spellEnd"/>
            <w:r w:rsidRPr="005B5DF1">
              <w:rPr>
                <w:rFonts w:ascii="Times New Roman" w:hAnsi="Times New Roman" w:cs="Times New Roman"/>
                <w:lang w:val="en-US"/>
              </w:rPr>
              <w:t xml:space="preserve"> Str. 35. </w:t>
            </w:r>
          </w:p>
          <w:p w:rsidR="003F5167" w:rsidRPr="005B5DF1" w:rsidRDefault="003F5167" w:rsidP="005B5DF1">
            <w:pPr>
              <w:widowControl w:val="0"/>
              <w:spacing w:line="288" w:lineRule="auto"/>
              <w:jc w:val="both"/>
              <w:rPr>
                <w:rFonts w:ascii="Times New Roman" w:hAnsi="Times New Roman" w:cs="Times New Roman"/>
                <w:lang w:val="en-US"/>
              </w:rPr>
            </w:pPr>
            <w:r w:rsidRPr="005B5DF1">
              <w:rPr>
                <w:rFonts w:ascii="Times New Roman" w:hAnsi="Times New Roman" w:cs="Times New Roman"/>
                <w:vertAlign w:val="superscript"/>
                <w:lang w:val="en-US"/>
              </w:rPr>
              <w:t>2</w:t>
            </w:r>
            <w:r w:rsidRPr="005B5DF1">
              <w:rPr>
                <w:rFonts w:ascii="Times New Roman" w:hAnsi="Times New Roman" w:cs="Times New Roman"/>
                <w:lang w:val="en-US"/>
              </w:rPr>
              <w:t> Kamchatka Branch of the Russian Federal Research Institute of Fisheries and Oceanography (</w:t>
            </w:r>
            <w:proofErr w:type="spellStart"/>
            <w:r w:rsidRPr="005B5DF1">
              <w:rPr>
                <w:rFonts w:ascii="Times New Roman" w:hAnsi="Times New Roman" w:cs="Times New Roman"/>
                <w:lang w:val="en-US"/>
              </w:rPr>
              <w:t>KamchatNIRO</w:t>
            </w:r>
            <w:proofErr w:type="spellEnd"/>
            <w:r w:rsidRPr="005B5DF1">
              <w:rPr>
                <w:rFonts w:ascii="Times New Roman" w:hAnsi="Times New Roman" w:cs="Times New Roman"/>
                <w:lang w:val="en-US"/>
              </w:rPr>
              <w:t xml:space="preserve">), Petropavlovsk-Kamchatsky, </w:t>
            </w:r>
            <w:proofErr w:type="spellStart"/>
            <w:r w:rsidRPr="005B5DF1">
              <w:rPr>
                <w:rFonts w:ascii="Times New Roman" w:hAnsi="Times New Roman" w:cs="Times New Roman"/>
                <w:lang w:val="en-US"/>
              </w:rPr>
              <w:t>Naberezhnaya</w:t>
            </w:r>
            <w:proofErr w:type="spellEnd"/>
            <w:r w:rsidRPr="005B5DF1">
              <w:rPr>
                <w:rFonts w:ascii="Times New Roman" w:hAnsi="Times New Roman" w:cs="Times New Roman"/>
                <w:lang w:val="en-US"/>
              </w:rPr>
              <w:t xml:space="preserve"> Str. 18.</w:t>
            </w:r>
          </w:p>
          <w:p w:rsidR="003F5167" w:rsidRPr="005B5DF1" w:rsidRDefault="003F5167" w:rsidP="005B5DF1">
            <w:pPr>
              <w:widowControl w:val="0"/>
              <w:spacing w:line="288" w:lineRule="auto"/>
              <w:jc w:val="both"/>
              <w:rPr>
                <w:rFonts w:ascii="Times New Roman" w:hAnsi="Times New Roman" w:cs="Times New Roman"/>
                <w:lang w:val="en-US"/>
              </w:rPr>
            </w:pPr>
          </w:p>
          <w:p w:rsidR="003F5167" w:rsidRPr="005B5DF1" w:rsidRDefault="003F5167" w:rsidP="005B5DF1">
            <w:pPr>
              <w:widowControl w:val="0"/>
              <w:spacing w:line="288" w:lineRule="auto"/>
              <w:jc w:val="both"/>
              <w:rPr>
                <w:rFonts w:ascii="Times New Roman" w:hAnsi="Times New Roman" w:cs="Times New Roman"/>
                <w:lang w:val="en-US"/>
              </w:rPr>
            </w:pPr>
            <w:r w:rsidRPr="005B5DF1">
              <w:rPr>
                <w:rFonts w:ascii="Times New Roman" w:hAnsi="Times New Roman" w:cs="Times New Roman"/>
                <w:lang w:val="en-US"/>
              </w:rPr>
              <w:t>A phenomenal winter cluster of three large bird species of prey such as Golden eagle (</w:t>
            </w:r>
            <w:r w:rsidRPr="005B5DF1">
              <w:rPr>
                <w:rFonts w:ascii="Times New Roman" w:hAnsi="Times New Roman" w:cs="Times New Roman"/>
                <w:i/>
                <w:lang w:val="en-US"/>
              </w:rPr>
              <w:t xml:space="preserve">Aquila </w:t>
            </w:r>
            <w:proofErr w:type="spellStart"/>
            <w:r w:rsidRPr="005B5DF1">
              <w:rPr>
                <w:rFonts w:ascii="Times New Roman" w:hAnsi="Times New Roman" w:cs="Times New Roman"/>
                <w:i/>
                <w:lang w:val="en-US"/>
              </w:rPr>
              <w:t>chrysaetos</w:t>
            </w:r>
            <w:proofErr w:type="spellEnd"/>
            <w:r w:rsidRPr="005B5DF1">
              <w:rPr>
                <w:rFonts w:ascii="Times New Roman" w:hAnsi="Times New Roman" w:cs="Times New Roman"/>
                <w:lang w:val="en-US"/>
              </w:rPr>
              <w:t>), White-tailed eagle (</w:t>
            </w:r>
            <w:proofErr w:type="spellStart"/>
            <w:r w:rsidRPr="005B5DF1">
              <w:rPr>
                <w:rFonts w:ascii="Times New Roman" w:hAnsi="Times New Roman" w:cs="Times New Roman"/>
                <w:i/>
                <w:lang w:val="en-US"/>
              </w:rPr>
              <w:t>Haliaeetus</w:t>
            </w:r>
            <w:proofErr w:type="spellEnd"/>
            <w:r w:rsidRPr="005B5DF1">
              <w:rPr>
                <w:rFonts w:ascii="Times New Roman" w:hAnsi="Times New Roman" w:cs="Times New Roman"/>
                <w:i/>
                <w:lang w:val="en-US"/>
              </w:rPr>
              <w:t xml:space="preserve"> </w:t>
            </w:r>
            <w:proofErr w:type="spellStart"/>
            <w:r w:rsidRPr="005B5DF1">
              <w:rPr>
                <w:rFonts w:ascii="Times New Roman" w:hAnsi="Times New Roman" w:cs="Times New Roman"/>
                <w:i/>
                <w:lang w:val="en-US"/>
              </w:rPr>
              <w:t>albicilla</w:t>
            </w:r>
            <w:proofErr w:type="spellEnd"/>
            <w:r w:rsidRPr="005B5DF1">
              <w:rPr>
                <w:rFonts w:ascii="Times New Roman" w:hAnsi="Times New Roman" w:cs="Times New Roman"/>
                <w:lang w:val="en-US"/>
              </w:rPr>
              <w:t xml:space="preserve">) and </w:t>
            </w:r>
            <w:proofErr w:type="spellStart"/>
            <w:r w:rsidRPr="005B5DF1">
              <w:rPr>
                <w:rFonts w:ascii="Times New Roman" w:hAnsi="Times New Roman" w:cs="Times New Roman"/>
                <w:lang w:val="en-US"/>
              </w:rPr>
              <w:t>Steller’s</w:t>
            </w:r>
            <w:proofErr w:type="spellEnd"/>
            <w:r w:rsidRPr="005B5DF1">
              <w:rPr>
                <w:rFonts w:ascii="Times New Roman" w:hAnsi="Times New Roman" w:cs="Times New Roman"/>
                <w:lang w:val="en-US"/>
              </w:rPr>
              <w:t xml:space="preserve"> sea eagle (</w:t>
            </w:r>
            <w:r w:rsidRPr="005B5DF1">
              <w:rPr>
                <w:rFonts w:ascii="Times New Roman" w:hAnsi="Times New Roman" w:cs="Times New Roman"/>
                <w:i/>
                <w:lang w:val="en-US"/>
              </w:rPr>
              <w:t>H. </w:t>
            </w:r>
            <w:proofErr w:type="spellStart"/>
            <w:r w:rsidRPr="005B5DF1">
              <w:rPr>
                <w:rFonts w:ascii="Times New Roman" w:hAnsi="Times New Roman" w:cs="Times New Roman"/>
                <w:i/>
                <w:lang w:val="en-US"/>
              </w:rPr>
              <w:t>pelagicus</w:t>
            </w:r>
            <w:proofErr w:type="spellEnd"/>
            <w:r w:rsidRPr="005B5DF1">
              <w:rPr>
                <w:rFonts w:ascii="Times New Roman" w:hAnsi="Times New Roman" w:cs="Times New Roman"/>
                <w:lang w:val="en-US"/>
              </w:rPr>
              <w:t xml:space="preserve">) is recorded on Lake </w:t>
            </w:r>
            <w:proofErr w:type="spellStart"/>
            <w:r w:rsidRPr="005B5DF1">
              <w:rPr>
                <w:rFonts w:ascii="Times New Roman" w:hAnsi="Times New Roman" w:cs="Times New Roman"/>
                <w:lang w:val="en-US"/>
              </w:rPr>
              <w:t>Kurilskoye</w:t>
            </w:r>
            <w:proofErr w:type="spellEnd"/>
            <w:r w:rsidRPr="005B5DF1">
              <w:rPr>
                <w:rFonts w:ascii="Times New Roman" w:hAnsi="Times New Roman" w:cs="Times New Roman"/>
                <w:lang w:val="en-US"/>
              </w:rPr>
              <w:t xml:space="preserve"> more than 40 years annually. The </w:t>
            </w:r>
            <w:proofErr w:type="spellStart"/>
            <w:r w:rsidRPr="005B5DF1">
              <w:rPr>
                <w:rFonts w:ascii="Times New Roman" w:hAnsi="Times New Roman" w:cs="Times New Roman"/>
                <w:lang w:val="en-US"/>
              </w:rPr>
              <w:t>Steller’s</w:t>
            </w:r>
            <w:proofErr w:type="spellEnd"/>
            <w:r w:rsidRPr="005B5DF1">
              <w:rPr>
                <w:rFonts w:ascii="Times New Roman" w:hAnsi="Times New Roman" w:cs="Times New Roman"/>
                <w:lang w:val="en-US"/>
              </w:rPr>
              <w:t xml:space="preserve"> sea eagle is a dominant species. The long-term d</w:t>
            </w:r>
            <w:r w:rsidRPr="005B5DF1">
              <w:rPr>
                <w:rFonts w:ascii="Times New Roman" w:hAnsi="Times New Roman" w:cs="Times New Roman"/>
                <w:lang w:val="en-US"/>
              </w:rPr>
              <w:t>y</w:t>
            </w:r>
            <w:r w:rsidRPr="005B5DF1">
              <w:rPr>
                <w:rFonts w:ascii="Times New Roman" w:hAnsi="Times New Roman" w:cs="Times New Roman"/>
                <w:lang w:val="en-US"/>
              </w:rPr>
              <w:t xml:space="preserve">namics of </w:t>
            </w:r>
            <w:proofErr w:type="spellStart"/>
            <w:r w:rsidRPr="005B5DF1">
              <w:rPr>
                <w:rFonts w:ascii="Times New Roman" w:hAnsi="Times New Roman" w:cs="Times New Roman"/>
                <w:lang w:val="en-US"/>
              </w:rPr>
              <w:t>Steller’s</w:t>
            </w:r>
            <w:proofErr w:type="spellEnd"/>
            <w:r w:rsidRPr="005B5DF1">
              <w:rPr>
                <w:rFonts w:ascii="Times New Roman" w:hAnsi="Times New Roman" w:cs="Times New Roman"/>
                <w:lang w:val="en-US"/>
              </w:rPr>
              <w:t xml:space="preserve"> sea eagle number on Lake </w:t>
            </w:r>
            <w:proofErr w:type="spellStart"/>
            <w:r w:rsidRPr="005B5DF1">
              <w:rPr>
                <w:rFonts w:ascii="Times New Roman" w:hAnsi="Times New Roman" w:cs="Times New Roman"/>
                <w:lang w:val="en-US"/>
              </w:rPr>
              <w:t>Kurilskoye</w:t>
            </w:r>
            <w:proofErr w:type="spellEnd"/>
            <w:r w:rsidRPr="005B5DF1">
              <w:rPr>
                <w:rFonts w:ascii="Times New Roman" w:hAnsi="Times New Roman" w:cs="Times New Roman"/>
                <w:lang w:val="en-US"/>
              </w:rPr>
              <w:t xml:space="preserve"> demonstrates obvious connection between the number of birds and sockeye salmon producers (</w:t>
            </w:r>
            <w:proofErr w:type="spellStart"/>
            <w:r w:rsidRPr="005B5DF1">
              <w:rPr>
                <w:rFonts w:ascii="Times New Roman" w:hAnsi="Times New Roman" w:cs="Times New Roman"/>
                <w:i/>
                <w:lang w:val="en-US"/>
              </w:rPr>
              <w:t>Oncorhynchus</w:t>
            </w:r>
            <w:proofErr w:type="spellEnd"/>
            <w:r w:rsidRPr="005B5DF1">
              <w:rPr>
                <w:rFonts w:ascii="Times New Roman" w:hAnsi="Times New Roman" w:cs="Times New Roman"/>
                <w:i/>
                <w:lang w:val="en-US"/>
              </w:rPr>
              <w:t xml:space="preserve"> </w:t>
            </w:r>
            <w:proofErr w:type="spellStart"/>
            <w:r w:rsidRPr="005B5DF1">
              <w:rPr>
                <w:rFonts w:ascii="Times New Roman" w:hAnsi="Times New Roman" w:cs="Times New Roman"/>
                <w:i/>
                <w:lang w:val="en-US"/>
              </w:rPr>
              <w:t>nerka</w:t>
            </w:r>
            <w:proofErr w:type="spellEnd"/>
            <w:r w:rsidRPr="005B5DF1">
              <w:rPr>
                <w:rFonts w:ascii="Times New Roman" w:hAnsi="Times New Roman" w:cs="Times New Roman"/>
                <w:lang w:val="en-US"/>
              </w:rPr>
              <w:t>). However, no statistical data pr</w:t>
            </w:r>
            <w:r w:rsidRPr="005B5DF1">
              <w:rPr>
                <w:rFonts w:ascii="Times New Roman" w:hAnsi="Times New Roman" w:cs="Times New Roman"/>
                <w:lang w:val="en-US"/>
              </w:rPr>
              <w:t>o</w:t>
            </w:r>
            <w:r w:rsidRPr="005B5DF1">
              <w:rPr>
                <w:rFonts w:ascii="Times New Roman" w:hAnsi="Times New Roman" w:cs="Times New Roman"/>
                <w:lang w:val="en-US"/>
              </w:rPr>
              <w:t xml:space="preserve">cessing was carried out and the significance of this relationship was unknown. The correlation coefficient between the number of </w:t>
            </w:r>
            <w:proofErr w:type="spellStart"/>
            <w:r w:rsidRPr="005B5DF1">
              <w:rPr>
                <w:rFonts w:ascii="Times New Roman" w:hAnsi="Times New Roman" w:cs="Times New Roman"/>
                <w:lang w:val="en-US"/>
              </w:rPr>
              <w:t>Steller’s</w:t>
            </w:r>
            <w:proofErr w:type="spellEnd"/>
            <w:r w:rsidRPr="005B5DF1">
              <w:rPr>
                <w:rFonts w:ascii="Times New Roman" w:hAnsi="Times New Roman" w:cs="Times New Roman"/>
                <w:lang w:val="en-US"/>
              </w:rPr>
              <w:t xml:space="preserve"> sea eagles and sockeye salmon that came to spawn during 1976</w:t>
            </w:r>
            <w:r w:rsidRPr="005B5DF1">
              <w:rPr>
                <w:rFonts w:ascii="Times New Roman" w:hAnsi="Times New Roman" w:cs="Times New Roman"/>
                <w:bCs/>
                <w:lang w:val="en-US"/>
              </w:rPr>
              <w:t>–</w:t>
            </w:r>
            <w:r w:rsidRPr="005B5DF1">
              <w:rPr>
                <w:rFonts w:ascii="Times New Roman" w:hAnsi="Times New Roman" w:cs="Times New Roman"/>
                <w:lang w:val="en-US"/>
              </w:rPr>
              <w:t>2008 was 0.673. It indicates the si</w:t>
            </w:r>
            <w:r w:rsidRPr="005B5DF1">
              <w:rPr>
                <w:rFonts w:ascii="Times New Roman" w:hAnsi="Times New Roman" w:cs="Times New Roman"/>
                <w:lang w:val="en-US"/>
              </w:rPr>
              <w:t>g</w:t>
            </w:r>
            <w:r w:rsidRPr="005B5DF1">
              <w:rPr>
                <w:rFonts w:ascii="Times New Roman" w:hAnsi="Times New Roman" w:cs="Times New Roman"/>
                <w:lang w:val="en-US"/>
              </w:rPr>
              <w:t>nificant relationship between the number of fish and large bird species of prey wintering on the lake. At the same time, it was found that the correlation indicators changed fun</w:t>
            </w:r>
            <w:r w:rsidRPr="005B5DF1">
              <w:rPr>
                <w:rFonts w:ascii="Times New Roman" w:hAnsi="Times New Roman" w:cs="Times New Roman"/>
                <w:lang w:val="en-US"/>
              </w:rPr>
              <w:t>c</w:t>
            </w:r>
            <w:r w:rsidRPr="005B5DF1">
              <w:rPr>
                <w:rFonts w:ascii="Times New Roman" w:hAnsi="Times New Roman" w:cs="Times New Roman"/>
                <w:lang w:val="en-US"/>
              </w:rPr>
              <w:t>tionally in different periods of time.</w:t>
            </w:r>
          </w:p>
          <w:p w:rsidR="003F5167" w:rsidRPr="005B5DF1" w:rsidRDefault="003F5167" w:rsidP="005B5DF1">
            <w:pPr>
              <w:widowControl w:val="0"/>
              <w:spacing w:line="288" w:lineRule="auto"/>
              <w:jc w:val="both"/>
              <w:rPr>
                <w:rFonts w:ascii="Times New Roman" w:hAnsi="Times New Roman" w:cs="Times New Roman"/>
                <w:lang w:val="en-US"/>
              </w:rPr>
            </w:pPr>
          </w:p>
          <w:p w:rsidR="003F5167" w:rsidRPr="005B5DF1" w:rsidRDefault="003F5167" w:rsidP="005B5DF1">
            <w:pPr>
              <w:jc w:val="both"/>
              <w:rPr>
                <w:rFonts w:ascii="Times New Roman" w:hAnsi="Times New Roman" w:cs="Times New Roman"/>
              </w:rPr>
            </w:pPr>
            <w:r w:rsidRPr="005B5DF1">
              <w:rPr>
                <w:rFonts w:ascii="Times New Roman" w:hAnsi="Times New Roman" w:cs="Times New Roman"/>
                <w:b/>
                <w:lang w:val="en-US"/>
              </w:rPr>
              <w:lastRenderedPageBreak/>
              <w:t>Key words:</w:t>
            </w:r>
            <w:r w:rsidRPr="005B5DF1">
              <w:rPr>
                <w:rFonts w:ascii="Times New Roman" w:hAnsi="Times New Roman" w:cs="Times New Roman"/>
                <w:lang w:val="en-US"/>
              </w:rPr>
              <w:t xml:space="preserve"> </w:t>
            </w:r>
            <w:proofErr w:type="spellStart"/>
            <w:r w:rsidRPr="005B5DF1">
              <w:rPr>
                <w:rFonts w:ascii="Times New Roman" w:hAnsi="Times New Roman" w:cs="Times New Roman"/>
                <w:lang w:val="en-US"/>
              </w:rPr>
              <w:t>Steller’s</w:t>
            </w:r>
            <w:proofErr w:type="spellEnd"/>
            <w:r w:rsidRPr="005B5DF1">
              <w:rPr>
                <w:rFonts w:ascii="Times New Roman" w:hAnsi="Times New Roman" w:cs="Times New Roman"/>
                <w:lang w:val="en-US"/>
              </w:rPr>
              <w:t xml:space="preserve"> sea eagle, correlations, sockeye salmon, Lake </w:t>
            </w:r>
            <w:proofErr w:type="spellStart"/>
            <w:r w:rsidRPr="005B5DF1">
              <w:rPr>
                <w:rFonts w:ascii="Times New Roman" w:hAnsi="Times New Roman" w:cs="Times New Roman"/>
                <w:lang w:val="en-US"/>
              </w:rPr>
              <w:t>Kurilskoye</w:t>
            </w:r>
            <w:proofErr w:type="spellEnd"/>
            <w:r w:rsidRPr="005B5DF1">
              <w:rPr>
                <w:rFonts w:ascii="Times New Roman" w:hAnsi="Times New Roman" w:cs="Times New Roman"/>
                <w:lang w:val="en-US"/>
              </w:rPr>
              <w:t>.</w:t>
            </w:r>
          </w:p>
          <w:p w:rsidR="003F5167" w:rsidRPr="005B5DF1" w:rsidRDefault="003F5167">
            <w:pPr>
              <w:rPr>
                <w:rFonts w:ascii="Times New Roman" w:hAnsi="Times New Roman" w:cs="Times New Roman"/>
              </w:rPr>
            </w:pPr>
          </w:p>
        </w:tc>
      </w:tr>
      <w:tr w:rsidR="003F5167" w:rsidRPr="005B5DF1" w:rsidTr="005B5DF1">
        <w:trPr>
          <w:jc w:val="center"/>
        </w:trPr>
        <w:tc>
          <w:tcPr>
            <w:tcW w:w="9571" w:type="dxa"/>
          </w:tcPr>
          <w:p w:rsidR="003F5167" w:rsidRPr="005B5DF1" w:rsidRDefault="003F5167">
            <w:pPr>
              <w:rPr>
                <w:rFonts w:ascii="Times New Roman" w:hAnsi="Times New Roman" w:cs="Times New Roman"/>
                <w:iCs/>
              </w:rPr>
            </w:pPr>
            <w:proofErr w:type="spellStart"/>
            <w:r w:rsidRPr="005B5DF1">
              <w:rPr>
                <w:rFonts w:ascii="Times New Roman" w:hAnsi="Times New Roman" w:cs="Times New Roman"/>
              </w:rPr>
              <w:lastRenderedPageBreak/>
              <w:t>УДК</w:t>
            </w:r>
            <w:proofErr w:type="spellEnd"/>
            <w:r w:rsidRPr="005B5DF1">
              <w:rPr>
                <w:rFonts w:ascii="Times New Roman" w:hAnsi="Times New Roman" w:cs="Times New Roman"/>
              </w:rPr>
              <w:t xml:space="preserve"> 639.2.053:597.3(265.53)                              </w:t>
            </w:r>
            <w:r w:rsidR="005B5DF1">
              <w:rPr>
                <w:rFonts w:ascii="Times New Roman" w:hAnsi="Times New Roman" w:cs="Times New Roman"/>
                <w:lang w:val="en-US"/>
              </w:rPr>
              <w:t xml:space="preserve">         </w:t>
            </w:r>
            <w:r w:rsidR="005B5DF1" w:rsidRPr="005B5DF1">
              <w:rPr>
                <w:rFonts w:ascii="Times New Roman" w:hAnsi="Times New Roman" w:cs="Times New Roman"/>
              </w:rPr>
              <w:t xml:space="preserve">   </w:t>
            </w:r>
            <w:r w:rsidRPr="005B5DF1">
              <w:rPr>
                <w:rFonts w:ascii="Times New Roman" w:hAnsi="Times New Roman" w:cs="Times New Roman"/>
              </w:rPr>
              <w:t xml:space="preserve">           </w:t>
            </w:r>
            <w:proofErr w:type="spellStart"/>
            <w:r w:rsidRPr="005B5DF1">
              <w:rPr>
                <w:rFonts w:ascii="Times New Roman" w:hAnsi="Times New Roman" w:cs="Times New Roman"/>
                <w:lang w:val="en-US"/>
              </w:rPr>
              <w:t>DOI</w:t>
            </w:r>
            <w:proofErr w:type="spellEnd"/>
            <w:r w:rsidRPr="005B5DF1">
              <w:rPr>
                <w:rFonts w:ascii="Times New Roman" w:hAnsi="Times New Roman" w:cs="Times New Roman"/>
              </w:rPr>
              <w:t xml:space="preserve">: </w:t>
            </w:r>
            <w:r w:rsidRPr="005B5DF1">
              <w:rPr>
                <w:rFonts w:ascii="Times New Roman" w:hAnsi="Times New Roman" w:cs="Times New Roman"/>
                <w:iCs/>
              </w:rPr>
              <w:t>10.17217/2079-0333-2023-64-53-75</w:t>
            </w:r>
          </w:p>
          <w:p w:rsidR="003F5167" w:rsidRPr="005B5DF1" w:rsidRDefault="003F5167">
            <w:pPr>
              <w:rPr>
                <w:rFonts w:ascii="Times New Roman" w:hAnsi="Times New Roman" w:cs="Times New Roman"/>
              </w:rPr>
            </w:pPr>
          </w:p>
          <w:p w:rsidR="003F5167" w:rsidRPr="005B5DF1" w:rsidRDefault="003F5167" w:rsidP="003F5167">
            <w:pPr>
              <w:spacing w:line="288" w:lineRule="auto"/>
              <w:jc w:val="center"/>
              <w:rPr>
                <w:rFonts w:ascii="Times New Roman" w:hAnsi="Times New Roman" w:cs="Times New Roman"/>
                <w:b/>
                <w:lang w:val="en-US"/>
              </w:rPr>
            </w:pPr>
            <w:r w:rsidRPr="005B5DF1">
              <w:rPr>
                <w:rFonts w:ascii="Times New Roman" w:hAnsi="Times New Roman" w:cs="Times New Roman"/>
                <w:b/>
                <w:lang w:val="en-US"/>
              </w:rPr>
              <w:t xml:space="preserve">BOTTOM AND NEAR-BOTTOM </w:t>
            </w:r>
            <w:proofErr w:type="spellStart"/>
            <w:r w:rsidRPr="005B5DF1">
              <w:rPr>
                <w:rFonts w:ascii="Times New Roman" w:hAnsi="Times New Roman" w:cs="Times New Roman"/>
                <w:b/>
                <w:lang w:val="en-US"/>
              </w:rPr>
              <w:t>ICHTHIOCENE</w:t>
            </w:r>
            <w:proofErr w:type="spellEnd"/>
            <w:r w:rsidRPr="005B5DF1">
              <w:rPr>
                <w:rFonts w:ascii="Times New Roman" w:hAnsi="Times New Roman" w:cs="Times New Roman"/>
                <w:b/>
                <w:lang w:val="en-US"/>
              </w:rPr>
              <w:t xml:space="preserve"> DOMINANT SPECIES </w:t>
            </w:r>
            <w:r w:rsidRPr="005B5DF1">
              <w:rPr>
                <w:rFonts w:ascii="Times New Roman" w:hAnsi="Times New Roman" w:cs="Times New Roman"/>
                <w:b/>
                <w:lang w:val="en-US"/>
              </w:rPr>
              <w:br/>
              <w:t>OF WESTERN KAMCHATKA SHELF: SIZE COMPOSITION</w:t>
            </w:r>
          </w:p>
          <w:p w:rsidR="003F5167" w:rsidRPr="005B5DF1" w:rsidRDefault="003F5167" w:rsidP="003F5167">
            <w:pPr>
              <w:spacing w:line="288" w:lineRule="auto"/>
              <w:rPr>
                <w:rFonts w:ascii="Times New Roman" w:hAnsi="Times New Roman" w:cs="Times New Roman"/>
                <w:b/>
                <w:lang w:val="en-US"/>
              </w:rPr>
            </w:pPr>
          </w:p>
          <w:p w:rsidR="003F5167" w:rsidRPr="005B5DF1" w:rsidRDefault="003F5167" w:rsidP="005B5DF1">
            <w:pPr>
              <w:spacing w:line="288" w:lineRule="auto"/>
              <w:jc w:val="both"/>
              <w:rPr>
                <w:rFonts w:ascii="Times New Roman" w:hAnsi="Times New Roman" w:cs="Times New Roman"/>
                <w:lang w:val="en-US"/>
              </w:rPr>
            </w:pPr>
            <w:proofErr w:type="spellStart"/>
            <w:r w:rsidRPr="005B5DF1">
              <w:rPr>
                <w:rFonts w:ascii="Times New Roman" w:hAnsi="Times New Roman" w:cs="Times New Roman"/>
                <w:lang w:val="en-US"/>
              </w:rPr>
              <w:t>Matveev</w:t>
            </w:r>
            <w:proofErr w:type="spellEnd"/>
            <w:r w:rsidRPr="005B5DF1">
              <w:rPr>
                <w:rFonts w:ascii="Times New Roman" w:hAnsi="Times New Roman" w:cs="Times New Roman"/>
                <w:lang w:val="en-US"/>
              </w:rPr>
              <w:t xml:space="preserve"> </w:t>
            </w:r>
            <w:proofErr w:type="spellStart"/>
            <w:r w:rsidRPr="005B5DF1">
              <w:rPr>
                <w:rFonts w:ascii="Times New Roman" w:hAnsi="Times New Roman" w:cs="Times New Roman"/>
                <w:lang w:val="en-US"/>
              </w:rPr>
              <w:t>A.A.</w:t>
            </w:r>
            <w:proofErr w:type="spellEnd"/>
            <w:r w:rsidRPr="005B5DF1">
              <w:rPr>
                <w:rFonts w:ascii="Times New Roman" w:hAnsi="Times New Roman" w:cs="Times New Roman"/>
                <w:lang w:val="en-US"/>
              </w:rPr>
              <w:t xml:space="preserve">, </w:t>
            </w:r>
            <w:proofErr w:type="spellStart"/>
            <w:r w:rsidRPr="005B5DF1">
              <w:rPr>
                <w:rFonts w:ascii="Times New Roman" w:hAnsi="Times New Roman" w:cs="Times New Roman"/>
                <w:lang w:val="en-US"/>
              </w:rPr>
              <w:t>Varkentin</w:t>
            </w:r>
            <w:proofErr w:type="spellEnd"/>
            <w:r w:rsidRPr="005B5DF1">
              <w:rPr>
                <w:rFonts w:ascii="Times New Roman" w:hAnsi="Times New Roman" w:cs="Times New Roman"/>
                <w:lang w:val="en-US"/>
              </w:rPr>
              <w:t xml:space="preserve"> </w:t>
            </w:r>
            <w:proofErr w:type="spellStart"/>
            <w:r w:rsidRPr="005B5DF1">
              <w:rPr>
                <w:rFonts w:ascii="Times New Roman" w:hAnsi="Times New Roman" w:cs="Times New Roman"/>
                <w:lang w:val="en-US"/>
              </w:rPr>
              <w:t>A.I.</w:t>
            </w:r>
            <w:proofErr w:type="spellEnd"/>
          </w:p>
          <w:p w:rsidR="003F5167" w:rsidRPr="005B5DF1" w:rsidRDefault="003F5167" w:rsidP="005B5DF1">
            <w:pPr>
              <w:spacing w:line="288" w:lineRule="auto"/>
              <w:jc w:val="both"/>
              <w:rPr>
                <w:rFonts w:ascii="Times New Roman" w:hAnsi="Times New Roman" w:cs="Times New Roman"/>
                <w:i/>
                <w:lang w:val="en-US"/>
              </w:rPr>
            </w:pPr>
          </w:p>
          <w:p w:rsidR="003F5167" w:rsidRPr="005B5DF1" w:rsidRDefault="003F5167" w:rsidP="005B5DF1">
            <w:pPr>
              <w:spacing w:line="288" w:lineRule="auto"/>
              <w:jc w:val="both"/>
              <w:rPr>
                <w:rFonts w:ascii="Times New Roman" w:hAnsi="Times New Roman" w:cs="Times New Roman"/>
                <w:i/>
                <w:lang w:val="en-US"/>
              </w:rPr>
            </w:pPr>
            <w:r w:rsidRPr="005B5DF1">
              <w:rPr>
                <w:rFonts w:ascii="Times New Roman" w:hAnsi="Times New Roman" w:cs="Times New Roman"/>
                <w:lang w:val="en-US"/>
              </w:rPr>
              <w:t>Kamchatka Branch of the Russian Federal Research Institute of Fisheries and Oceanography (</w:t>
            </w:r>
            <w:proofErr w:type="spellStart"/>
            <w:r w:rsidRPr="005B5DF1">
              <w:rPr>
                <w:rFonts w:ascii="Times New Roman" w:hAnsi="Times New Roman" w:cs="Times New Roman"/>
                <w:lang w:val="en-US"/>
              </w:rPr>
              <w:t>KamchatNIRO</w:t>
            </w:r>
            <w:proofErr w:type="spellEnd"/>
            <w:r w:rsidRPr="005B5DF1">
              <w:rPr>
                <w:rFonts w:ascii="Times New Roman" w:hAnsi="Times New Roman" w:cs="Times New Roman"/>
                <w:lang w:val="en-US"/>
              </w:rPr>
              <w:t xml:space="preserve">), Petropavlovsk-Kamchatsky, </w:t>
            </w:r>
            <w:proofErr w:type="spellStart"/>
            <w:r w:rsidRPr="005B5DF1">
              <w:rPr>
                <w:rFonts w:ascii="Times New Roman" w:hAnsi="Times New Roman" w:cs="Times New Roman"/>
                <w:lang w:val="en-US"/>
              </w:rPr>
              <w:t>Naberezhnaya</w:t>
            </w:r>
            <w:proofErr w:type="spellEnd"/>
            <w:r w:rsidRPr="005B5DF1">
              <w:rPr>
                <w:rFonts w:ascii="Times New Roman" w:hAnsi="Times New Roman" w:cs="Times New Roman"/>
                <w:lang w:val="en-US"/>
              </w:rPr>
              <w:t xml:space="preserve"> Str. 18</w:t>
            </w:r>
            <w:r w:rsidRPr="005B5DF1">
              <w:rPr>
                <w:rFonts w:ascii="Times New Roman" w:hAnsi="Times New Roman" w:cs="Times New Roman"/>
                <w:i/>
                <w:lang w:val="en-US"/>
              </w:rPr>
              <w:t>.</w:t>
            </w:r>
          </w:p>
          <w:p w:rsidR="003F5167" w:rsidRPr="005B5DF1" w:rsidRDefault="003F5167" w:rsidP="005B5DF1">
            <w:pPr>
              <w:spacing w:line="288" w:lineRule="auto"/>
              <w:jc w:val="both"/>
              <w:rPr>
                <w:rFonts w:ascii="Times New Roman" w:hAnsi="Times New Roman" w:cs="Times New Roman"/>
                <w:b/>
                <w:lang w:val="en-US"/>
              </w:rPr>
            </w:pPr>
          </w:p>
          <w:p w:rsidR="003F5167" w:rsidRPr="005B5DF1" w:rsidRDefault="003F5167" w:rsidP="005B5DF1">
            <w:pPr>
              <w:spacing w:line="288" w:lineRule="auto"/>
              <w:jc w:val="both"/>
              <w:rPr>
                <w:rFonts w:ascii="Times New Roman" w:hAnsi="Times New Roman" w:cs="Times New Roman"/>
                <w:lang w:val="en-US"/>
              </w:rPr>
            </w:pPr>
            <w:r w:rsidRPr="005B5DF1">
              <w:rPr>
                <w:rFonts w:ascii="Times New Roman" w:hAnsi="Times New Roman" w:cs="Times New Roman"/>
                <w:lang w:val="en-US"/>
              </w:rPr>
              <w:t>This work continues our study on the long-term dynamics of the state of fish stocks from the Sea of Okhotsk on the shelf off Western Kamchatka. Data on size composition of 20 dominant fish species that were d</w:t>
            </w:r>
            <w:r w:rsidRPr="005B5DF1">
              <w:rPr>
                <w:rFonts w:ascii="Times New Roman" w:hAnsi="Times New Roman" w:cs="Times New Roman"/>
                <w:lang w:val="en-US"/>
              </w:rPr>
              <w:t>e</w:t>
            </w:r>
            <w:r w:rsidRPr="005B5DF1">
              <w:rPr>
                <w:rFonts w:ascii="Times New Roman" w:hAnsi="Times New Roman" w:cs="Times New Roman"/>
                <w:lang w:val="en-US"/>
              </w:rPr>
              <w:t xml:space="preserve">scribed in our first paper are presented. The information was collected during 2014–2021. A total of 1,740 scientific trawls carried out during the summer period were processed. The obtained information allowed </w:t>
            </w:r>
            <w:proofErr w:type="gramStart"/>
            <w:r w:rsidRPr="005B5DF1">
              <w:rPr>
                <w:rFonts w:ascii="Times New Roman" w:hAnsi="Times New Roman" w:cs="Times New Roman"/>
                <w:lang w:val="en-US"/>
              </w:rPr>
              <w:t>to expand</w:t>
            </w:r>
            <w:proofErr w:type="gramEnd"/>
            <w:r w:rsidRPr="005B5DF1">
              <w:rPr>
                <w:rFonts w:ascii="Times New Roman" w:hAnsi="Times New Roman" w:cs="Times New Roman"/>
                <w:lang w:val="en-US"/>
              </w:rPr>
              <w:t xml:space="preserve"> the existing ideas about the maximum length of </w:t>
            </w:r>
            <w:proofErr w:type="spellStart"/>
            <w:r w:rsidRPr="005B5DF1">
              <w:rPr>
                <w:rFonts w:ascii="Times New Roman" w:hAnsi="Times New Roman" w:cs="Times New Roman"/>
                <w:lang w:val="en-US"/>
              </w:rPr>
              <w:t>ichthyofauna</w:t>
            </w:r>
            <w:proofErr w:type="spellEnd"/>
            <w:r w:rsidRPr="005B5DF1">
              <w:rPr>
                <w:rFonts w:ascii="Times New Roman" w:hAnsi="Times New Roman" w:cs="Times New Roman"/>
                <w:lang w:val="en-US"/>
              </w:rPr>
              <w:t xml:space="preserve"> individual represent</w:t>
            </w:r>
            <w:r w:rsidRPr="005B5DF1">
              <w:rPr>
                <w:rFonts w:ascii="Times New Roman" w:hAnsi="Times New Roman" w:cs="Times New Roman"/>
                <w:lang w:val="en-US"/>
              </w:rPr>
              <w:t>a</w:t>
            </w:r>
            <w:r w:rsidRPr="005B5DF1">
              <w:rPr>
                <w:rFonts w:ascii="Times New Roman" w:hAnsi="Times New Roman" w:cs="Times New Roman"/>
                <w:lang w:val="en-US"/>
              </w:rPr>
              <w:t>tives.</w:t>
            </w:r>
          </w:p>
          <w:p w:rsidR="003F5167" w:rsidRPr="005B5DF1" w:rsidRDefault="003F5167" w:rsidP="005B5DF1">
            <w:pPr>
              <w:spacing w:line="288" w:lineRule="auto"/>
              <w:jc w:val="both"/>
              <w:rPr>
                <w:rFonts w:ascii="Times New Roman" w:hAnsi="Times New Roman" w:cs="Times New Roman"/>
                <w:b/>
                <w:lang w:val="en-US"/>
              </w:rPr>
            </w:pPr>
          </w:p>
          <w:p w:rsidR="003F5167" w:rsidRPr="005B5DF1" w:rsidRDefault="003F5167" w:rsidP="005B5DF1">
            <w:pPr>
              <w:jc w:val="both"/>
              <w:rPr>
                <w:rFonts w:ascii="Times New Roman" w:hAnsi="Times New Roman" w:cs="Times New Roman"/>
              </w:rPr>
            </w:pPr>
            <w:r w:rsidRPr="005B5DF1">
              <w:rPr>
                <w:rFonts w:ascii="Times New Roman" w:hAnsi="Times New Roman" w:cs="Times New Roman"/>
                <w:b/>
                <w:lang w:val="en-US"/>
              </w:rPr>
              <w:t>Key words:</w:t>
            </w:r>
            <w:r w:rsidRPr="005B5DF1">
              <w:rPr>
                <w:rFonts w:ascii="Times New Roman" w:hAnsi="Times New Roman" w:cs="Times New Roman"/>
                <w:lang w:val="en-US"/>
              </w:rPr>
              <w:t> bottom trawl surveys, Western Kamchatka, Western Kamchatka shelf, Sea of Okhotsk, size co</w:t>
            </w:r>
            <w:r w:rsidRPr="005B5DF1">
              <w:rPr>
                <w:rFonts w:ascii="Times New Roman" w:hAnsi="Times New Roman" w:cs="Times New Roman"/>
                <w:lang w:val="en-US"/>
              </w:rPr>
              <w:t>m</w:t>
            </w:r>
            <w:r w:rsidRPr="005B5DF1">
              <w:rPr>
                <w:rFonts w:ascii="Times New Roman" w:hAnsi="Times New Roman" w:cs="Times New Roman"/>
                <w:lang w:val="en-US"/>
              </w:rPr>
              <w:t>position.</w:t>
            </w:r>
          </w:p>
          <w:p w:rsidR="003F5167" w:rsidRPr="005B5DF1" w:rsidRDefault="003F5167">
            <w:pPr>
              <w:rPr>
                <w:rFonts w:ascii="Times New Roman" w:hAnsi="Times New Roman" w:cs="Times New Roman"/>
              </w:rPr>
            </w:pPr>
          </w:p>
        </w:tc>
      </w:tr>
      <w:tr w:rsidR="003F5167" w:rsidRPr="005B5DF1" w:rsidTr="005B5DF1">
        <w:trPr>
          <w:jc w:val="center"/>
        </w:trPr>
        <w:tc>
          <w:tcPr>
            <w:tcW w:w="9571" w:type="dxa"/>
          </w:tcPr>
          <w:p w:rsidR="003F5167" w:rsidRPr="005B5DF1" w:rsidRDefault="003F5167">
            <w:pPr>
              <w:rPr>
                <w:rFonts w:ascii="Times New Roman" w:hAnsi="Times New Roman" w:cs="Times New Roman"/>
                <w:iCs/>
              </w:rPr>
            </w:pPr>
            <w:proofErr w:type="spellStart"/>
            <w:r w:rsidRPr="005B5DF1">
              <w:rPr>
                <w:rFonts w:ascii="Times New Roman" w:hAnsi="Times New Roman" w:cs="Times New Roman"/>
              </w:rPr>
              <w:t>УДК</w:t>
            </w:r>
            <w:proofErr w:type="spellEnd"/>
            <w:r w:rsidRPr="005B5DF1">
              <w:rPr>
                <w:rFonts w:ascii="Times New Roman" w:hAnsi="Times New Roman" w:cs="Times New Roman"/>
              </w:rPr>
              <w:t xml:space="preserve"> </w:t>
            </w:r>
            <w:r w:rsidRPr="005B5DF1">
              <w:rPr>
                <w:rFonts w:ascii="Times New Roman" w:hAnsi="Times New Roman" w:cs="Times New Roman"/>
                <w:shd w:val="clear" w:color="auto" w:fill="FFFFFF"/>
              </w:rPr>
              <w:t xml:space="preserve">597. 42/.55(265.52)                           </w:t>
            </w:r>
            <w:r w:rsidR="005B5DF1">
              <w:rPr>
                <w:rFonts w:ascii="Times New Roman" w:hAnsi="Times New Roman" w:cs="Times New Roman"/>
                <w:shd w:val="clear" w:color="auto" w:fill="FFFFFF"/>
                <w:lang w:val="en-US"/>
              </w:rPr>
              <w:t xml:space="preserve">         </w:t>
            </w:r>
            <w:r w:rsidRPr="005B5DF1">
              <w:rPr>
                <w:rFonts w:ascii="Times New Roman" w:hAnsi="Times New Roman" w:cs="Times New Roman"/>
                <w:shd w:val="clear" w:color="auto" w:fill="FFFFFF"/>
              </w:rPr>
              <w:t xml:space="preserve"> </w:t>
            </w:r>
            <w:r w:rsidR="005B5DF1" w:rsidRPr="005B5DF1">
              <w:rPr>
                <w:rFonts w:ascii="Times New Roman" w:hAnsi="Times New Roman" w:cs="Times New Roman"/>
                <w:shd w:val="clear" w:color="auto" w:fill="FFFFFF"/>
              </w:rPr>
              <w:t xml:space="preserve">    </w:t>
            </w:r>
            <w:r w:rsidRPr="005B5DF1">
              <w:rPr>
                <w:rFonts w:ascii="Times New Roman" w:hAnsi="Times New Roman" w:cs="Times New Roman"/>
                <w:shd w:val="clear" w:color="auto" w:fill="FFFFFF"/>
              </w:rPr>
              <w:t xml:space="preserve">              </w:t>
            </w:r>
            <w:r w:rsidRPr="005B5DF1">
              <w:rPr>
                <w:rFonts w:ascii="Times New Roman" w:hAnsi="Times New Roman" w:cs="Times New Roman"/>
              </w:rPr>
              <w:t xml:space="preserve">      </w:t>
            </w:r>
            <w:proofErr w:type="spellStart"/>
            <w:r w:rsidRPr="005B5DF1">
              <w:rPr>
                <w:rFonts w:ascii="Times New Roman" w:hAnsi="Times New Roman" w:cs="Times New Roman"/>
                <w:lang w:val="en-US"/>
              </w:rPr>
              <w:t>DOI</w:t>
            </w:r>
            <w:proofErr w:type="spellEnd"/>
            <w:r w:rsidRPr="005B5DF1">
              <w:rPr>
                <w:rFonts w:ascii="Times New Roman" w:hAnsi="Times New Roman" w:cs="Times New Roman"/>
              </w:rPr>
              <w:t xml:space="preserve">: </w:t>
            </w:r>
            <w:r w:rsidRPr="005B5DF1">
              <w:rPr>
                <w:rFonts w:ascii="Times New Roman" w:hAnsi="Times New Roman" w:cs="Times New Roman"/>
                <w:iCs/>
              </w:rPr>
              <w:t>10.17217/2079-0333-2023-64-76-89</w:t>
            </w:r>
          </w:p>
          <w:p w:rsidR="003F5167" w:rsidRPr="005B5DF1" w:rsidRDefault="003F5167">
            <w:pPr>
              <w:rPr>
                <w:rFonts w:ascii="Times New Roman" w:hAnsi="Times New Roman" w:cs="Times New Roman"/>
              </w:rPr>
            </w:pPr>
          </w:p>
          <w:p w:rsidR="003F5167" w:rsidRPr="005B5DF1" w:rsidRDefault="003F5167" w:rsidP="003F5167">
            <w:pPr>
              <w:widowControl w:val="0"/>
              <w:spacing w:line="288" w:lineRule="auto"/>
              <w:jc w:val="center"/>
              <w:rPr>
                <w:rFonts w:ascii="Times New Roman" w:hAnsi="Times New Roman" w:cs="Times New Roman"/>
                <w:b/>
                <w:shd w:val="clear" w:color="auto" w:fill="FFFFFF"/>
                <w:lang w:val="en-US"/>
              </w:rPr>
            </w:pPr>
            <w:r w:rsidRPr="005B5DF1">
              <w:rPr>
                <w:rFonts w:ascii="Times New Roman" w:hAnsi="Times New Roman" w:cs="Times New Roman"/>
                <w:b/>
                <w:shd w:val="clear" w:color="auto" w:fill="FFFFFF"/>
                <w:lang w:val="en-US"/>
              </w:rPr>
              <w:t xml:space="preserve">FEEDING AND INTRA-SPECIES FOOD RELATIONSHIPS OF STONE COCKSCOMB </w:t>
            </w:r>
            <w:proofErr w:type="spellStart"/>
            <w:r w:rsidRPr="005B5DF1">
              <w:rPr>
                <w:rFonts w:ascii="Times New Roman" w:hAnsi="Times New Roman" w:cs="Times New Roman"/>
                <w:b/>
                <w:i/>
                <w:iCs/>
                <w:shd w:val="clear" w:color="auto" w:fill="FFFFFF"/>
                <w:lang w:val="en-US"/>
              </w:rPr>
              <w:t>ALECTRIAS</w:t>
            </w:r>
            <w:proofErr w:type="spellEnd"/>
            <w:r w:rsidRPr="005B5DF1">
              <w:rPr>
                <w:rFonts w:ascii="Times New Roman" w:hAnsi="Times New Roman" w:cs="Times New Roman"/>
                <w:b/>
                <w:i/>
                <w:iCs/>
                <w:shd w:val="clear" w:color="auto" w:fill="FFFFFF"/>
                <w:lang w:val="en-US"/>
              </w:rPr>
              <w:t xml:space="preserve"> </w:t>
            </w:r>
            <w:proofErr w:type="spellStart"/>
            <w:r w:rsidRPr="005B5DF1">
              <w:rPr>
                <w:rFonts w:ascii="Times New Roman" w:hAnsi="Times New Roman" w:cs="Times New Roman"/>
                <w:b/>
                <w:i/>
                <w:iCs/>
                <w:shd w:val="clear" w:color="auto" w:fill="FFFFFF"/>
                <w:lang w:val="en-US"/>
              </w:rPr>
              <w:t>ALECTROLOPHUS</w:t>
            </w:r>
            <w:proofErr w:type="spellEnd"/>
            <w:r w:rsidRPr="005B5DF1">
              <w:rPr>
                <w:rFonts w:ascii="Times New Roman" w:hAnsi="Times New Roman" w:cs="Times New Roman"/>
                <w:b/>
                <w:shd w:val="clear" w:color="auto" w:fill="FFFFFF"/>
                <w:lang w:val="en-US"/>
              </w:rPr>
              <w:t xml:space="preserve"> (</w:t>
            </w:r>
            <w:proofErr w:type="spellStart"/>
            <w:r w:rsidRPr="005B5DF1">
              <w:rPr>
                <w:rFonts w:ascii="Times New Roman" w:hAnsi="Times New Roman" w:cs="Times New Roman"/>
                <w:b/>
                <w:shd w:val="clear" w:color="auto" w:fill="FFFFFF"/>
                <w:lang w:val="en-US"/>
              </w:rPr>
              <w:t>STICHAEIDAE</w:t>
            </w:r>
            <w:proofErr w:type="spellEnd"/>
            <w:r w:rsidRPr="005B5DF1">
              <w:rPr>
                <w:rFonts w:ascii="Times New Roman" w:hAnsi="Times New Roman" w:cs="Times New Roman"/>
                <w:b/>
                <w:shd w:val="clear" w:color="auto" w:fill="FFFFFF"/>
                <w:lang w:val="en-US"/>
              </w:rPr>
              <w:t xml:space="preserve">) IN THE INTERTIDAL ZONE </w:t>
            </w:r>
            <w:r w:rsidRPr="005B5DF1">
              <w:rPr>
                <w:rFonts w:ascii="Times New Roman" w:hAnsi="Times New Roman" w:cs="Times New Roman"/>
                <w:b/>
                <w:shd w:val="clear" w:color="auto" w:fill="FFFFFF"/>
                <w:lang w:val="en-US"/>
              </w:rPr>
              <w:br/>
              <w:t xml:space="preserve">OF </w:t>
            </w:r>
            <w:proofErr w:type="spellStart"/>
            <w:r w:rsidRPr="005B5DF1">
              <w:rPr>
                <w:rFonts w:ascii="Times New Roman" w:hAnsi="Times New Roman" w:cs="Times New Roman"/>
                <w:b/>
                <w:shd w:val="clear" w:color="auto" w:fill="FFFFFF"/>
                <w:lang w:val="en-US"/>
              </w:rPr>
              <w:t>AVACHA</w:t>
            </w:r>
            <w:proofErr w:type="spellEnd"/>
            <w:r w:rsidRPr="005B5DF1">
              <w:rPr>
                <w:rFonts w:ascii="Times New Roman" w:hAnsi="Times New Roman" w:cs="Times New Roman"/>
                <w:b/>
                <w:shd w:val="clear" w:color="auto" w:fill="FFFFFF"/>
                <w:lang w:val="en-US"/>
              </w:rPr>
              <w:t xml:space="preserve"> BAY (SOUTH-EASTERN KAMCHATKA)</w:t>
            </w:r>
          </w:p>
          <w:p w:rsidR="003F5167" w:rsidRPr="005B5DF1" w:rsidRDefault="003F5167" w:rsidP="003F5167">
            <w:pPr>
              <w:widowControl w:val="0"/>
              <w:spacing w:line="288" w:lineRule="auto"/>
              <w:jc w:val="center"/>
              <w:rPr>
                <w:rFonts w:ascii="Times New Roman" w:hAnsi="Times New Roman" w:cs="Times New Roman"/>
                <w:bCs/>
                <w:shd w:val="clear" w:color="auto" w:fill="FFFFFF"/>
                <w:lang w:val="en-US"/>
              </w:rPr>
            </w:pPr>
          </w:p>
          <w:p w:rsidR="003F5167" w:rsidRPr="005B5DF1" w:rsidRDefault="003F5167" w:rsidP="005B5DF1">
            <w:pPr>
              <w:widowControl w:val="0"/>
              <w:spacing w:line="288" w:lineRule="auto"/>
              <w:jc w:val="both"/>
              <w:rPr>
                <w:rFonts w:ascii="Times New Roman" w:hAnsi="Times New Roman" w:cs="Times New Roman"/>
                <w:shd w:val="clear" w:color="auto" w:fill="FFFFFF"/>
                <w:lang w:val="en-US"/>
              </w:rPr>
            </w:pPr>
            <w:proofErr w:type="spellStart"/>
            <w:r w:rsidRPr="005B5DF1">
              <w:rPr>
                <w:rFonts w:ascii="Times New Roman" w:hAnsi="Times New Roman" w:cs="Times New Roman"/>
                <w:shd w:val="clear" w:color="auto" w:fill="FFFFFF"/>
                <w:lang w:val="en-US"/>
              </w:rPr>
              <w:t>Tokranov</w:t>
            </w:r>
            <w:proofErr w:type="spellEnd"/>
            <w:r w:rsidRPr="005B5DF1">
              <w:rPr>
                <w:rFonts w:ascii="Times New Roman" w:hAnsi="Times New Roman" w:cs="Times New Roman"/>
                <w:shd w:val="clear" w:color="auto" w:fill="FFFFFF"/>
                <w:lang w:val="en-US"/>
              </w:rPr>
              <w:t xml:space="preserve"> A.M., </w:t>
            </w:r>
            <w:proofErr w:type="spellStart"/>
            <w:r w:rsidRPr="005B5DF1">
              <w:rPr>
                <w:rFonts w:ascii="Times New Roman" w:hAnsi="Times New Roman" w:cs="Times New Roman"/>
                <w:shd w:val="clear" w:color="auto" w:fill="FFFFFF"/>
                <w:lang w:val="en-US"/>
              </w:rPr>
              <w:t>Zheleznyak</w:t>
            </w:r>
            <w:proofErr w:type="spellEnd"/>
            <w:r w:rsidRPr="005B5DF1">
              <w:rPr>
                <w:rFonts w:ascii="Times New Roman" w:hAnsi="Times New Roman" w:cs="Times New Roman"/>
                <w:shd w:val="clear" w:color="auto" w:fill="FFFFFF"/>
                <w:lang w:val="en-US"/>
              </w:rPr>
              <w:t xml:space="preserve"> </w:t>
            </w:r>
            <w:proofErr w:type="spellStart"/>
            <w:r w:rsidRPr="005B5DF1">
              <w:rPr>
                <w:rFonts w:ascii="Times New Roman" w:hAnsi="Times New Roman" w:cs="Times New Roman"/>
                <w:shd w:val="clear" w:color="auto" w:fill="FFFFFF"/>
                <w:lang w:val="en-US"/>
              </w:rPr>
              <w:t>M.Yu</w:t>
            </w:r>
            <w:proofErr w:type="spellEnd"/>
            <w:r w:rsidRPr="005B5DF1">
              <w:rPr>
                <w:rFonts w:ascii="Times New Roman" w:hAnsi="Times New Roman" w:cs="Times New Roman"/>
                <w:shd w:val="clear" w:color="auto" w:fill="FFFFFF"/>
                <w:lang w:val="en-US"/>
              </w:rPr>
              <w:t>.</w:t>
            </w:r>
          </w:p>
          <w:p w:rsidR="003F5167" w:rsidRPr="005B5DF1" w:rsidRDefault="003F5167" w:rsidP="005B5DF1">
            <w:pPr>
              <w:widowControl w:val="0"/>
              <w:spacing w:line="288" w:lineRule="auto"/>
              <w:jc w:val="both"/>
              <w:rPr>
                <w:rFonts w:ascii="Times New Roman" w:hAnsi="Times New Roman" w:cs="Times New Roman"/>
                <w:shd w:val="clear" w:color="auto" w:fill="FFFFFF"/>
                <w:lang w:val="en-US"/>
              </w:rPr>
            </w:pPr>
          </w:p>
          <w:p w:rsidR="003F5167" w:rsidRPr="005B5DF1" w:rsidRDefault="003F5167" w:rsidP="005B5DF1">
            <w:pPr>
              <w:widowControl w:val="0"/>
              <w:spacing w:line="288" w:lineRule="auto"/>
              <w:jc w:val="both"/>
              <w:rPr>
                <w:rFonts w:ascii="Times New Roman" w:hAnsi="Times New Roman" w:cs="Times New Roman"/>
                <w:shd w:val="clear" w:color="auto" w:fill="FFFFFF"/>
                <w:lang w:val="en-US"/>
              </w:rPr>
            </w:pPr>
            <w:r w:rsidRPr="005B5DF1">
              <w:rPr>
                <w:rFonts w:ascii="Times New Roman" w:hAnsi="Times New Roman" w:cs="Times New Roman"/>
                <w:shd w:val="clear" w:color="auto" w:fill="FFFFFF"/>
                <w:lang w:val="en-US"/>
              </w:rPr>
              <w:t xml:space="preserve">Kamchatka Branch of Pacific Geographical Institute FEB RAS, Petropavlovsk-Kamchatsky, </w:t>
            </w:r>
            <w:proofErr w:type="spellStart"/>
            <w:r w:rsidRPr="005B5DF1">
              <w:rPr>
                <w:rFonts w:ascii="Times New Roman" w:hAnsi="Times New Roman" w:cs="Times New Roman"/>
                <w:shd w:val="clear" w:color="auto" w:fill="FFFFFF"/>
                <w:lang w:val="en-US"/>
              </w:rPr>
              <w:t>Partyzanskaya</w:t>
            </w:r>
            <w:proofErr w:type="spellEnd"/>
            <w:r w:rsidRPr="005B5DF1">
              <w:rPr>
                <w:rFonts w:ascii="Times New Roman" w:hAnsi="Times New Roman" w:cs="Times New Roman"/>
                <w:shd w:val="clear" w:color="auto" w:fill="FFFFFF"/>
                <w:lang w:val="en-US"/>
              </w:rPr>
              <w:t xml:space="preserve"> Str. 6.</w:t>
            </w:r>
          </w:p>
          <w:p w:rsidR="003F5167" w:rsidRPr="005B5DF1" w:rsidRDefault="003F5167" w:rsidP="005B5DF1">
            <w:pPr>
              <w:widowControl w:val="0"/>
              <w:spacing w:line="288" w:lineRule="auto"/>
              <w:jc w:val="both"/>
              <w:rPr>
                <w:rFonts w:ascii="Times New Roman" w:hAnsi="Times New Roman" w:cs="Times New Roman"/>
                <w:shd w:val="clear" w:color="auto" w:fill="FFFFFF"/>
                <w:lang w:val="en-US"/>
              </w:rPr>
            </w:pPr>
          </w:p>
          <w:p w:rsidR="003F5167" w:rsidRPr="005B5DF1" w:rsidRDefault="003F5167" w:rsidP="005B5DF1">
            <w:pPr>
              <w:widowControl w:val="0"/>
              <w:spacing w:line="288" w:lineRule="auto"/>
              <w:jc w:val="both"/>
              <w:rPr>
                <w:rFonts w:ascii="Times New Roman" w:hAnsi="Times New Roman" w:cs="Times New Roman"/>
                <w:lang w:val="en-US"/>
              </w:rPr>
            </w:pPr>
            <w:r w:rsidRPr="005B5DF1">
              <w:rPr>
                <w:rFonts w:ascii="Times New Roman" w:hAnsi="Times New Roman" w:cs="Times New Roman"/>
                <w:lang w:val="en-US"/>
              </w:rPr>
              <w:t xml:space="preserve">Based on materials collected in April – September 2021–2022 in the intertidal zone of the north-eastern part of the </w:t>
            </w:r>
            <w:proofErr w:type="spellStart"/>
            <w:r w:rsidRPr="005B5DF1">
              <w:rPr>
                <w:rFonts w:ascii="Times New Roman" w:hAnsi="Times New Roman" w:cs="Times New Roman"/>
                <w:lang w:val="en-US"/>
              </w:rPr>
              <w:t>Avacha</w:t>
            </w:r>
            <w:proofErr w:type="spellEnd"/>
            <w:r w:rsidRPr="005B5DF1">
              <w:rPr>
                <w:rFonts w:ascii="Times New Roman" w:hAnsi="Times New Roman" w:cs="Times New Roman"/>
                <w:lang w:val="en-US"/>
              </w:rPr>
              <w:t xml:space="preserve"> Bay, the seasonal dynamics of the stone cockscomb </w:t>
            </w:r>
            <w:proofErr w:type="spellStart"/>
            <w:r w:rsidRPr="005B5DF1">
              <w:rPr>
                <w:rFonts w:ascii="Times New Roman" w:hAnsi="Times New Roman" w:cs="Times New Roman"/>
                <w:i/>
                <w:iCs/>
                <w:lang w:val="en-US"/>
              </w:rPr>
              <w:t>Alectrias</w:t>
            </w:r>
            <w:proofErr w:type="spellEnd"/>
            <w:r w:rsidRPr="005B5DF1">
              <w:rPr>
                <w:rFonts w:ascii="Times New Roman" w:hAnsi="Times New Roman" w:cs="Times New Roman"/>
                <w:i/>
                <w:iCs/>
                <w:lang w:val="en-US"/>
              </w:rPr>
              <w:t xml:space="preserve"> </w:t>
            </w:r>
            <w:proofErr w:type="spellStart"/>
            <w:r w:rsidRPr="005B5DF1">
              <w:rPr>
                <w:rFonts w:ascii="Times New Roman" w:hAnsi="Times New Roman" w:cs="Times New Roman"/>
                <w:i/>
                <w:iCs/>
                <w:lang w:val="en-US"/>
              </w:rPr>
              <w:t>alectrolophus</w:t>
            </w:r>
            <w:proofErr w:type="spellEnd"/>
            <w:r w:rsidRPr="005B5DF1">
              <w:rPr>
                <w:rFonts w:ascii="Times New Roman" w:hAnsi="Times New Roman" w:cs="Times New Roman"/>
                <w:lang w:val="en-US"/>
              </w:rPr>
              <w:t xml:space="preserve"> size co</w:t>
            </w:r>
            <w:r w:rsidRPr="005B5DF1">
              <w:rPr>
                <w:rFonts w:ascii="Times New Roman" w:hAnsi="Times New Roman" w:cs="Times New Roman"/>
                <w:lang w:val="en-US"/>
              </w:rPr>
              <w:t>m</w:t>
            </w:r>
            <w:r w:rsidRPr="005B5DF1">
              <w:rPr>
                <w:rFonts w:ascii="Times New Roman" w:hAnsi="Times New Roman" w:cs="Times New Roman"/>
                <w:lang w:val="en-US"/>
              </w:rPr>
              <w:t>position, the feeding habits and food relationships of its individuals at the age from 0+ to 7 years old in this biotope were analyzed. It was established that living mainly in different horizons of the littoral and the use of food orga</w:t>
            </w:r>
            <w:r w:rsidRPr="005B5DF1">
              <w:rPr>
                <w:rFonts w:ascii="Times New Roman" w:hAnsi="Times New Roman" w:cs="Times New Roman"/>
                <w:lang w:val="en-US"/>
              </w:rPr>
              <w:t>n</w:t>
            </w:r>
            <w:r w:rsidRPr="005B5DF1">
              <w:rPr>
                <w:rFonts w:ascii="Times New Roman" w:hAnsi="Times New Roman" w:cs="Times New Roman"/>
                <w:lang w:val="en-US"/>
              </w:rPr>
              <w:t>isms of different sizes for food allowed individuals of different ages to avoid tense food relations and effe</w:t>
            </w:r>
            <w:r w:rsidRPr="005B5DF1">
              <w:rPr>
                <w:rFonts w:ascii="Times New Roman" w:hAnsi="Times New Roman" w:cs="Times New Roman"/>
                <w:lang w:val="en-US"/>
              </w:rPr>
              <w:t>c</w:t>
            </w:r>
            <w:r w:rsidRPr="005B5DF1">
              <w:rPr>
                <w:rFonts w:ascii="Times New Roman" w:hAnsi="Times New Roman" w:cs="Times New Roman"/>
                <w:lang w:val="en-US"/>
              </w:rPr>
              <w:t>tively use the food resources of the littoral zone. Although all of them constantly stayed on the same pebble-boulder areas in the tidal zone from the end of June to October and amphipods served as their main food o</w:t>
            </w:r>
            <w:r w:rsidRPr="005B5DF1">
              <w:rPr>
                <w:rFonts w:ascii="Times New Roman" w:hAnsi="Times New Roman" w:cs="Times New Roman"/>
                <w:lang w:val="en-US"/>
              </w:rPr>
              <w:t>b</w:t>
            </w:r>
            <w:r w:rsidRPr="005B5DF1">
              <w:rPr>
                <w:rFonts w:ascii="Times New Roman" w:hAnsi="Times New Roman" w:cs="Times New Roman"/>
                <w:lang w:val="en-US"/>
              </w:rPr>
              <w:t>jects (from 65.9 to 89.1% by weight in different months).</w:t>
            </w:r>
          </w:p>
          <w:p w:rsidR="003F5167" w:rsidRPr="005B5DF1" w:rsidRDefault="003F5167" w:rsidP="005B5DF1">
            <w:pPr>
              <w:widowControl w:val="0"/>
              <w:spacing w:line="288" w:lineRule="auto"/>
              <w:jc w:val="both"/>
              <w:rPr>
                <w:rFonts w:ascii="Times New Roman" w:hAnsi="Times New Roman" w:cs="Times New Roman"/>
                <w:shd w:val="clear" w:color="auto" w:fill="FFFFFF"/>
                <w:lang w:val="en-US"/>
              </w:rPr>
            </w:pPr>
          </w:p>
          <w:p w:rsidR="003F5167" w:rsidRPr="005B5DF1" w:rsidRDefault="003F5167" w:rsidP="005B5DF1">
            <w:pPr>
              <w:jc w:val="both"/>
              <w:rPr>
                <w:rFonts w:ascii="Times New Roman" w:hAnsi="Times New Roman" w:cs="Times New Roman"/>
              </w:rPr>
            </w:pPr>
            <w:r w:rsidRPr="005B5DF1">
              <w:rPr>
                <w:rFonts w:ascii="Times New Roman" w:hAnsi="Times New Roman" w:cs="Times New Roman"/>
                <w:b/>
                <w:bCs/>
                <w:lang w:val="en-US"/>
              </w:rPr>
              <w:t xml:space="preserve">Key words: </w:t>
            </w:r>
            <w:proofErr w:type="spellStart"/>
            <w:r w:rsidRPr="005B5DF1">
              <w:rPr>
                <w:rFonts w:ascii="Times New Roman" w:hAnsi="Times New Roman" w:cs="Times New Roman"/>
                <w:lang w:val="en-US"/>
              </w:rPr>
              <w:t>Avacha</w:t>
            </w:r>
            <w:proofErr w:type="spellEnd"/>
            <w:r w:rsidRPr="005B5DF1">
              <w:rPr>
                <w:rFonts w:ascii="Times New Roman" w:hAnsi="Times New Roman" w:cs="Times New Roman"/>
                <w:lang w:val="en-US"/>
              </w:rPr>
              <w:t xml:space="preserve"> Bay, </w:t>
            </w:r>
            <w:r w:rsidRPr="005B5DF1">
              <w:rPr>
                <w:rFonts w:ascii="Times New Roman" w:hAnsi="Times New Roman" w:cs="Times New Roman"/>
                <w:bCs/>
                <w:shd w:val="clear" w:color="auto" w:fill="FFFFFF"/>
                <w:lang w:val="en-US"/>
              </w:rPr>
              <w:t xml:space="preserve">stone cockscomb, </w:t>
            </w:r>
            <w:r w:rsidRPr="005B5DF1">
              <w:rPr>
                <w:rFonts w:ascii="Times New Roman" w:hAnsi="Times New Roman" w:cs="Times New Roman"/>
                <w:lang w:val="en-US"/>
              </w:rPr>
              <w:t xml:space="preserve">littoral, </w:t>
            </w:r>
            <w:r w:rsidRPr="005B5DF1">
              <w:rPr>
                <w:rFonts w:ascii="Times New Roman" w:hAnsi="Times New Roman" w:cs="Times New Roman"/>
                <w:bCs/>
                <w:shd w:val="clear" w:color="auto" w:fill="FFFFFF"/>
                <w:lang w:val="en-US"/>
              </w:rPr>
              <w:t xml:space="preserve">food relationships, feeding, </w:t>
            </w:r>
            <w:r w:rsidRPr="005B5DF1">
              <w:rPr>
                <w:rFonts w:ascii="Times New Roman" w:hAnsi="Times New Roman" w:cs="Times New Roman"/>
                <w:lang w:val="en-US"/>
              </w:rPr>
              <w:t>South-Eastern Kamcha</w:t>
            </w:r>
            <w:r w:rsidRPr="005B5DF1">
              <w:rPr>
                <w:rFonts w:ascii="Times New Roman" w:hAnsi="Times New Roman" w:cs="Times New Roman"/>
                <w:lang w:val="en-US"/>
              </w:rPr>
              <w:t>t</w:t>
            </w:r>
            <w:r w:rsidRPr="005B5DF1">
              <w:rPr>
                <w:rFonts w:ascii="Times New Roman" w:hAnsi="Times New Roman" w:cs="Times New Roman"/>
                <w:lang w:val="en-US"/>
              </w:rPr>
              <w:t>ka.</w:t>
            </w:r>
          </w:p>
          <w:p w:rsidR="005B5DF1" w:rsidRPr="005B5DF1" w:rsidRDefault="005B5DF1" w:rsidP="005B5DF1">
            <w:pPr>
              <w:jc w:val="both"/>
              <w:rPr>
                <w:rFonts w:ascii="Times New Roman" w:hAnsi="Times New Roman" w:cs="Times New Roman"/>
              </w:rPr>
            </w:pPr>
          </w:p>
        </w:tc>
      </w:tr>
    </w:tbl>
    <w:p w:rsidR="003F5167" w:rsidRPr="005B5DF1" w:rsidRDefault="003F5167">
      <w:pPr>
        <w:rPr>
          <w:rFonts w:ascii="Times New Roman" w:hAnsi="Times New Roman" w:cs="Times New Roman"/>
        </w:rPr>
      </w:pPr>
    </w:p>
    <w:sectPr w:rsidR="003F5167" w:rsidRPr="005B5DF1" w:rsidSect="005B5DF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autoHyphenation/>
  <w:consecutiveHyphenLimit w:val="4"/>
  <w:hyphenationZone w:val="357"/>
  <w:characterSpacingControl w:val="doNotCompress"/>
  <w:compat/>
  <w:rsids>
    <w:rsidRoot w:val="003F5167"/>
    <w:rsid w:val="00085A18"/>
    <w:rsid w:val="000A547F"/>
    <w:rsid w:val="000E1A86"/>
    <w:rsid w:val="000F014D"/>
    <w:rsid w:val="00123D3D"/>
    <w:rsid w:val="001436F8"/>
    <w:rsid w:val="0015356C"/>
    <w:rsid w:val="001C2DCA"/>
    <w:rsid w:val="001D1F89"/>
    <w:rsid w:val="00224428"/>
    <w:rsid w:val="00234126"/>
    <w:rsid w:val="002457C5"/>
    <w:rsid w:val="002562B9"/>
    <w:rsid w:val="0027379D"/>
    <w:rsid w:val="00280E88"/>
    <w:rsid w:val="002C0427"/>
    <w:rsid w:val="002E7CB4"/>
    <w:rsid w:val="003637C4"/>
    <w:rsid w:val="00393C8D"/>
    <w:rsid w:val="003A28BD"/>
    <w:rsid w:val="003D112C"/>
    <w:rsid w:val="003F5167"/>
    <w:rsid w:val="00403FF4"/>
    <w:rsid w:val="004A751F"/>
    <w:rsid w:val="004B1C29"/>
    <w:rsid w:val="004D096C"/>
    <w:rsid w:val="004F5E98"/>
    <w:rsid w:val="005373E2"/>
    <w:rsid w:val="005A21B0"/>
    <w:rsid w:val="005B1EAD"/>
    <w:rsid w:val="005B5DF1"/>
    <w:rsid w:val="006B4227"/>
    <w:rsid w:val="007043EF"/>
    <w:rsid w:val="00721DB9"/>
    <w:rsid w:val="0077727B"/>
    <w:rsid w:val="007B32A1"/>
    <w:rsid w:val="007D6833"/>
    <w:rsid w:val="007F0AF6"/>
    <w:rsid w:val="008008A0"/>
    <w:rsid w:val="00811DD9"/>
    <w:rsid w:val="008432CB"/>
    <w:rsid w:val="008C70D3"/>
    <w:rsid w:val="008D4207"/>
    <w:rsid w:val="008D5CCA"/>
    <w:rsid w:val="008E059D"/>
    <w:rsid w:val="00934C50"/>
    <w:rsid w:val="00986592"/>
    <w:rsid w:val="00986802"/>
    <w:rsid w:val="009876C5"/>
    <w:rsid w:val="009977F2"/>
    <w:rsid w:val="00A44C41"/>
    <w:rsid w:val="00A7707C"/>
    <w:rsid w:val="00A93D43"/>
    <w:rsid w:val="00AF1A03"/>
    <w:rsid w:val="00B3052D"/>
    <w:rsid w:val="00B72AF2"/>
    <w:rsid w:val="00B765E0"/>
    <w:rsid w:val="00B768CD"/>
    <w:rsid w:val="00B8612E"/>
    <w:rsid w:val="00B97FC6"/>
    <w:rsid w:val="00BC39A9"/>
    <w:rsid w:val="00BD5F2C"/>
    <w:rsid w:val="00CD2E55"/>
    <w:rsid w:val="00CD664E"/>
    <w:rsid w:val="00CE366C"/>
    <w:rsid w:val="00DB37C2"/>
    <w:rsid w:val="00E63FEE"/>
    <w:rsid w:val="00E64467"/>
    <w:rsid w:val="00EE046E"/>
    <w:rsid w:val="00EF5281"/>
    <w:rsid w:val="00F164FE"/>
    <w:rsid w:val="00F830B6"/>
    <w:rsid w:val="00FB58C2"/>
    <w:rsid w:val="00FC11AA"/>
    <w:rsid w:val="00FE3D36"/>
    <w:rsid w:val="00FE7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Body Text Char,Body Text Char1 Char,Body Text Char Char Char,Body Text Char Char Char Char Char,Body Text Char1 Char Char Char Char Char,Body Text Char Char Char Char Char Char Char"/>
    <w:basedOn w:val="a"/>
    <w:link w:val="a5"/>
    <w:rsid w:val="003F5167"/>
    <w:pPr>
      <w:spacing w:after="120" w:line="240" w:lineRule="auto"/>
      <w:jc w:val="both"/>
    </w:pPr>
    <w:rPr>
      <w:rFonts w:ascii="Calibri" w:eastAsia="Times New Roman" w:hAnsi="Calibri" w:cs="Calibri"/>
      <w:sz w:val="24"/>
      <w:szCs w:val="24"/>
      <w:lang w:eastAsia="ru-RU"/>
    </w:rPr>
  </w:style>
  <w:style w:type="character" w:customStyle="1" w:styleId="a5">
    <w:name w:val="Основной текст Знак"/>
    <w:aliases w:val="Body Text Char Знак,Body Text Char1 Char Знак,Body Text Char Char Char Знак,Body Text Char Char Char Char Char Знак,Body Text Char1 Char Char Char Char Char Знак,Body Text Char Char Char Char Char Char Char Знак"/>
    <w:basedOn w:val="a0"/>
    <w:link w:val="a4"/>
    <w:rsid w:val="003F5167"/>
    <w:rPr>
      <w:rFonts w:ascii="Calibri" w:eastAsia="Times New Roman" w:hAnsi="Calibri" w:cs="Calibr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1299</Words>
  <Characters>7409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2</cp:revision>
  <dcterms:created xsi:type="dcterms:W3CDTF">2023-06-29T21:55:00Z</dcterms:created>
  <dcterms:modified xsi:type="dcterms:W3CDTF">2023-06-29T22:14:00Z</dcterms:modified>
</cp:coreProperties>
</file>