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A4" w:rsidRDefault="00E349A4"/>
    <w:tbl>
      <w:tblPr>
        <w:tblStyle w:val="a3"/>
        <w:tblW w:w="5000" w:type="pct"/>
        <w:tblLook w:val="04A0"/>
      </w:tblPr>
      <w:tblGrid>
        <w:gridCol w:w="9571"/>
      </w:tblGrid>
      <w:tr w:rsidR="00E349A4" w:rsidRPr="000C4FB9" w:rsidTr="00E349A4">
        <w:tc>
          <w:tcPr>
            <w:tcW w:w="5000" w:type="pct"/>
          </w:tcPr>
          <w:p w:rsidR="00E349A4" w:rsidRPr="0065667D" w:rsidRDefault="00E349A4" w:rsidP="00E349A4">
            <w:pPr>
              <w:rPr>
                <w:rFonts w:ascii="Times New Roman" w:hAnsi="Times New Roman"/>
              </w:rPr>
            </w:pPr>
            <w:r w:rsidRPr="0065667D">
              <w:rPr>
                <w:rFonts w:ascii="Times New Roman" w:hAnsi="Times New Roman"/>
              </w:rPr>
              <w:t>УДК 553.411.08</w:t>
            </w:r>
          </w:p>
          <w:p w:rsidR="00FD7615" w:rsidRDefault="00FD7615" w:rsidP="00E349A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E349A4" w:rsidRPr="0065667D" w:rsidRDefault="00E349A4" w:rsidP="00E349A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5637A">
              <w:rPr>
                <w:rFonts w:ascii="Times New Roman" w:hAnsi="Times New Roman"/>
                <w:b/>
              </w:rPr>
              <w:t>О.А. Белавина, В.А. Швецов</w:t>
            </w:r>
          </w:p>
          <w:p w:rsidR="00E349A4" w:rsidRPr="0065667D" w:rsidRDefault="00E349A4" w:rsidP="00E349A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E349A4" w:rsidRPr="0065667D" w:rsidRDefault="00E349A4" w:rsidP="00E349A4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667D">
              <w:rPr>
                <w:rFonts w:ascii="Times New Roman" w:hAnsi="Times New Roman"/>
                <w:i/>
                <w:sz w:val="20"/>
                <w:szCs w:val="20"/>
              </w:rPr>
              <w:t>Камчатский государственный технический университет,</w:t>
            </w:r>
            <w:r w:rsidRPr="0065667D">
              <w:rPr>
                <w:rFonts w:ascii="Times New Roman" w:hAnsi="Times New Roman"/>
                <w:i/>
                <w:sz w:val="20"/>
                <w:szCs w:val="20"/>
              </w:rPr>
              <w:br/>
              <w:t>Петропавловск-Камчатский, 683003</w:t>
            </w:r>
            <w:r w:rsidRPr="0065667D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65667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65667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65667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65667D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65667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oni</w:t>
            </w:r>
            <w:proofErr w:type="spellEnd"/>
            <w:r w:rsidRPr="0065667D">
              <w:rPr>
                <w:rFonts w:ascii="Times New Roman" w:hAnsi="Times New Roman"/>
                <w:i/>
                <w:sz w:val="20"/>
                <w:szCs w:val="20"/>
              </w:rPr>
              <w:t>@</w:t>
            </w:r>
            <w:proofErr w:type="spellStart"/>
            <w:r w:rsidRPr="0065667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kamchatgtu</w:t>
            </w:r>
            <w:proofErr w:type="spellEnd"/>
            <w:r w:rsidRPr="0065667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5667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ru</w:t>
            </w:r>
          </w:p>
          <w:p w:rsidR="00E349A4" w:rsidRPr="0065667D" w:rsidRDefault="00E349A4" w:rsidP="00E349A4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349A4" w:rsidRPr="0065667D" w:rsidRDefault="00E349A4" w:rsidP="00E349A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5667D">
              <w:rPr>
                <w:rFonts w:ascii="Times New Roman" w:hAnsi="Times New Roman"/>
                <w:b/>
              </w:rPr>
              <w:t xml:space="preserve">ИССЛЕДОВАНИЕ </w:t>
            </w:r>
            <w:proofErr w:type="gramStart"/>
            <w:r w:rsidRPr="0065667D">
              <w:rPr>
                <w:rFonts w:ascii="Times New Roman" w:hAnsi="Times New Roman"/>
                <w:b/>
              </w:rPr>
              <w:t xml:space="preserve">ОПЕРАЦИИ ПЕРЕМЕШИВАНИЯ ГРУППОВЫХ ПРОБ </w:t>
            </w:r>
            <w:r w:rsidRPr="0065667D">
              <w:rPr>
                <w:rFonts w:ascii="Times New Roman" w:hAnsi="Times New Roman"/>
                <w:b/>
              </w:rPr>
              <w:br/>
              <w:t>ЗОЛОТОСОДЕРЖАЩИХ РУД</w:t>
            </w:r>
            <w:proofErr w:type="gramEnd"/>
            <w:r w:rsidRPr="0065667D">
              <w:rPr>
                <w:rFonts w:ascii="Times New Roman" w:hAnsi="Times New Roman"/>
                <w:b/>
              </w:rPr>
              <w:t xml:space="preserve"> СПОСОБОМ ПРОСЕИВАНИЯ</w:t>
            </w:r>
          </w:p>
          <w:p w:rsidR="00E349A4" w:rsidRPr="0065667D" w:rsidRDefault="00E349A4" w:rsidP="00E349A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E349A4" w:rsidRPr="0065667D" w:rsidRDefault="00E349A4" w:rsidP="00E349A4">
            <w:pPr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34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В статье приведены результаты </w:t>
            </w:r>
            <w:proofErr w:type="gramStart"/>
            <w:r w:rsidRPr="0012534C">
              <w:rPr>
                <w:rFonts w:ascii="Times New Roman" w:hAnsi="Times New Roman"/>
                <w:spacing w:val="1"/>
                <w:sz w:val="20"/>
                <w:szCs w:val="20"/>
              </w:rPr>
              <w:t>исследования операции перемешивания групповых проб золотосодержащих руд</w:t>
            </w:r>
            <w:proofErr w:type="gramEnd"/>
            <w:r w:rsidRPr="0012534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способом просеивания. Показано, что для перемешивания групповых проб золотосодержащих руд способом просеивания следует использовать сита с размерами отверстий в диапазоне значений</w:t>
            </w:r>
            <w:r w:rsidRPr="0065667D">
              <w:rPr>
                <w:rFonts w:ascii="Times New Roman" w:hAnsi="Times New Roman"/>
                <w:sz w:val="20"/>
                <w:szCs w:val="20"/>
              </w:rPr>
              <w:t xml:space="preserve"> 1–2 мм. В качестве критериев </w:t>
            </w:r>
            <w:proofErr w:type="spellStart"/>
            <w:r w:rsidRPr="0065667D">
              <w:rPr>
                <w:rFonts w:ascii="Times New Roman" w:hAnsi="Times New Roman"/>
                <w:sz w:val="20"/>
                <w:szCs w:val="20"/>
              </w:rPr>
              <w:t>гомогенности</w:t>
            </w:r>
            <w:proofErr w:type="spellEnd"/>
            <w:r w:rsidRPr="0065667D">
              <w:rPr>
                <w:rFonts w:ascii="Times New Roman" w:hAnsi="Times New Roman"/>
                <w:sz w:val="20"/>
                <w:szCs w:val="20"/>
              </w:rPr>
              <w:t xml:space="preserve"> материала групповых проб золотосодержащих руд можно использовать органолептические характеристики проб. Предложенная методика перемешивания групповых проб повышает </w:t>
            </w:r>
            <w:proofErr w:type="spellStart"/>
            <w:r w:rsidRPr="0065667D">
              <w:rPr>
                <w:rFonts w:ascii="Times New Roman" w:hAnsi="Times New Roman"/>
                <w:sz w:val="20"/>
                <w:szCs w:val="20"/>
              </w:rPr>
              <w:t>экспрессность</w:t>
            </w:r>
            <w:proofErr w:type="spellEnd"/>
            <w:r w:rsidRPr="0065667D">
              <w:rPr>
                <w:rFonts w:ascii="Times New Roman" w:hAnsi="Times New Roman"/>
                <w:sz w:val="20"/>
                <w:szCs w:val="20"/>
              </w:rPr>
              <w:t xml:space="preserve"> операции перемешивания групповых проб и обеспечивает требуемую точность результатов определения золота пробирным и атомно-эмиссионным методами.</w:t>
            </w:r>
          </w:p>
          <w:p w:rsidR="00E349A4" w:rsidRPr="0065667D" w:rsidRDefault="00E349A4" w:rsidP="00E349A4">
            <w:pPr>
              <w:widowControl w:val="0"/>
              <w:ind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49A4" w:rsidRPr="0065667D" w:rsidRDefault="00E349A4" w:rsidP="00E349A4">
            <w:pPr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667D">
              <w:rPr>
                <w:rFonts w:ascii="Times New Roman" w:hAnsi="Times New Roman"/>
                <w:b/>
                <w:sz w:val="20"/>
                <w:szCs w:val="20"/>
              </w:rPr>
              <w:t>Ключевые слова:</w:t>
            </w:r>
            <w:r w:rsidRPr="0065667D">
              <w:rPr>
                <w:rFonts w:ascii="Times New Roman" w:hAnsi="Times New Roman"/>
                <w:sz w:val="20"/>
                <w:szCs w:val="20"/>
              </w:rPr>
              <w:t xml:space="preserve"> групповые пробы золотосодержащих руд, перемешивание проб способом просеивания, однородность материала групповых проб, точность результатов анализа.</w:t>
            </w:r>
            <w:proofErr w:type="gramEnd"/>
          </w:p>
          <w:p w:rsidR="00E349A4" w:rsidRPr="0065667D" w:rsidRDefault="00E349A4" w:rsidP="00E349A4">
            <w:pPr>
              <w:widowControl w:val="0"/>
              <w:tabs>
                <w:tab w:val="left" w:pos="7705"/>
              </w:tabs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349A4" w:rsidRPr="0065667D" w:rsidRDefault="00E349A4" w:rsidP="00E349A4">
            <w:pPr>
              <w:widowControl w:val="0"/>
              <w:ind w:firstLine="397"/>
              <w:jc w:val="right"/>
              <w:rPr>
                <w:rFonts w:ascii="Times New Roman" w:hAnsi="Times New Roman"/>
                <w:i/>
                <w:iCs/>
              </w:rPr>
            </w:pPr>
            <w:r w:rsidRPr="0065667D">
              <w:rPr>
                <w:rFonts w:ascii="Times New Roman" w:hAnsi="Times New Roman"/>
                <w:i/>
                <w:iCs/>
              </w:rPr>
              <w:t>DOI: 10.17217/2079-0333-2016-36-6-11</w:t>
            </w:r>
          </w:p>
          <w:p w:rsidR="000C4FB9" w:rsidRPr="003B1A1B" w:rsidRDefault="000C4FB9" w:rsidP="000C4FB9">
            <w:pPr>
              <w:widowControl w:val="0"/>
              <w:tabs>
                <w:tab w:val="left" w:pos="3795"/>
                <w:tab w:val="center" w:pos="4876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авторах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</w:p>
          <w:p w:rsidR="000C4FB9" w:rsidRPr="003B1A1B" w:rsidRDefault="000C4FB9" w:rsidP="000C4FB9">
            <w:pPr>
              <w:widowControl w:val="0"/>
              <w:tabs>
                <w:tab w:val="left" w:pos="3795"/>
                <w:tab w:val="center" w:pos="4876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F34">
              <w:rPr>
                <w:rFonts w:ascii="Times New Roman" w:hAnsi="Times New Roman" w:cs="Times New Roman"/>
                <w:noProof/>
              </w:rPr>
              <w:pict>
                <v:rect id="_x0000_s1026" style="position:absolute;left:0;text-align:left;margin-left:315pt;margin-top:657.8pt;width:22.45pt;height:21.85pt;flip:x y;z-index:251660288" stroked="f"/>
              </w:pict>
            </w:r>
            <w:r w:rsidRPr="00280F34">
              <w:rPr>
                <w:rFonts w:ascii="Times New Roman" w:hAnsi="Times New Roman" w:cs="Times New Roman"/>
                <w:noProof/>
              </w:rPr>
              <w:pict>
                <v:rect id="_x0000_s1031" style="position:absolute;left:0;text-align:left;margin-left:418.85pt;margin-top:666.8pt;width:23.25pt;height:18.9pt;z-index:251665408" stroked="f"/>
              </w:pict>
            </w:r>
            <w:r w:rsidRPr="00280F34">
              <w:rPr>
                <w:rFonts w:ascii="Times New Roman" w:hAnsi="Times New Roman" w:cs="Times New Roman"/>
                <w:noProof/>
              </w:rPr>
              <w:pict>
                <v:rect id="_x0000_s1027" style="position:absolute;left:0;text-align:left;margin-left:270pt;margin-top:663.3pt;width:15.7pt;height:15.75pt;z-index:251661312" stroked="f"/>
              </w:pict>
            </w:r>
            <w:r w:rsidRPr="00280F34">
              <w:rPr>
                <w:rFonts w:ascii="Times New Roman" w:hAnsi="Times New Roman" w:cs="Times New Roman"/>
                <w:noProof/>
              </w:rPr>
              <w:pict>
                <v:rect id="_x0000_s1028" style="position:absolute;left:0;text-align:left;margin-left:442.1pt;margin-top:657.8pt;width:28.2pt;height:21.25pt;z-index:251662336" stroked="f"/>
              </w:pict>
            </w:r>
            <w:r w:rsidRPr="00280F34">
              <w:rPr>
                <w:rFonts w:ascii="Times New Roman" w:hAnsi="Times New Roman" w:cs="Times New Roman"/>
                <w:noProof/>
              </w:rPr>
              <w:pict>
                <v:rect id="_x0000_s1032" style="position:absolute;left:0;text-align:left;margin-left:477pt;margin-top:222.55pt;width:19.75pt;height:19.85pt;z-index:251666432" stroked="f"/>
              </w:pict>
            </w:r>
            <w:r w:rsidRPr="00280F34">
              <w:rPr>
                <w:rFonts w:ascii="Times New Roman" w:hAnsi="Times New Roman" w:cs="Times New Roman"/>
                <w:noProof/>
              </w:rPr>
              <w:pict>
                <v:rect id="_x0000_s1033" style="position:absolute;left:0;text-align:left;margin-left:470.15pt;margin-top:288.8pt;width:31.55pt;height:19pt;z-index:251667456" stroked="f"/>
              </w:pict>
            </w:r>
            <w:r w:rsidRPr="00280F34">
              <w:rPr>
                <w:rFonts w:ascii="Times New Roman" w:hAnsi="Times New Roman" w:cs="Times New Roman"/>
                <w:noProof/>
              </w:rPr>
              <w:pict>
                <v:rect id="_x0000_s1030" style="position:absolute;left:0;text-align:left;margin-left:470.3pt;margin-top:242.4pt;width:15.7pt;height:19pt;z-index:251664384" stroked="f"/>
              </w:pict>
            </w:r>
            <w:r w:rsidRPr="00280F34">
              <w:rPr>
                <w:rFonts w:ascii="Times New Roman" w:hAnsi="Times New Roman" w:cs="Times New Roman"/>
                <w:noProof/>
              </w:rPr>
              <w:pict>
                <v:rect id="_x0000_s1029" style="position:absolute;left:0;text-align:left;margin-left:486pt;margin-top:173.95pt;width:15.7pt;height:18.75pt;z-index:251663360" stroked="f"/>
              </w:pic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Белавина Ольга Александровна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683003, Россия, Петропавловск-Камчатский; специалист по научно-технической информации отдела науки и и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новаций, 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oni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kamchatgtu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0C4FB9" w:rsidRPr="003B1A1B" w:rsidRDefault="000C4FB9" w:rsidP="000C4FB9">
            <w:pPr>
              <w:widowControl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Швецов Владимир Алексеевич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683003, Россия, Петропавловск-Камчатский; доктор химических наук, доцент, профессор кафедры 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- и р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диооборудования судов; 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oni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kamchatgtu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E349A4" w:rsidRPr="000C4FB9" w:rsidRDefault="00E349A4" w:rsidP="000C4FB9">
            <w:pPr>
              <w:widowControl w:val="0"/>
              <w:ind w:firstLine="426"/>
              <w:jc w:val="both"/>
            </w:pPr>
          </w:p>
        </w:tc>
      </w:tr>
      <w:tr w:rsidR="00E349A4" w:rsidRPr="000C4FB9" w:rsidTr="00E349A4">
        <w:tc>
          <w:tcPr>
            <w:tcW w:w="5000" w:type="pct"/>
          </w:tcPr>
          <w:p w:rsidR="00CB2D43" w:rsidRPr="000C4FB9" w:rsidRDefault="00CB2D43" w:rsidP="00CB2D43">
            <w:pPr>
              <w:spacing w:line="245" w:lineRule="auto"/>
              <w:rPr>
                <w:rFonts w:ascii="Times New Roman" w:hAnsi="Times New Roman"/>
              </w:rPr>
            </w:pPr>
          </w:p>
          <w:p w:rsidR="00CB2D43" w:rsidRPr="0065667D" w:rsidRDefault="00CB2D43" w:rsidP="00CB2D43">
            <w:pPr>
              <w:spacing w:line="245" w:lineRule="auto"/>
              <w:rPr>
                <w:rFonts w:ascii="Times New Roman" w:hAnsi="Times New Roman"/>
              </w:rPr>
            </w:pPr>
            <w:r w:rsidRPr="0065667D">
              <w:rPr>
                <w:rFonts w:ascii="Times New Roman" w:hAnsi="Times New Roman"/>
              </w:rPr>
              <w:t>УДК 620.197-791.2:629.5.023</w:t>
            </w:r>
          </w:p>
          <w:p w:rsidR="00CB2D43" w:rsidRPr="0065667D" w:rsidRDefault="00CB2D43" w:rsidP="00CB2D43">
            <w:pPr>
              <w:widowControl w:val="0"/>
              <w:spacing w:line="245" w:lineRule="auto"/>
              <w:rPr>
                <w:rFonts w:ascii="Times New Roman" w:hAnsi="Times New Roman"/>
              </w:rPr>
            </w:pPr>
          </w:p>
          <w:p w:rsidR="00CB2D43" w:rsidRPr="0095637A" w:rsidRDefault="00CB2D43" w:rsidP="00CB2D43">
            <w:pPr>
              <w:widowControl w:val="0"/>
              <w:spacing w:line="245" w:lineRule="auto"/>
              <w:jc w:val="center"/>
              <w:rPr>
                <w:rFonts w:ascii="Times New Roman" w:hAnsi="Times New Roman"/>
                <w:b/>
              </w:rPr>
            </w:pPr>
            <w:r w:rsidRPr="0095637A">
              <w:rPr>
                <w:rFonts w:ascii="Times New Roman" w:hAnsi="Times New Roman"/>
                <w:b/>
              </w:rPr>
              <w:t>П.А. Белозёров</w:t>
            </w:r>
            <w:proofErr w:type="gramStart"/>
            <w:r w:rsidRPr="0095637A">
              <w:rPr>
                <w:rFonts w:ascii="Times New Roman" w:hAnsi="Times New Roman"/>
                <w:b/>
                <w:vertAlign w:val="superscript"/>
              </w:rPr>
              <w:t>1</w:t>
            </w:r>
            <w:proofErr w:type="gramEnd"/>
            <w:r w:rsidRPr="0095637A">
              <w:rPr>
                <w:rFonts w:ascii="Times New Roman" w:hAnsi="Times New Roman"/>
                <w:b/>
              </w:rPr>
              <w:t>, В.А. Швецов</w:t>
            </w:r>
            <w:r w:rsidRPr="0095637A">
              <w:rPr>
                <w:rFonts w:ascii="Times New Roman" w:hAnsi="Times New Roman"/>
                <w:b/>
                <w:vertAlign w:val="superscript"/>
              </w:rPr>
              <w:t>1</w:t>
            </w:r>
            <w:r w:rsidRPr="0095637A">
              <w:rPr>
                <w:rFonts w:ascii="Times New Roman" w:hAnsi="Times New Roman"/>
                <w:b/>
              </w:rPr>
              <w:t>, О.Е. Петренко</w:t>
            </w:r>
            <w:r w:rsidRPr="0095637A">
              <w:rPr>
                <w:rFonts w:ascii="Times New Roman" w:hAnsi="Times New Roman"/>
                <w:b/>
                <w:vertAlign w:val="superscript"/>
              </w:rPr>
              <w:t>1</w:t>
            </w:r>
            <w:r w:rsidRPr="0095637A">
              <w:rPr>
                <w:rFonts w:ascii="Times New Roman" w:hAnsi="Times New Roman"/>
                <w:b/>
              </w:rPr>
              <w:t>, Д.В. Коростылёв</w:t>
            </w:r>
            <w:r w:rsidRPr="0095637A">
              <w:rPr>
                <w:rFonts w:ascii="Times New Roman" w:hAnsi="Times New Roman"/>
                <w:b/>
                <w:vertAlign w:val="superscript"/>
              </w:rPr>
              <w:t>1</w:t>
            </w:r>
            <w:r w:rsidRPr="0095637A">
              <w:rPr>
                <w:rFonts w:ascii="Times New Roman" w:hAnsi="Times New Roman"/>
                <w:i/>
              </w:rPr>
              <w:t>,</w:t>
            </w:r>
            <w:r w:rsidRPr="0095637A">
              <w:rPr>
                <w:rFonts w:ascii="Times New Roman" w:hAnsi="Times New Roman"/>
                <w:b/>
              </w:rPr>
              <w:t xml:space="preserve"> </w:t>
            </w:r>
          </w:p>
          <w:p w:rsidR="00CB2D43" w:rsidRPr="0065667D" w:rsidRDefault="00CB2D43" w:rsidP="00CB2D43">
            <w:pPr>
              <w:widowControl w:val="0"/>
              <w:spacing w:line="245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37A">
              <w:rPr>
                <w:rFonts w:ascii="Times New Roman" w:hAnsi="Times New Roman"/>
                <w:b/>
              </w:rPr>
              <w:t>О.В. Белавина</w:t>
            </w:r>
            <w:proofErr w:type="gramStart"/>
            <w:r w:rsidRPr="0095637A">
              <w:rPr>
                <w:rFonts w:ascii="Times New Roman" w:hAnsi="Times New Roman"/>
                <w:b/>
                <w:vertAlign w:val="superscript"/>
              </w:rPr>
              <w:t>1</w:t>
            </w:r>
            <w:proofErr w:type="gramEnd"/>
            <w:r w:rsidRPr="0095637A">
              <w:rPr>
                <w:rFonts w:ascii="Times New Roman" w:hAnsi="Times New Roman"/>
                <w:b/>
              </w:rPr>
              <w:t>, В.В. Кирносенко</w:t>
            </w:r>
            <w:r w:rsidRPr="0095637A">
              <w:rPr>
                <w:rFonts w:ascii="Times New Roman" w:hAnsi="Times New Roman"/>
                <w:b/>
                <w:vertAlign w:val="superscript"/>
              </w:rPr>
              <w:t>2</w:t>
            </w:r>
          </w:p>
          <w:p w:rsidR="00CB2D43" w:rsidRPr="0065667D" w:rsidRDefault="00CB2D43" w:rsidP="00CB2D43">
            <w:pPr>
              <w:widowControl w:val="0"/>
              <w:spacing w:line="245" w:lineRule="auto"/>
              <w:jc w:val="center"/>
              <w:rPr>
                <w:rFonts w:ascii="Times New Roman" w:hAnsi="Times New Roman"/>
                <w:b/>
              </w:rPr>
            </w:pPr>
          </w:p>
          <w:p w:rsidR="00CB2D43" w:rsidRPr="0065667D" w:rsidRDefault="00CB2D43" w:rsidP="00CB2D43">
            <w:pPr>
              <w:widowControl w:val="0"/>
              <w:tabs>
                <w:tab w:val="left" w:pos="3119"/>
              </w:tabs>
              <w:spacing w:line="245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667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1</w:t>
            </w:r>
            <w:r w:rsidRPr="0065667D">
              <w:rPr>
                <w:rFonts w:ascii="Times New Roman" w:hAnsi="Times New Roman"/>
                <w:i/>
                <w:sz w:val="20"/>
                <w:szCs w:val="20"/>
              </w:rPr>
              <w:t xml:space="preserve">Камчатский государственный технический университет, </w:t>
            </w:r>
          </w:p>
          <w:p w:rsidR="00CB2D43" w:rsidRPr="0065667D" w:rsidRDefault="00CB2D43" w:rsidP="00CB2D43">
            <w:pPr>
              <w:widowControl w:val="0"/>
              <w:tabs>
                <w:tab w:val="left" w:pos="3119"/>
              </w:tabs>
              <w:spacing w:line="245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</w:pPr>
            <w:r w:rsidRPr="0065667D">
              <w:rPr>
                <w:rFonts w:ascii="Times New Roman" w:hAnsi="Times New Roman"/>
                <w:i/>
                <w:sz w:val="20"/>
                <w:szCs w:val="20"/>
              </w:rPr>
              <w:t>Петропавловск-Камчатский, 683003;</w:t>
            </w:r>
          </w:p>
          <w:p w:rsidR="00CB2D43" w:rsidRPr="0065667D" w:rsidRDefault="00CB2D43" w:rsidP="00CB2D43">
            <w:pPr>
              <w:widowControl w:val="0"/>
              <w:spacing w:line="245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667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5667D">
              <w:rPr>
                <w:rFonts w:ascii="Times New Roman" w:hAnsi="Times New Roman"/>
                <w:i/>
                <w:sz w:val="20"/>
                <w:szCs w:val="20"/>
              </w:rPr>
              <w:t>ОАО «</w:t>
            </w:r>
            <w:proofErr w:type="spellStart"/>
            <w:r w:rsidRPr="0065667D">
              <w:rPr>
                <w:rFonts w:ascii="Times New Roman" w:hAnsi="Times New Roman"/>
                <w:i/>
                <w:sz w:val="20"/>
                <w:szCs w:val="20"/>
              </w:rPr>
              <w:t>Камчатскэнерго</w:t>
            </w:r>
            <w:proofErr w:type="spellEnd"/>
            <w:r w:rsidRPr="0065667D">
              <w:rPr>
                <w:rFonts w:ascii="Times New Roman" w:hAnsi="Times New Roman"/>
                <w:i/>
                <w:sz w:val="20"/>
                <w:szCs w:val="20"/>
              </w:rPr>
              <w:t>», Петропавловск-Камчатский, 683030</w:t>
            </w:r>
          </w:p>
          <w:p w:rsidR="00CB2D43" w:rsidRPr="0065667D" w:rsidRDefault="00CB2D43" w:rsidP="00CB2D43">
            <w:pPr>
              <w:pStyle w:val="1"/>
              <w:keepNext w:val="0"/>
              <w:widowControl w:val="0"/>
              <w:spacing w:line="245" w:lineRule="auto"/>
              <w:outlineLvl w:val="0"/>
              <w:rPr>
                <w:b w:val="0"/>
                <w:i/>
                <w:emboss w:val="0"/>
                <w:color w:val="auto"/>
                <w:sz w:val="20"/>
              </w:rPr>
            </w:pPr>
            <w:r w:rsidRPr="0065667D">
              <w:rPr>
                <w:b w:val="0"/>
                <w:i/>
                <w:emboss w:val="0"/>
                <w:color w:val="auto"/>
                <w:sz w:val="20"/>
              </w:rPr>
              <w:t>е-</w:t>
            </w:r>
            <w:r w:rsidRPr="0065667D">
              <w:rPr>
                <w:b w:val="0"/>
                <w:i/>
                <w:emboss w:val="0"/>
                <w:color w:val="auto"/>
                <w:sz w:val="20"/>
                <w:lang w:val="en-US"/>
              </w:rPr>
              <w:t>mail</w:t>
            </w:r>
            <w:r w:rsidRPr="0065667D">
              <w:rPr>
                <w:b w:val="0"/>
                <w:i/>
                <w:emboss w:val="0"/>
                <w:color w:val="auto"/>
                <w:sz w:val="20"/>
              </w:rPr>
              <w:t xml:space="preserve">: </w:t>
            </w:r>
            <w:r w:rsidRPr="0065667D">
              <w:rPr>
                <w:b w:val="0"/>
                <w:i/>
                <w:emboss w:val="0"/>
                <w:color w:val="auto"/>
                <w:sz w:val="20"/>
                <w:lang w:val="en-US"/>
              </w:rPr>
              <w:t>oni</w:t>
            </w:r>
            <w:r w:rsidRPr="0065667D">
              <w:rPr>
                <w:b w:val="0"/>
                <w:i/>
                <w:emboss w:val="0"/>
                <w:color w:val="auto"/>
                <w:sz w:val="20"/>
              </w:rPr>
              <w:t>@</w:t>
            </w:r>
            <w:r w:rsidRPr="0065667D">
              <w:rPr>
                <w:b w:val="0"/>
                <w:i/>
                <w:emboss w:val="0"/>
                <w:color w:val="auto"/>
                <w:sz w:val="20"/>
                <w:lang w:val="en-US"/>
              </w:rPr>
              <w:t>kamchatgtu</w:t>
            </w:r>
            <w:r w:rsidRPr="0065667D">
              <w:rPr>
                <w:b w:val="0"/>
                <w:i/>
                <w:emboss w:val="0"/>
                <w:color w:val="auto"/>
                <w:sz w:val="20"/>
              </w:rPr>
              <w:t>.</w:t>
            </w:r>
            <w:r w:rsidRPr="0065667D">
              <w:rPr>
                <w:b w:val="0"/>
                <w:i/>
                <w:emboss w:val="0"/>
                <w:color w:val="auto"/>
                <w:sz w:val="20"/>
                <w:lang w:val="en-US"/>
              </w:rPr>
              <w:t>ru</w:t>
            </w:r>
          </w:p>
          <w:p w:rsidR="00CB2D43" w:rsidRPr="0065667D" w:rsidRDefault="00CB2D43" w:rsidP="00CB2D43">
            <w:pPr>
              <w:widowControl w:val="0"/>
              <w:spacing w:line="245" w:lineRule="auto"/>
              <w:jc w:val="center"/>
              <w:rPr>
                <w:rFonts w:ascii="Times New Roman" w:hAnsi="Times New Roman"/>
                <w:i/>
              </w:rPr>
            </w:pPr>
          </w:p>
          <w:p w:rsidR="00CB2D43" w:rsidRPr="0065667D" w:rsidRDefault="00CB2D43" w:rsidP="00CB2D43">
            <w:pPr>
              <w:widowControl w:val="0"/>
              <w:spacing w:line="245" w:lineRule="auto"/>
              <w:jc w:val="center"/>
              <w:rPr>
                <w:rFonts w:ascii="Times New Roman" w:hAnsi="Times New Roman"/>
                <w:b/>
              </w:rPr>
            </w:pPr>
            <w:r w:rsidRPr="0065667D">
              <w:rPr>
                <w:rFonts w:ascii="Times New Roman" w:hAnsi="Times New Roman"/>
                <w:b/>
              </w:rPr>
              <w:t>ОБОСНОВАНИЕ ВЫБОРА ПЕРЕНОСНОГО МИЛЛИВОЛЬТМЕТРА ДЛЯ ИЗМЕРЕНИЯ ЗАЩИТНОГО ПОТЕНЦИАЛА СТАЛЬНЫХ КОРПУСОВ КОРАБЛЕЙ И СУДОВ</w:t>
            </w:r>
          </w:p>
          <w:p w:rsidR="00CB2D43" w:rsidRPr="0065667D" w:rsidRDefault="00CB2D43" w:rsidP="00CB2D43">
            <w:pPr>
              <w:widowControl w:val="0"/>
              <w:spacing w:line="245" w:lineRule="auto"/>
              <w:jc w:val="center"/>
              <w:rPr>
                <w:rFonts w:ascii="Times New Roman" w:hAnsi="Times New Roman"/>
                <w:b/>
              </w:rPr>
            </w:pPr>
          </w:p>
          <w:p w:rsidR="00CB2D43" w:rsidRPr="0065667D" w:rsidRDefault="00CB2D43" w:rsidP="00CB2D43">
            <w:pPr>
              <w:widowControl w:val="0"/>
              <w:spacing w:line="245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67D">
              <w:rPr>
                <w:rFonts w:ascii="Times New Roman" w:hAnsi="Times New Roman"/>
                <w:sz w:val="20"/>
                <w:szCs w:val="20"/>
              </w:rPr>
              <w:t>Согласно ГОСТ 9.056-75 при эксплуатации систем защиты судна (корабля) от коррозии необходимо периодически измерять потенциал корпуса судна. Однако экипажи судов и кораблей эту работу не выполняют. Одной из причин невыполнения экипажами своих должностных обязанностей является отсутствие точных указаний по выбору типа переносного милливольтметра. Цель исследования – обосновать выбор переносного милливольтметра (</w:t>
            </w:r>
            <w:proofErr w:type="spellStart"/>
            <w:r w:rsidRPr="0065667D">
              <w:rPr>
                <w:rFonts w:ascii="Times New Roman" w:hAnsi="Times New Roman"/>
                <w:sz w:val="20"/>
                <w:szCs w:val="20"/>
              </w:rPr>
              <w:t>мультиметра</w:t>
            </w:r>
            <w:proofErr w:type="spellEnd"/>
            <w:r w:rsidRPr="0065667D">
              <w:rPr>
                <w:rFonts w:ascii="Times New Roman" w:hAnsi="Times New Roman"/>
                <w:sz w:val="20"/>
                <w:szCs w:val="20"/>
              </w:rPr>
              <w:t xml:space="preserve">), пригодного для выполнения </w:t>
            </w:r>
            <w:proofErr w:type="gramStart"/>
            <w:r w:rsidRPr="0065667D">
              <w:rPr>
                <w:rFonts w:ascii="Times New Roman" w:hAnsi="Times New Roman"/>
                <w:sz w:val="20"/>
                <w:szCs w:val="20"/>
              </w:rPr>
              <w:t>измерений защитного потенциала стальных корпусов кораблей</w:t>
            </w:r>
            <w:proofErr w:type="gramEnd"/>
            <w:r w:rsidRPr="0065667D">
              <w:rPr>
                <w:rFonts w:ascii="Times New Roman" w:hAnsi="Times New Roman"/>
                <w:sz w:val="20"/>
                <w:szCs w:val="20"/>
              </w:rPr>
              <w:t xml:space="preserve"> и судов в контрольных точках. Для достижения этой цели необходимо было выявить зависимость результатов измерений защитного потенциала от типа милливольтметров. Поставленная цель была достигнута с помощью планируемых экспериментов и методов математической статистики. Установлено, что измерения потенциала корпуса судна (корабля) можно выполнять с помощью любого дешевого бытового </w:t>
            </w:r>
            <w:proofErr w:type="spellStart"/>
            <w:r w:rsidRPr="0065667D">
              <w:rPr>
                <w:rFonts w:ascii="Times New Roman" w:hAnsi="Times New Roman"/>
                <w:sz w:val="20"/>
                <w:szCs w:val="20"/>
              </w:rPr>
              <w:t>мультиметра</w:t>
            </w:r>
            <w:proofErr w:type="spellEnd"/>
            <w:r w:rsidRPr="006566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5667D">
              <w:rPr>
                <w:rFonts w:ascii="Times New Roman" w:hAnsi="Times New Roman"/>
                <w:sz w:val="20"/>
                <w:szCs w:val="20"/>
              </w:rPr>
              <w:t>Прецизионность</w:t>
            </w:r>
            <w:proofErr w:type="spellEnd"/>
            <w:r w:rsidRPr="0065667D">
              <w:rPr>
                <w:rFonts w:ascii="Times New Roman" w:hAnsi="Times New Roman"/>
                <w:sz w:val="20"/>
                <w:szCs w:val="20"/>
              </w:rPr>
              <w:t xml:space="preserve"> результатов измерений при этом соответствует требованиям ГОСТ 9.056-75. Таким образом, показано, что затраты на  измерение потенциала стальных корпусов кораблей и судов можно значительно снизить. Это позволит экипажам судов и кораблей осуществлять оперативный контроль </w:t>
            </w:r>
            <w:proofErr w:type="gramStart"/>
            <w:r w:rsidRPr="0065667D">
              <w:rPr>
                <w:rFonts w:ascii="Times New Roman" w:hAnsi="Times New Roman"/>
                <w:sz w:val="20"/>
                <w:szCs w:val="20"/>
              </w:rPr>
              <w:t>систем защиты стальных корпусов кораблей</w:t>
            </w:r>
            <w:proofErr w:type="gramEnd"/>
            <w:r w:rsidRPr="0065667D">
              <w:rPr>
                <w:rFonts w:ascii="Times New Roman" w:hAnsi="Times New Roman"/>
                <w:sz w:val="20"/>
                <w:szCs w:val="20"/>
              </w:rPr>
              <w:t xml:space="preserve"> и судов от коррозии. Результаты этого контроля в свою очередь позволят своевременно направлять суда и корабли в док, что приведет к снижению стоимости судоремонтных работ и сроков их выполнения.</w:t>
            </w:r>
          </w:p>
          <w:p w:rsidR="00CB2D43" w:rsidRPr="0065667D" w:rsidRDefault="00CB2D43" w:rsidP="00CB2D43">
            <w:pPr>
              <w:widowControl w:val="0"/>
              <w:spacing w:line="245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2D43" w:rsidRPr="0065667D" w:rsidRDefault="00CB2D43" w:rsidP="00CB2D43">
            <w:pPr>
              <w:widowControl w:val="0"/>
              <w:spacing w:line="245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67D">
              <w:rPr>
                <w:rFonts w:ascii="Times New Roman" w:hAnsi="Times New Roman"/>
                <w:b/>
                <w:sz w:val="20"/>
                <w:szCs w:val="20"/>
              </w:rPr>
              <w:t xml:space="preserve">Ключевые слова: </w:t>
            </w:r>
            <w:r w:rsidRPr="0065667D">
              <w:rPr>
                <w:rFonts w:ascii="Times New Roman" w:hAnsi="Times New Roman"/>
                <w:sz w:val="20"/>
                <w:szCs w:val="20"/>
              </w:rPr>
              <w:t xml:space="preserve">коррозия стальных корпусов кораблей и судов, </w:t>
            </w:r>
            <w:proofErr w:type="spellStart"/>
            <w:r w:rsidRPr="0065667D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proofErr w:type="spellEnd"/>
            <w:r w:rsidRPr="0065667D">
              <w:rPr>
                <w:rFonts w:ascii="Times New Roman" w:hAnsi="Times New Roman"/>
                <w:sz w:val="20"/>
                <w:szCs w:val="20"/>
              </w:rPr>
              <w:t xml:space="preserve">, милливольтметр, электрохимическая защита корпуса судна от коррозии, измерение защитного потенциала корпуса судна, электрод сравнения, методика </w:t>
            </w:r>
            <w:proofErr w:type="gramStart"/>
            <w:r w:rsidRPr="0065667D">
              <w:rPr>
                <w:rFonts w:ascii="Times New Roman" w:hAnsi="Times New Roman"/>
                <w:sz w:val="20"/>
                <w:szCs w:val="20"/>
              </w:rPr>
              <w:t>измерения потенциала стальных корпусов кораблей</w:t>
            </w:r>
            <w:proofErr w:type="gramEnd"/>
            <w:r w:rsidRPr="0065667D">
              <w:rPr>
                <w:rFonts w:ascii="Times New Roman" w:hAnsi="Times New Roman"/>
                <w:sz w:val="20"/>
                <w:szCs w:val="20"/>
              </w:rPr>
              <w:t xml:space="preserve"> и судов.</w:t>
            </w:r>
          </w:p>
          <w:p w:rsidR="00CB2D43" w:rsidRPr="0065667D" w:rsidRDefault="00CB2D43" w:rsidP="00CB2D43">
            <w:pPr>
              <w:widowControl w:val="0"/>
              <w:spacing w:line="245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2D43" w:rsidRPr="000C4FB9" w:rsidRDefault="00CB2D43" w:rsidP="00CB2D43">
            <w:pPr>
              <w:widowControl w:val="0"/>
              <w:spacing w:line="245" w:lineRule="auto"/>
              <w:ind w:firstLine="397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C4FB9">
              <w:rPr>
                <w:rFonts w:ascii="Times New Roman" w:hAnsi="Times New Roman"/>
                <w:i/>
                <w:iCs/>
                <w:lang w:val="en-US"/>
              </w:rPr>
              <w:t>DOI: 10.17217/2079-0333-2016-36-12-18</w:t>
            </w:r>
          </w:p>
          <w:p w:rsidR="000C4FB9" w:rsidRDefault="000C4FB9" w:rsidP="000C4F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4FB9" w:rsidRPr="003B1A1B" w:rsidRDefault="000C4FB9" w:rsidP="000C4F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авторах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</w:p>
          <w:p w:rsidR="000C4FB9" w:rsidRPr="003B1A1B" w:rsidRDefault="000C4FB9" w:rsidP="000C4FB9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Белозеров Павел Александрович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683003, Россия, Петропавловск-Камчатский; аспирант; 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oni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kamchatgtu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0C4FB9" w:rsidRPr="003B1A1B" w:rsidRDefault="000C4FB9" w:rsidP="000C4FB9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F34">
              <w:rPr>
                <w:rFonts w:ascii="Times New Roman" w:hAnsi="Times New Roman" w:cs="Times New Roman"/>
                <w:noProof/>
              </w:rPr>
              <w:pict>
                <v:rect id="Rectangle 24" o:spid="_x0000_s1034" style="position:absolute;left:0;text-align:left;margin-left:219.2pt;margin-top:671.15pt;width:28.2pt;height:21.25pt;z-index:251669504;visibility:visible" stroked="f">
                  <w10:anchorlock/>
                </v:rect>
              </w:pict>
            </w:r>
            <w:r w:rsidRPr="00280F34">
              <w:rPr>
                <w:rFonts w:ascii="Times New Roman" w:hAnsi="Times New Roman" w:cs="Times New Roman"/>
                <w:noProof/>
              </w:rPr>
              <w:pict>
                <v:rect id="Rectangle 25" o:spid="_x0000_s1035" style="position:absolute;left:0;text-align:left;margin-left:477pt;margin-top:222.55pt;width:19.75pt;height:19.85pt;z-index:251670528;visibility:visible" stroked="f">
                  <w10:anchorlock/>
                </v:rect>
              </w:pict>
            </w:r>
            <w:r w:rsidRPr="00280F34">
              <w:rPr>
                <w:rFonts w:ascii="Times New Roman" w:hAnsi="Times New Roman" w:cs="Times New Roman"/>
                <w:noProof/>
              </w:rPr>
              <w:pict>
                <v:rect id="Rectangle 26" o:spid="_x0000_s1036" style="position:absolute;left:0;text-align:left;margin-left:470.15pt;margin-top:288.8pt;width:31.55pt;height:19pt;z-index:251671552;visibility:visible" stroked="f">
                  <w10:anchorlock/>
                </v:rect>
              </w:pict>
            </w:r>
            <w:r w:rsidRPr="00280F34">
              <w:rPr>
                <w:rFonts w:ascii="Times New Roman" w:hAnsi="Times New Roman" w:cs="Times New Roman"/>
                <w:noProof/>
              </w:rPr>
              <w:pict>
                <v:rect id="Rectangle 27" o:spid="_x0000_s1037" style="position:absolute;left:0;text-align:left;margin-left:470.3pt;margin-top:242.4pt;width:15.7pt;height:19pt;z-index:251672576;visibility:visible" stroked="f">
                  <w10:anchorlock/>
                </v:rect>
              </w:pict>
            </w:r>
            <w:r w:rsidRPr="00280F34">
              <w:rPr>
                <w:rFonts w:ascii="Times New Roman" w:hAnsi="Times New Roman" w:cs="Times New Roman"/>
                <w:noProof/>
              </w:rPr>
              <w:pict>
                <v:rect id="Rectangle 28" o:spid="_x0000_s1038" style="position:absolute;left:0;text-align:left;margin-left:486pt;margin-top:173.95pt;width:15.7pt;height:18.75pt;z-index:251673600;visibility:visible" stroked="f">
                  <w10:anchorlock/>
                </v:rect>
              </w:pic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Швецов Владимир Алексеевич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683003, Россия, Петропавловск-Камчатский; доктор химических наук, доцент, профессор кафедры 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- и р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диооборудования судов; 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oni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kamchatgtu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0C4FB9" w:rsidRPr="003B1A1B" w:rsidRDefault="000C4FB9" w:rsidP="000C4FB9">
            <w:pPr>
              <w:pStyle w:val="Default"/>
              <w:ind w:firstLine="39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1A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Петренко Олег Евгеньевич – 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Федеральное государственное бюджетное учреждение «Камчатская дирекция по техническому обеспечению надзора на море»; 683031, Россия, Петропавловск-Камчатский; инженер-гидролог 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отдела</w:t>
            </w:r>
            <w:r w:rsidRPr="003B1A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информационно-аналитической работы и планирования; </w:t>
            </w:r>
            <w:proofErr w:type="spellStart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poe</w:t>
            </w:r>
            <w:proofErr w:type="spellEnd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proofErr w:type="spellStart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kam</w:t>
            </w:r>
            <w:proofErr w:type="spellEnd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</w:t>
            </w:r>
            <w:proofErr w:type="spellStart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mail.ru</w:t>
            </w:r>
            <w:proofErr w:type="spellEnd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C4FB9" w:rsidRPr="003B1A1B" w:rsidRDefault="000C4FB9" w:rsidP="000C4FB9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Коростылев Дмитрий Викторович 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– Камчатский государственный технический университет; </w:t>
            </w:r>
            <w:r w:rsidRPr="003B1A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3B1A1B">
              <w:rPr>
                <w:rFonts w:ascii="Times New Roman" w:hAnsi="Times New Roman" w:cs="Times New Roman"/>
                <w:iCs/>
                <w:sz w:val="20"/>
                <w:szCs w:val="20"/>
              </w:rPr>
              <w:t>Петропавловск-Камчатский;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курсант; dmitriikorostelev1991@mail.ru</w:t>
            </w:r>
          </w:p>
          <w:p w:rsidR="000C4FB9" w:rsidRPr="003B1A1B" w:rsidRDefault="000C4FB9" w:rsidP="000C4FB9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Белавина Ольга Александровна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683003, Россия, Петропавловск-Камчатский; специалист по научно-технической информации отдела науки и и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новаций, 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oni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kamchatgtu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0C4FB9" w:rsidRPr="003B1A1B" w:rsidRDefault="000C4FB9" w:rsidP="000C4FB9">
            <w:pPr>
              <w:pStyle w:val="a7"/>
              <w:ind w:left="0"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Кирносенко</w:t>
            </w:r>
            <w:proofErr w:type="spellEnd"/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Владимирович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 ОАО «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Камчатскэнерго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» Центральные электрические сети; 683030, Россия, Петропавловск-Камчатский; начальник отдела технологического присоедин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ния к электрическим сетям; 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oni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kamchatgtu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E349A4" w:rsidRPr="000C4FB9" w:rsidRDefault="00E349A4" w:rsidP="00CB2D43">
            <w:pPr>
              <w:widowControl w:val="0"/>
              <w:ind w:firstLine="397"/>
              <w:jc w:val="both"/>
            </w:pPr>
          </w:p>
        </w:tc>
      </w:tr>
      <w:tr w:rsidR="00E349A4" w:rsidRPr="000C4FB9" w:rsidTr="00E349A4">
        <w:tc>
          <w:tcPr>
            <w:tcW w:w="5000" w:type="pct"/>
          </w:tcPr>
          <w:p w:rsidR="00CB2D43" w:rsidRPr="000C4FB9" w:rsidRDefault="00CB2D43" w:rsidP="00CB2D43">
            <w:pPr>
              <w:pStyle w:val="a4"/>
              <w:widowControl w:val="0"/>
              <w:rPr>
                <w:rFonts w:ascii="Times New Roman" w:hAnsi="Times New Roman"/>
              </w:rPr>
            </w:pPr>
          </w:p>
          <w:p w:rsidR="00CB2D43" w:rsidRPr="0065667D" w:rsidRDefault="00CB2D43" w:rsidP="00CB2D43">
            <w:pPr>
              <w:pStyle w:val="a4"/>
              <w:widowControl w:val="0"/>
              <w:rPr>
                <w:rFonts w:ascii="Times New Roman" w:hAnsi="Times New Roman"/>
              </w:rPr>
            </w:pPr>
            <w:r w:rsidRPr="0065667D">
              <w:rPr>
                <w:rFonts w:ascii="Times New Roman" w:hAnsi="Times New Roman"/>
              </w:rPr>
              <w:t>УДК 681.5</w:t>
            </w:r>
          </w:p>
          <w:p w:rsidR="00CB2D43" w:rsidRPr="00CB2D43" w:rsidRDefault="00CB2D43" w:rsidP="00CB2D43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</w:rPr>
            </w:pPr>
          </w:p>
          <w:p w:rsidR="00CB2D43" w:rsidRPr="0065667D" w:rsidRDefault="00CB2D43" w:rsidP="00CB2D4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65667D">
              <w:rPr>
                <w:rFonts w:ascii="Times New Roman" w:hAnsi="Times New Roman"/>
                <w:b/>
                <w:bCs/>
              </w:rPr>
              <w:t xml:space="preserve">Г.А. </w:t>
            </w:r>
            <w:proofErr w:type="spellStart"/>
            <w:r w:rsidRPr="0065667D">
              <w:rPr>
                <w:rFonts w:ascii="Times New Roman" w:hAnsi="Times New Roman"/>
                <w:b/>
                <w:bCs/>
              </w:rPr>
              <w:t>Пюкке</w:t>
            </w:r>
            <w:proofErr w:type="spellEnd"/>
          </w:p>
          <w:p w:rsidR="00CB2D43" w:rsidRPr="0065667D" w:rsidRDefault="00CB2D43" w:rsidP="00CB2D4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B2D43" w:rsidRPr="0065667D" w:rsidRDefault="00CB2D43" w:rsidP="00CB2D43">
            <w:pPr>
              <w:pStyle w:val="a4"/>
              <w:widowControl w:val="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65667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Камчатский государственный технический университет, </w:t>
            </w:r>
            <w:r w:rsidRPr="0065667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br/>
              <w:t>Петропавловск-Камчатский, 683003</w:t>
            </w:r>
            <w:r w:rsidRPr="0065667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br/>
            </w:r>
            <w:r w:rsidRPr="0065667D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65667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r w:rsidRPr="0065667D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mail</w:t>
            </w:r>
            <w:r w:rsidRPr="0065667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65667D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geopyukke</w:t>
            </w:r>
            <w:proofErr w:type="spellEnd"/>
            <w:r w:rsidRPr="0065667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@</w:t>
            </w:r>
            <w:proofErr w:type="spellStart"/>
            <w:r w:rsidRPr="0065667D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yandex</w:t>
            </w:r>
            <w:proofErr w:type="spellEnd"/>
            <w:r w:rsidRPr="0065667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.</w:t>
            </w:r>
            <w:r w:rsidRPr="0065667D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ru</w:t>
            </w:r>
          </w:p>
          <w:p w:rsidR="00CB2D43" w:rsidRPr="0065667D" w:rsidRDefault="00CB2D43" w:rsidP="00CB2D43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B2D43" w:rsidRPr="0065667D" w:rsidRDefault="00CB2D43" w:rsidP="00CB2D43">
            <w:pPr>
              <w:widowControl w:val="0"/>
              <w:tabs>
                <w:tab w:val="left" w:pos="334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67D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ФОРМУЛА ЭЙЛЕРА НАД ТЕЛОМ КВАТЕРНИОНОВ</w:t>
            </w:r>
          </w:p>
          <w:p w:rsidR="00CB2D43" w:rsidRPr="0065667D" w:rsidRDefault="00CB2D43" w:rsidP="00CB2D43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B2D43" w:rsidRPr="0065667D" w:rsidRDefault="00CB2D43" w:rsidP="00CB2D43">
            <w:pPr>
              <w:widowControl w:val="0"/>
              <w:tabs>
                <w:tab w:val="left" w:pos="540"/>
                <w:tab w:val="left" w:pos="945"/>
              </w:tabs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67D">
              <w:rPr>
                <w:rFonts w:ascii="Times New Roman" w:hAnsi="Times New Roman"/>
                <w:sz w:val="20"/>
                <w:szCs w:val="20"/>
              </w:rPr>
              <w:t xml:space="preserve">Рассмотрено доказательство и выполнены преобразования для получения аналитической </w:t>
            </w:r>
            <w:proofErr w:type="gramStart"/>
            <w:r w:rsidRPr="0065667D">
              <w:rPr>
                <w:rFonts w:ascii="Times New Roman" w:hAnsi="Times New Roman"/>
                <w:sz w:val="20"/>
                <w:szCs w:val="20"/>
              </w:rPr>
              <w:t>формы написания формулы Эйлера</w:t>
            </w:r>
            <w:proofErr w:type="gramEnd"/>
            <w:r w:rsidRPr="0065667D">
              <w:rPr>
                <w:rFonts w:ascii="Times New Roman" w:hAnsi="Times New Roman"/>
                <w:sz w:val="20"/>
                <w:szCs w:val="20"/>
              </w:rPr>
              <w:t xml:space="preserve"> на основе множества гиперкомплексных чисел с тремя мнимыми единицами, что открывает новые возможности и расширяет круг инженерных задач, решаемых в различных областях современной технической науки.</w:t>
            </w:r>
          </w:p>
          <w:p w:rsidR="00CB2D43" w:rsidRPr="0065667D" w:rsidRDefault="00CB2D43" w:rsidP="00CB2D43">
            <w:pPr>
              <w:widowControl w:val="0"/>
              <w:tabs>
                <w:tab w:val="left" w:pos="540"/>
                <w:tab w:val="left" w:pos="945"/>
              </w:tabs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2D43" w:rsidRPr="0065667D" w:rsidRDefault="00CB2D43" w:rsidP="00CB2D43">
            <w:pPr>
              <w:widowControl w:val="0"/>
              <w:ind w:firstLine="39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65667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Ключевые слова</w:t>
            </w:r>
            <w:r w:rsidRPr="0065667D">
              <w:rPr>
                <w:rFonts w:ascii="Times New Roman" w:hAnsi="Times New Roman"/>
                <w:iCs/>
                <w:sz w:val="20"/>
                <w:szCs w:val="20"/>
              </w:rPr>
              <w:t xml:space="preserve">: кватернион, формула Эйлера, векторное произведение, скалярная величина, коммутативность, ассоциативность, тело, алгебра.  </w:t>
            </w:r>
            <w:proofErr w:type="gramEnd"/>
          </w:p>
          <w:p w:rsidR="00CB2D43" w:rsidRPr="0065667D" w:rsidRDefault="00CB2D43" w:rsidP="00CB2D43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2D43" w:rsidRPr="000C4FB9" w:rsidRDefault="00CB2D43" w:rsidP="00CB2D43">
            <w:pPr>
              <w:widowControl w:val="0"/>
              <w:ind w:firstLine="397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C4FB9">
              <w:rPr>
                <w:rFonts w:ascii="Times New Roman" w:hAnsi="Times New Roman"/>
                <w:i/>
                <w:iCs/>
                <w:lang w:val="en-US"/>
              </w:rPr>
              <w:t>DOI: 10.17217/2079-0333-2016-36-19-27</w:t>
            </w:r>
          </w:p>
          <w:p w:rsidR="000C4FB9" w:rsidRPr="003B1A1B" w:rsidRDefault="000C4FB9" w:rsidP="000C4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91A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авторе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</w:p>
          <w:p w:rsidR="000C4FB9" w:rsidRPr="003B1A1B" w:rsidRDefault="000C4FB9" w:rsidP="000C4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4FB9" w:rsidRPr="003B1A1B" w:rsidRDefault="000C4FB9" w:rsidP="000C4FB9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Пюкке</w:t>
            </w:r>
            <w:proofErr w:type="spellEnd"/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Георгий Александрович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</w:t>
            </w:r>
            <w:r w:rsidRPr="003B1A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3B1A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доктор технических наук; доцент;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профессор кафедры систем упра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ления; 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geopyukke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0C4FB9" w:rsidRPr="003B1A1B" w:rsidRDefault="000C4FB9" w:rsidP="000C4FB9">
            <w:pPr>
              <w:pStyle w:val="a7"/>
              <w:widowControl w:val="0"/>
              <w:ind w:left="0" w:firstLine="39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FB9" w:rsidRPr="003B1A1B" w:rsidRDefault="000C4FB9" w:rsidP="000C4FB9">
            <w:pPr>
              <w:widowControl w:val="0"/>
              <w:tabs>
                <w:tab w:val="left" w:pos="346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C4FB9" w:rsidRPr="003B1A1B" w:rsidRDefault="000C4FB9" w:rsidP="000C4FB9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0" style="position:absolute;left:0;text-align:left;margin-left:217.65pt;margin-top:299.05pt;width:33.75pt;height:46.5pt;z-index:251676672" stroked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9" style="position:absolute;left:0;text-align:left;margin-left:217.65pt;margin-top:576.3pt;width:24.55pt;height:15.65pt;z-index:251675648" stroked="f"/>
              </w:pict>
            </w:r>
            <w:r w:rsidRPr="003B1A1B">
              <w:rPr>
                <w:rFonts w:ascii="Times New Roman" w:hAnsi="Times New Roman" w:cs="Times New Roman"/>
                <w:lang w:val="en-US"/>
              </w:rPr>
              <w:br w:type="page"/>
            </w:r>
          </w:p>
          <w:p w:rsidR="00E349A4" w:rsidRPr="000C4FB9" w:rsidRDefault="00E349A4" w:rsidP="00CB2D43">
            <w:pPr>
              <w:widowControl w:val="0"/>
              <w:ind w:firstLine="397"/>
              <w:jc w:val="right"/>
              <w:rPr>
                <w:lang w:val="en-US"/>
              </w:rPr>
            </w:pPr>
          </w:p>
        </w:tc>
      </w:tr>
      <w:tr w:rsidR="00E349A4" w:rsidRPr="000C4FB9" w:rsidTr="00E349A4">
        <w:tc>
          <w:tcPr>
            <w:tcW w:w="5000" w:type="pct"/>
          </w:tcPr>
          <w:p w:rsidR="00CB2D43" w:rsidRPr="000C4FB9" w:rsidRDefault="00CB2D43" w:rsidP="00CB2D43">
            <w:pPr>
              <w:widowControl w:val="0"/>
              <w:tabs>
                <w:tab w:val="right" w:pos="1276"/>
              </w:tabs>
              <w:rPr>
                <w:rFonts w:ascii="Times New Roman" w:hAnsi="Times New Roman"/>
                <w:lang w:val="en-US"/>
              </w:rPr>
            </w:pPr>
          </w:p>
          <w:p w:rsidR="00CB2D43" w:rsidRPr="0065667D" w:rsidRDefault="00CB2D43" w:rsidP="00CB2D43">
            <w:pPr>
              <w:widowControl w:val="0"/>
              <w:tabs>
                <w:tab w:val="right" w:pos="1276"/>
              </w:tabs>
              <w:rPr>
                <w:rFonts w:ascii="Times New Roman" w:hAnsi="Times New Roman"/>
              </w:rPr>
            </w:pPr>
            <w:r w:rsidRPr="0065667D">
              <w:rPr>
                <w:rFonts w:ascii="Times New Roman" w:hAnsi="Times New Roman"/>
              </w:rPr>
              <w:t>УДК 664</w:t>
            </w:r>
          </w:p>
          <w:p w:rsidR="00CB2D43" w:rsidRPr="0065667D" w:rsidRDefault="00CB2D43" w:rsidP="00CB2D43">
            <w:pPr>
              <w:widowControl w:val="0"/>
              <w:tabs>
                <w:tab w:val="right" w:pos="1276"/>
              </w:tabs>
              <w:ind w:firstLine="425"/>
              <w:jc w:val="center"/>
              <w:rPr>
                <w:rFonts w:ascii="Times New Roman" w:hAnsi="Times New Roman"/>
                <w:b/>
              </w:rPr>
            </w:pPr>
          </w:p>
          <w:p w:rsidR="00CB2D43" w:rsidRPr="0065667D" w:rsidRDefault="00CB2D43" w:rsidP="00CB2D43">
            <w:pPr>
              <w:widowControl w:val="0"/>
              <w:tabs>
                <w:tab w:val="right" w:pos="1276"/>
              </w:tabs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16F24">
              <w:rPr>
                <w:rFonts w:ascii="Times New Roman" w:hAnsi="Times New Roman"/>
                <w:b/>
              </w:rPr>
              <w:t>А.В. Алешков</w:t>
            </w:r>
            <w:proofErr w:type="gramStart"/>
            <w:r w:rsidRPr="00116F24">
              <w:rPr>
                <w:rFonts w:ascii="Times New Roman" w:hAnsi="Times New Roman"/>
                <w:b/>
                <w:vertAlign w:val="superscript"/>
              </w:rPr>
              <w:t>1</w:t>
            </w:r>
            <w:proofErr w:type="gramEnd"/>
            <w:r w:rsidRPr="00116F24">
              <w:rPr>
                <w:rFonts w:ascii="Times New Roman" w:hAnsi="Times New Roman"/>
                <w:b/>
              </w:rPr>
              <w:t>, Т.К. Каленик</w:t>
            </w:r>
            <w:r w:rsidRPr="00116F24">
              <w:rPr>
                <w:rFonts w:ascii="Times New Roman" w:hAnsi="Times New Roman"/>
                <w:b/>
                <w:vertAlign w:val="superscript"/>
              </w:rPr>
              <w:t>2</w:t>
            </w:r>
            <w:r w:rsidRPr="00116F24">
              <w:rPr>
                <w:rFonts w:ascii="Times New Roman" w:hAnsi="Times New Roman"/>
                <w:b/>
              </w:rPr>
              <w:t>, Е.В. Моткина</w:t>
            </w:r>
            <w:r w:rsidRPr="00116F24">
              <w:rPr>
                <w:rFonts w:ascii="Times New Roman" w:hAnsi="Times New Roman"/>
                <w:b/>
                <w:vertAlign w:val="superscript"/>
              </w:rPr>
              <w:t>2</w:t>
            </w:r>
          </w:p>
          <w:p w:rsidR="00CB2D43" w:rsidRPr="0065667D" w:rsidRDefault="00CB2D43" w:rsidP="00CB2D43">
            <w:pPr>
              <w:widowControl w:val="0"/>
              <w:tabs>
                <w:tab w:val="right" w:pos="1276"/>
              </w:tabs>
              <w:ind w:firstLine="425"/>
              <w:jc w:val="center"/>
              <w:rPr>
                <w:rFonts w:ascii="Times New Roman" w:hAnsi="Times New Roman"/>
                <w:b/>
              </w:rPr>
            </w:pPr>
          </w:p>
          <w:p w:rsidR="00CB2D43" w:rsidRPr="0065667D" w:rsidRDefault="00CB2D43" w:rsidP="00CB2D43">
            <w:pPr>
              <w:widowControl w:val="0"/>
              <w:tabs>
                <w:tab w:val="right" w:pos="1276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 w:rsidRPr="0065667D">
              <w:rPr>
                <w:rFonts w:ascii="Times New Roman" w:hAnsi="Times New Roman"/>
                <w:i/>
                <w:sz w:val="20"/>
                <w:vertAlign w:val="superscript"/>
              </w:rPr>
              <w:t>1</w:t>
            </w:r>
            <w:r w:rsidRPr="0065667D">
              <w:rPr>
                <w:rFonts w:ascii="Times New Roman" w:hAnsi="Times New Roman"/>
                <w:i/>
                <w:sz w:val="20"/>
              </w:rPr>
              <w:t>Хабаровский государственный университет экономики и права, Хабаровск, 680000;</w:t>
            </w:r>
            <w:r w:rsidRPr="0065667D">
              <w:rPr>
                <w:rFonts w:ascii="Times New Roman" w:hAnsi="Times New Roman"/>
                <w:i/>
                <w:sz w:val="20"/>
              </w:rPr>
              <w:br/>
            </w:r>
            <w:r w:rsidRPr="0065667D">
              <w:rPr>
                <w:rFonts w:ascii="Times New Roman" w:hAnsi="Times New Roman"/>
                <w:i/>
                <w:sz w:val="20"/>
                <w:vertAlign w:val="superscript"/>
              </w:rPr>
              <w:t>2</w:t>
            </w:r>
            <w:r w:rsidRPr="0065667D">
              <w:rPr>
                <w:rFonts w:ascii="Times New Roman" w:hAnsi="Times New Roman"/>
                <w:i/>
                <w:sz w:val="20"/>
              </w:rPr>
              <w:t>Дальневосточный федеральный университет, Владивосток, 690950</w:t>
            </w:r>
            <w:r w:rsidRPr="0065667D">
              <w:rPr>
                <w:rFonts w:ascii="Times New Roman" w:hAnsi="Times New Roman"/>
                <w:i/>
                <w:sz w:val="20"/>
              </w:rPr>
              <w:br/>
            </w:r>
            <w:r w:rsidRPr="0065667D">
              <w:rPr>
                <w:rFonts w:ascii="Times New Roman" w:hAnsi="Times New Roman"/>
                <w:i/>
                <w:sz w:val="20"/>
                <w:lang w:val="en-US"/>
              </w:rPr>
              <w:t>e</w:t>
            </w:r>
            <w:r w:rsidRPr="0065667D">
              <w:rPr>
                <w:rFonts w:ascii="Times New Roman" w:hAnsi="Times New Roman"/>
                <w:i/>
                <w:sz w:val="20"/>
              </w:rPr>
              <w:t>-</w:t>
            </w:r>
            <w:r w:rsidRPr="0065667D">
              <w:rPr>
                <w:rFonts w:ascii="Times New Roman" w:hAnsi="Times New Roman"/>
                <w:i/>
                <w:sz w:val="20"/>
                <w:lang w:val="en-US"/>
              </w:rPr>
              <w:t>mail</w:t>
            </w:r>
            <w:r w:rsidRPr="0065667D">
              <w:rPr>
                <w:rFonts w:ascii="Times New Roman" w:hAnsi="Times New Roman"/>
                <w:i/>
                <w:sz w:val="20"/>
              </w:rPr>
              <w:t xml:space="preserve">: </w:t>
            </w:r>
            <w:proofErr w:type="spellStart"/>
            <w:r w:rsidRPr="0065667D">
              <w:rPr>
                <w:rFonts w:ascii="Times New Roman" w:hAnsi="Times New Roman"/>
                <w:i/>
                <w:sz w:val="20"/>
                <w:lang w:val="en-US"/>
              </w:rPr>
              <w:t>aleshkov</w:t>
            </w:r>
            <w:proofErr w:type="spellEnd"/>
            <w:r w:rsidRPr="0065667D">
              <w:rPr>
                <w:rFonts w:ascii="Times New Roman" w:hAnsi="Times New Roman"/>
                <w:i/>
                <w:sz w:val="20"/>
              </w:rPr>
              <w:t>@</w:t>
            </w:r>
            <w:r w:rsidRPr="0065667D">
              <w:rPr>
                <w:rFonts w:ascii="Times New Roman" w:hAnsi="Times New Roman"/>
                <w:i/>
                <w:sz w:val="20"/>
                <w:lang w:val="en-US"/>
              </w:rPr>
              <w:t>inbox</w:t>
            </w:r>
            <w:r w:rsidRPr="0065667D">
              <w:rPr>
                <w:rFonts w:ascii="Times New Roman" w:hAnsi="Times New Roman"/>
                <w:i/>
                <w:sz w:val="20"/>
              </w:rPr>
              <w:t>.</w:t>
            </w:r>
            <w:r w:rsidRPr="0065667D">
              <w:rPr>
                <w:rFonts w:ascii="Times New Roman" w:hAnsi="Times New Roman"/>
                <w:i/>
                <w:sz w:val="20"/>
                <w:lang w:val="en-US"/>
              </w:rPr>
              <w:t>ru</w:t>
            </w:r>
          </w:p>
          <w:p w:rsidR="00CB2D43" w:rsidRPr="0065667D" w:rsidRDefault="00CB2D43" w:rsidP="00CB2D43">
            <w:pPr>
              <w:widowControl w:val="0"/>
              <w:tabs>
                <w:tab w:val="right" w:pos="1276"/>
              </w:tabs>
              <w:ind w:firstLine="425"/>
              <w:jc w:val="center"/>
              <w:rPr>
                <w:rFonts w:ascii="Times New Roman" w:hAnsi="Times New Roman"/>
                <w:i/>
              </w:rPr>
            </w:pPr>
          </w:p>
          <w:p w:rsidR="00CB2D43" w:rsidRPr="0065667D" w:rsidRDefault="00CB2D43" w:rsidP="00CB2D43">
            <w:pPr>
              <w:widowControl w:val="0"/>
              <w:tabs>
                <w:tab w:val="right" w:pos="1276"/>
              </w:tabs>
              <w:jc w:val="center"/>
              <w:rPr>
                <w:rFonts w:ascii="Times New Roman" w:hAnsi="Times New Roman"/>
                <w:b/>
              </w:rPr>
            </w:pPr>
            <w:r w:rsidRPr="0065667D">
              <w:rPr>
                <w:rFonts w:ascii="Times New Roman" w:hAnsi="Times New Roman"/>
                <w:b/>
              </w:rPr>
              <w:t>ИННОВАЦИИ В ПИЩЕВОЙ ИНДУСТРИИ: СИСТЕМНОЕ ОБОБЩЕНИЕ</w:t>
            </w:r>
          </w:p>
          <w:p w:rsidR="00CB2D43" w:rsidRPr="0065667D" w:rsidRDefault="00CB2D43" w:rsidP="00CB2D43">
            <w:pPr>
              <w:widowControl w:val="0"/>
              <w:tabs>
                <w:tab w:val="right" w:pos="1276"/>
              </w:tabs>
              <w:ind w:firstLine="425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B2D43" w:rsidRPr="0065667D" w:rsidRDefault="00CB2D43" w:rsidP="00CB2D43">
            <w:pPr>
              <w:widowControl w:val="0"/>
              <w:tabs>
                <w:tab w:val="right" w:pos="1276"/>
              </w:tabs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67D">
              <w:rPr>
                <w:rFonts w:ascii="Times New Roman" w:hAnsi="Times New Roman"/>
                <w:sz w:val="20"/>
                <w:szCs w:val="20"/>
              </w:rPr>
              <w:t xml:space="preserve">Статья включает систематизированное обобщение материалов по современным тенденциям и инновациям в пищевой промышленности. Приведена классификация инноваций в пищевой промышленности, рассмотрены наиболее важные из них, в том числе включающие результаты собственных исследований авторов. Особое внимание акцентировано на проблеме производства органической пищевой продукции из объектов </w:t>
            </w:r>
            <w:proofErr w:type="spellStart"/>
            <w:r w:rsidRPr="0065667D">
              <w:rPr>
                <w:rFonts w:ascii="Times New Roman" w:hAnsi="Times New Roman"/>
                <w:sz w:val="20"/>
                <w:szCs w:val="20"/>
              </w:rPr>
              <w:t>аквакультуры</w:t>
            </w:r>
            <w:proofErr w:type="spellEnd"/>
            <w:r w:rsidRPr="0065667D">
              <w:rPr>
                <w:rFonts w:ascii="Times New Roman" w:hAnsi="Times New Roman"/>
                <w:sz w:val="20"/>
                <w:szCs w:val="20"/>
              </w:rPr>
              <w:t xml:space="preserve">, в первую очередь нерыбных гидробионтов. Предложено распространить действие нормативной документации в области органической продукции на объекты </w:t>
            </w:r>
            <w:proofErr w:type="spellStart"/>
            <w:r w:rsidRPr="0065667D">
              <w:rPr>
                <w:rFonts w:ascii="Times New Roman" w:hAnsi="Times New Roman"/>
                <w:sz w:val="20"/>
                <w:szCs w:val="20"/>
              </w:rPr>
              <w:t>аквакультуры</w:t>
            </w:r>
            <w:proofErr w:type="spellEnd"/>
            <w:r w:rsidRPr="0065667D">
              <w:rPr>
                <w:rFonts w:ascii="Times New Roman" w:hAnsi="Times New Roman"/>
                <w:sz w:val="20"/>
                <w:szCs w:val="20"/>
              </w:rPr>
              <w:t>, рыбоводства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667D">
              <w:rPr>
                <w:rFonts w:ascii="Times New Roman" w:hAnsi="Times New Roman"/>
                <w:sz w:val="20"/>
                <w:szCs w:val="20"/>
              </w:rPr>
              <w:t>и рыболовства.</w:t>
            </w:r>
          </w:p>
          <w:p w:rsidR="00CB2D43" w:rsidRPr="0065667D" w:rsidRDefault="00CB2D43" w:rsidP="00CB2D43">
            <w:pPr>
              <w:widowControl w:val="0"/>
              <w:tabs>
                <w:tab w:val="right" w:pos="1276"/>
              </w:tabs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2D43" w:rsidRPr="0065667D" w:rsidRDefault="00CB2D43" w:rsidP="00CB2D43">
            <w:pPr>
              <w:widowControl w:val="0"/>
              <w:tabs>
                <w:tab w:val="right" w:pos="1276"/>
              </w:tabs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67D">
              <w:rPr>
                <w:rFonts w:ascii="Times New Roman" w:hAnsi="Times New Roman"/>
                <w:b/>
                <w:sz w:val="20"/>
                <w:szCs w:val="20"/>
              </w:rPr>
              <w:t>Ключевые слова:</w:t>
            </w:r>
            <w:r w:rsidRPr="0065667D">
              <w:rPr>
                <w:rFonts w:ascii="Times New Roman" w:hAnsi="Times New Roman"/>
                <w:sz w:val="20"/>
                <w:szCs w:val="20"/>
              </w:rPr>
              <w:t xml:space="preserve"> пищевая индустрия, инновации, функциональные продукты, органические продукты, аквакультура, гидробионты.</w:t>
            </w:r>
          </w:p>
          <w:p w:rsidR="00CB2D43" w:rsidRPr="0065667D" w:rsidRDefault="00CB2D43" w:rsidP="00CB2D43">
            <w:pPr>
              <w:widowControl w:val="0"/>
              <w:tabs>
                <w:tab w:val="right" w:pos="1276"/>
              </w:tabs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2D43" w:rsidRPr="000C4FB9" w:rsidRDefault="00CB2D43" w:rsidP="00CB2D43">
            <w:pPr>
              <w:widowControl w:val="0"/>
              <w:ind w:firstLine="397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tab/>
            </w:r>
            <w:r w:rsidRPr="000C4FB9">
              <w:rPr>
                <w:rFonts w:ascii="Times New Roman" w:hAnsi="Times New Roman"/>
                <w:i/>
                <w:iCs/>
                <w:lang w:val="en-US"/>
              </w:rPr>
              <w:t>DOI: 10.17217/2079-0333-2016-36-28-38</w:t>
            </w:r>
          </w:p>
          <w:p w:rsidR="000C4FB9" w:rsidRDefault="000C4FB9" w:rsidP="000C4FB9">
            <w:pPr>
              <w:pStyle w:val="Default"/>
              <w:tabs>
                <w:tab w:val="left" w:pos="348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C4FB9" w:rsidRDefault="000C4FB9" w:rsidP="000C4FB9">
            <w:pPr>
              <w:pStyle w:val="Default"/>
              <w:tabs>
                <w:tab w:val="left" w:pos="348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1A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Информация</w:t>
            </w:r>
            <w:r w:rsidRPr="000C4F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</w:t>
            </w:r>
            <w:r w:rsidRPr="000C4F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авторах</w:t>
            </w:r>
          </w:p>
          <w:p w:rsidR="005B7088" w:rsidRPr="000C4FB9" w:rsidRDefault="005B7088" w:rsidP="000C4FB9">
            <w:pPr>
              <w:pStyle w:val="Default"/>
              <w:tabs>
                <w:tab w:val="left" w:pos="348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C4FB9" w:rsidRPr="003B1A1B" w:rsidRDefault="000C4FB9" w:rsidP="000C4FB9">
            <w:pPr>
              <w:ind w:firstLine="39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1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лешков Алексей Викторович – </w:t>
            </w:r>
            <w:r w:rsidRPr="003B1A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Хабаровский государственный университет экономики и права; 680000, Россия, Хабаровск; кандидат </w:t>
            </w:r>
            <w:proofErr w:type="gramStart"/>
            <w:r w:rsidRPr="003B1A1B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технических</w:t>
            </w:r>
            <w:proofErr w:type="gramEnd"/>
            <w:r w:rsidRPr="003B1A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наук; доцент; доцент кафедры товароведения; </w:t>
            </w:r>
            <w:hyperlink r:id="rId4" w:history="1">
              <w:r w:rsidRPr="003B1A1B">
                <w:rPr>
                  <w:rFonts w:ascii="Times New Roman" w:eastAsia="Calibri" w:hAnsi="Times New Roman" w:cs="Times New Roman"/>
                  <w:sz w:val="20"/>
                  <w:szCs w:val="20"/>
                </w:rPr>
                <w:t>aleshkov@inbox.ru</w:t>
              </w:r>
            </w:hyperlink>
          </w:p>
          <w:p w:rsidR="000C4FB9" w:rsidRPr="003B1A1B" w:rsidRDefault="000C4FB9" w:rsidP="000C4FB9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Каленик</w:t>
            </w:r>
            <w:proofErr w:type="spellEnd"/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Кузьминична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– Дальневосточный федеральный университет; 690950, Россия, Владивосток; доктор </w:t>
            </w:r>
            <w:proofErr w:type="gramStart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proofErr w:type="gram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наук; профессор; заведующая кафедрой биотехнологии и функци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нального питания; kalenik.tk@dvfu.ru</w:t>
            </w:r>
          </w:p>
          <w:p w:rsidR="000C4FB9" w:rsidRPr="003B1A1B" w:rsidRDefault="000C4FB9" w:rsidP="000C4FB9">
            <w:pPr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Моткина</w:t>
            </w:r>
            <w:proofErr w:type="spellEnd"/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Викторовна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– Дальневосточный федеральный университет; 690950, Россия, Влад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восток; кандидат </w:t>
            </w:r>
            <w:proofErr w:type="gramStart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медицинских</w:t>
            </w:r>
            <w:proofErr w:type="gram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наук; доцент; доцент кафедры биотехнологии и функционального питания; 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motkina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dvfu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349A4" w:rsidRPr="000C4FB9" w:rsidRDefault="00E349A4" w:rsidP="00CB2D43">
            <w:pPr>
              <w:widowControl w:val="0"/>
              <w:tabs>
                <w:tab w:val="left" w:pos="7499"/>
              </w:tabs>
              <w:ind w:firstLine="397"/>
              <w:rPr>
                <w:lang w:val="en-US"/>
              </w:rPr>
            </w:pPr>
          </w:p>
        </w:tc>
      </w:tr>
      <w:tr w:rsidR="00E349A4" w:rsidRPr="005B7088" w:rsidTr="00E349A4">
        <w:tc>
          <w:tcPr>
            <w:tcW w:w="5000" w:type="pct"/>
          </w:tcPr>
          <w:p w:rsidR="00CB2D43" w:rsidRPr="000C4FB9" w:rsidRDefault="00CB2D43" w:rsidP="00CB2D43">
            <w:pPr>
              <w:contextualSpacing/>
              <w:rPr>
                <w:rFonts w:ascii="Times New Roman" w:hAnsi="Times New Roman"/>
                <w:lang w:val="en-US"/>
              </w:rPr>
            </w:pPr>
          </w:p>
          <w:p w:rsidR="00CB2D43" w:rsidRPr="0065667D" w:rsidRDefault="00CB2D43" w:rsidP="00CB2D43">
            <w:pPr>
              <w:contextualSpacing/>
              <w:rPr>
                <w:rFonts w:ascii="Times New Roman" w:hAnsi="Times New Roman"/>
              </w:rPr>
            </w:pPr>
            <w:r w:rsidRPr="0065667D">
              <w:rPr>
                <w:rFonts w:ascii="Times New Roman" w:hAnsi="Times New Roman"/>
              </w:rPr>
              <w:t>УДК 664.95</w:t>
            </w:r>
          </w:p>
          <w:p w:rsidR="00CB2D43" w:rsidRPr="0065667D" w:rsidRDefault="00CB2D43" w:rsidP="00CB2D43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CB2D43" w:rsidRPr="0065667D" w:rsidRDefault="00CB2D43" w:rsidP="00CB2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16F24">
              <w:rPr>
                <w:rFonts w:ascii="Times New Roman" w:hAnsi="Times New Roman"/>
                <w:b/>
                <w:bCs/>
              </w:rPr>
              <w:t xml:space="preserve">К.М. Афанасьева, Н.К. </w:t>
            </w:r>
            <w:proofErr w:type="spellStart"/>
            <w:r w:rsidRPr="00116F24">
              <w:rPr>
                <w:rFonts w:ascii="Times New Roman" w:hAnsi="Times New Roman"/>
                <w:b/>
                <w:bCs/>
              </w:rPr>
              <w:t>Луенко</w:t>
            </w:r>
            <w:proofErr w:type="spellEnd"/>
          </w:p>
          <w:p w:rsidR="00CB2D43" w:rsidRPr="0065667D" w:rsidRDefault="00CB2D43" w:rsidP="00CB2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CB2D43" w:rsidRPr="0065667D" w:rsidRDefault="00CB2D43" w:rsidP="00CB2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5667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Камчатский государственный технический университет, </w:t>
            </w:r>
            <w:r w:rsidRPr="0065667D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Петропавловск-Камчатский, 683003</w:t>
            </w:r>
            <w:r w:rsidRPr="0065667D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65667D">
              <w:rPr>
                <w:rFonts w:ascii="Times New Roman" w:hAnsi="Times New Roman"/>
                <w:i/>
                <w:iCs/>
                <w:sz w:val="20"/>
                <w:szCs w:val="20"/>
              </w:rPr>
              <w:t>e-mail</w:t>
            </w:r>
            <w:proofErr w:type="spellEnd"/>
            <w:r w:rsidRPr="0065667D">
              <w:rPr>
                <w:rFonts w:ascii="Times New Roman" w:hAnsi="Times New Roman"/>
                <w:i/>
                <w:iCs/>
                <w:sz w:val="20"/>
                <w:szCs w:val="20"/>
              </w:rPr>
              <w:t>: oleinikovaks@yandex.ru</w:t>
            </w:r>
          </w:p>
          <w:p w:rsidR="00CB2D43" w:rsidRPr="0065667D" w:rsidRDefault="00CB2D43" w:rsidP="00CB2D43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CB2D43" w:rsidRPr="0065667D" w:rsidRDefault="00CB2D43" w:rsidP="00CB2D43">
            <w:pPr>
              <w:widowControl w:val="0"/>
              <w:jc w:val="center"/>
              <w:rPr>
                <w:rFonts w:ascii="Times New Roman" w:hAnsi="Times New Roman"/>
                <w:b/>
                <w:caps/>
              </w:rPr>
            </w:pPr>
            <w:r w:rsidRPr="0065667D">
              <w:rPr>
                <w:rFonts w:ascii="Times New Roman" w:hAnsi="Times New Roman"/>
                <w:b/>
                <w:caps/>
              </w:rPr>
              <w:t xml:space="preserve">характеристика </w:t>
            </w:r>
            <w:r w:rsidRPr="0065667D">
              <w:rPr>
                <w:rFonts w:ascii="Times New Roman" w:hAnsi="Times New Roman"/>
                <w:b/>
                <w:caps/>
                <w:shd w:val="clear" w:color="auto" w:fill="FFFFFF"/>
              </w:rPr>
              <w:t>рыбных продуктов с ветчинной структурой</w:t>
            </w:r>
          </w:p>
          <w:p w:rsidR="00CB2D43" w:rsidRPr="0065667D" w:rsidRDefault="00CB2D43" w:rsidP="00CB2D43">
            <w:pPr>
              <w:widowControl w:val="0"/>
              <w:ind w:firstLine="42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B2D43" w:rsidRPr="0065667D" w:rsidRDefault="00CB2D43" w:rsidP="00CB2D43">
            <w:pPr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67D">
              <w:rPr>
                <w:rFonts w:ascii="Times New Roman" w:hAnsi="Times New Roman"/>
                <w:sz w:val="20"/>
                <w:szCs w:val="20"/>
              </w:rPr>
              <w:t xml:space="preserve">Описана характеристика рыбных продуктов с ветчинной структурой. Показаны разработанные рецептуры рыбных продуктов с ветчинной структурой. Представлены </w:t>
            </w:r>
            <w:r w:rsidRPr="0065667D">
              <w:rPr>
                <w:rStyle w:val="FontStyle29"/>
                <w:sz w:val="20"/>
                <w:szCs w:val="20"/>
              </w:rPr>
              <w:t xml:space="preserve">функционально-технологические </w:t>
            </w:r>
            <w:r w:rsidRPr="0065667D">
              <w:rPr>
                <w:rStyle w:val="FontStyle29"/>
                <w:sz w:val="20"/>
                <w:szCs w:val="20"/>
              </w:rPr>
              <w:lastRenderedPageBreak/>
              <w:t>свойства</w:t>
            </w:r>
            <w:r w:rsidRPr="0065667D">
              <w:rPr>
                <w:rFonts w:ascii="Times New Roman" w:hAnsi="Times New Roman"/>
                <w:sz w:val="20"/>
                <w:szCs w:val="20"/>
              </w:rPr>
              <w:t>, химический состав готовых изделий и дана их органолептическая оценка.</w:t>
            </w:r>
          </w:p>
          <w:p w:rsidR="00CB2D43" w:rsidRPr="0065667D" w:rsidRDefault="00CB2D43" w:rsidP="00CB2D43">
            <w:pPr>
              <w:widowControl w:val="0"/>
              <w:ind w:firstLine="39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B2D43" w:rsidRPr="0065667D" w:rsidRDefault="00CB2D43" w:rsidP="00CB2D43">
            <w:pPr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  <w:shd w:val="clear" w:color="auto" w:fill="FDFDFD"/>
              </w:rPr>
            </w:pPr>
            <w:r w:rsidRPr="0065667D">
              <w:rPr>
                <w:rFonts w:ascii="Times New Roman" w:hAnsi="Times New Roman"/>
                <w:b/>
                <w:sz w:val="20"/>
                <w:szCs w:val="20"/>
              </w:rPr>
              <w:t>Ключевые слова:</w:t>
            </w:r>
            <w:r w:rsidRPr="0065667D">
              <w:rPr>
                <w:rFonts w:ascii="Times New Roman" w:hAnsi="Times New Roman"/>
                <w:sz w:val="20"/>
                <w:szCs w:val="20"/>
              </w:rPr>
              <w:t xml:space="preserve"> рыбные продукты, ветчинная структура, рецептуры, химический состав, органолептическая оценка.</w:t>
            </w:r>
          </w:p>
          <w:p w:rsidR="00CB2D43" w:rsidRPr="0065667D" w:rsidRDefault="00CB2D43" w:rsidP="00CB2D43">
            <w:pPr>
              <w:widowControl w:val="0"/>
              <w:ind w:firstLine="397"/>
              <w:jc w:val="both"/>
              <w:rPr>
                <w:rFonts w:ascii="Times New Roman" w:hAnsi="Times New Roman"/>
                <w:sz w:val="16"/>
                <w:szCs w:val="16"/>
                <w:shd w:val="clear" w:color="auto" w:fill="FDFDFD"/>
              </w:rPr>
            </w:pPr>
          </w:p>
          <w:p w:rsidR="00CB2D43" w:rsidRPr="005B7088" w:rsidRDefault="00CB2D43" w:rsidP="00CB2D43">
            <w:pPr>
              <w:widowControl w:val="0"/>
              <w:ind w:firstLine="397"/>
              <w:jc w:val="right"/>
              <w:rPr>
                <w:rFonts w:ascii="Times New Roman" w:hAnsi="Times New Roman"/>
                <w:b/>
                <w:lang w:val="en-US"/>
              </w:rPr>
            </w:pPr>
            <w:r w:rsidRPr="005B7088">
              <w:rPr>
                <w:rFonts w:ascii="Times New Roman" w:hAnsi="Times New Roman"/>
                <w:i/>
                <w:iCs/>
                <w:lang w:val="en-US"/>
              </w:rPr>
              <w:t>DOI: 10.17217/2079-0333-2016-36-39-43</w:t>
            </w:r>
          </w:p>
          <w:p w:rsidR="005B7088" w:rsidRPr="003B1A1B" w:rsidRDefault="005B7088" w:rsidP="005B7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91A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авторах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</w:p>
          <w:p w:rsidR="005B7088" w:rsidRPr="003B1A1B" w:rsidRDefault="005B7088" w:rsidP="005B7088">
            <w:pPr>
              <w:pStyle w:val="a7"/>
              <w:ind w:left="0"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Афанасьева Ксения Михайловна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</w:t>
            </w:r>
            <w:r w:rsidRPr="003B1A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3B1A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gramStart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proofErr w:type="gram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наук; заведующая отделом аспирантуры и до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торантуры; </w:t>
            </w:r>
            <w:r w:rsidRPr="003B1A1B">
              <w:rPr>
                <w:rFonts w:ascii="Times New Roman" w:hAnsi="Times New Roman" w:cs="Times New Roman"/>
                <w:iCs/>
                <w:sz w:val="20"/>
                <w:szCs w:val="20"/>
              </w:rPr>
              <w:t>oleinikovaks@yandex.ru</w:t>
            </w:r>
          </w:p>
          <w:p w:rsidR="005B7088" w:rsidRPr="003B1A1B" w:rsidRDefault="005B7088" w:rsidP="005B7088">
            <w:pPr>
              <w:pStyle w:val="a7"/>
              <w:ind w:left="0"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Луенко</w:t>
            </w:r>
            <w:proofErr w:type="spellEnd"/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Константиновна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</w:t>
            </w:r>
            <w:r w:rsidRPr="003B1A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3B1A1B">
              <w:rPr>
                <w:rFonts w:ascii="Times New Roman" w:hAnsi="Times New Roman" w:cs="Times New Roman"/>
                <w:iCs/>
                <w:sz w:val="20"/>
                <w:szCs w:val="20"/>
              </w:rPr>
              <w:t>Петропавловск-Камчатский;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магистрант; natasha_kostya@mail.ru</w:t>
            </w:r>
          </w:p>
          <w:p w:rsidR="00E349A4" w:rsidRPr="005B7088" w:rsidRDefault="00E349A4" w:rsidP="00CB2D43">
            <w:pPr>
              <w:widowControl w:val="0"/>
              <w:ind w:firstLine="397"/>
              <w:jc w:val="right"/>
            </w:pPr>
          </w:p>
        </w:tc>
      </w:tr>
      <w:tr w:rsidR="00E349A4" w:rsidRPr="005B7088" w:rsidTr="00E349A4">
        <w:tc>
          <w:tcPr>
            <w:tcW w:w="5000" w:type="pct"/>
          </w:tcPr>
          <w:p w:rsidR="00CB2D43" w:rsidRPr="005B7088" w:rsidRDefault="00CB2D43" w:rsidP="00CB2D43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CB2D43" w:rsidRPr="0065667D" w:rsidRDefault="00CB2D43" w:rsidP="00CB2D43">
            <w:pPr>
              <w:shd w:val="clear" w:color="auto" w:fill="FFFFFF"/>
              <w:rPr>
                <w:rFonts w:ascii="Times New Roman" w:hAnsi="Times New Roman"/>
              </w:rPr>
            </w:pPr>
            <w:r w:rsidRPr="0065667D">
              <w:rPr>
                <w:rFonts w:ascii="Times New Roman" w:hAnsi="Times New Roman"/>
              </w:rPr>
              <w:t>УДК 664.951.32</w:t>
            </w:r>
          </w:p>
          <w:p w:rsidR="00CB2D43" w:rsidRPr="0065667D" w:rsidRDefault="00CB2D43" w:rsidP="00CB2D43">
            <w:pPr>
              <w:widowControl w:val="0"/>
              <w:rPr>
                <w:rFonts w:ascii="Times New Roman" w:hAnsi="Times New Roman"/>
              </w:rPr>
            </w:pPr>
          </w:p>
          <w:p w:rsidR="00CB2D43" w:rsidRPr="0065667D" w:rsidRDefault="00CB2D43" w:rsidP="00CB2D43">
            <w:pPr>
              <w:pStyle w:val="1"/>
              <w:keepNext w:val="0"/>
              <w:widowControl w:val="0"/>
              <w:outlineLvl w:val="0"/>
              <w:rPr>
                <w:emboss w:val="0"/>
                <w:color w:val="auto"/>
                <w:sz w:val="22"/>
                <w:szCs w:val="22"/>
                <w:vertAlign w:val="superscript"/>
              </w:rPr>
            </w:pPr>
            <w:r w:rsidRPr="00116F24">
              <w:rPr>
                <w:emboss w:val="0"/>
                <w:color w:val="auto"/>
                <w:sz w:val="22"/>
                <w:szCs w:val="22"/>
              </w:rPr>
              <w:t>М.В. Благонравова</w:t>
            </w:r>
          </w:p>
          <w:p w:rsidR="00CB2D43" w:rsidRPr="0065667D" w:rsidRDefault="00CB2D43" w:rsidP="00CB2D43">
            <w:pPr>
              <w:widowControl w:val="0"/>
              <w:rPr>
                <w:rFonts w:ascii="Times New Roman" w:hAnsi="Times New Roman"/>
              </w:rPr>
            </w:pPr>
          </w:p>
          <w:p w:rsidR="00CB2D43" w:rsidRPr="0065667D" w:rsidRDefault="00CB2D43" w:rsidP="00CB2D43">
            <w:pPr>
              <w:pStyle w:val="1"/>
              <w:keepNext w:val="0"/>
              <w:widowControl w:val="0"/>
              <w:outlineLvl w:val="0"/>
              <w:rPr>
                <w:b w:val="0"/>
                <w:emboss w:val="0"/>
                <w:color w:val="auto"/>
                <w:sz w:val="20"/>
              </w:rPr>
            </w:pPr>
            <w:r w:rsidRPr="0065667D">
              <w:rPr>
                <w:b w:val="0"/>
                <w:i/>
                <w:emboss w:val="0"/>
                <w:color w:val="auto"/>
                <w:sz w:val="20"/>
              </w:rPr>
              <w:t>Камчатский государственный технический университет,</w:t>
            </w:r>
            <w:r w:rsidRPr="0065667D">
              <w:rPr>
                <w:b w:val="0"/>
                <w:i/>
                <w:emboss w:val="0"/>
                <w:color w:val="auto"/>
                <w:sz w:val="20"/>
              </w:rPr>
              <w:br/>
              <w:t>Петропавловск-Камчатский, 683003</w:t>
            </w:r>
            <w:r w:rsidRPr="0065667D">
              <w:rPr>
                <w:b w:val="0"/>
                <w:i/>
                <w:emboss w:val="0"/>
                <w:color w:val="auto"/>
                <w:sz w:val="20"/>
              </w:rPr>
              <w:br/>
              <w:t>е-</w:t>
            </w:r>
            <w:r w:rsidRPr="0065667D">
              <w:rPr>
                <w:b w:val="0"/>
                <w:i/>
                <w:emboss w:val="0"/>
                <w:color w:val="auto"/>
                <w:sz w:val="20"/>
                <w:lang w:val="en-US"/>
              </w:rPr>
              <w:t>mail</w:t>
            </w:r>
            <w:r w:rsidRPr="0065667D">
              <w:rPr>
                <w:b w:val="0"/>
                <w:emboss w:val="0"/>
                <w:color w:val="auto"/>
                <w:sz w:val="20"/>
              </w:rPr>
              <w:t xml:space="preserve">: </w:t>
            </w:r>
            <w:r w:rsidRPr="0065667D">
              <w:rPr>
                <w:b w:val="0"/>
                <w:i/>
                <w:emboss w:val="0"/>
                <w:color w:val="auto"/>
                <w:sz w:val="20"/>
                <w:lang w:val="en-US"/>
              </w:rPr>
              <w:t>mblagonravova</w:t>
            </w:r>
            <w:r w:rsidRPr="0065667D">
              <w:rPr>
                <w:b w:val="0"/>
                <w:i/>
                <w:emboss w:val="0"/>
                <w:color w:val="auto"/>
                <w:sz w:val="20"/>
              </w:rPr>
              <w:t>@</w:t>
            </w:r>
            <w:r w:rsidRPr="0065667D">
              <w:rPr>
                <w:b w:val="0"/>
                <w:i/>
                <w:emboss w:val="0"/>
                <w:color w:val="auto"/>
                <w:sz w:val="20"/>
                <w:lang w:val="en-US"/>
              </w:rPr>
              <w:t>mail</w:t>
            </w:r>
            <w:r w:rsidRPr="0065667D">
              <w:rPr>
                <w:b w:val="0"/>
                <w:i/>
                <w:emboss w:val="0"/>
                <w:color w:val="auto"/>
                <w:sz w:val="20"/>
              </w:rPr>
              <w:t>.</w:t>
            </w:r>
            <w:r w:rsidRPr="0065667D">
              <w:rPr>
                <w:b w:val="0"/>
                <w:i/>
                <w:emboss w:val="0"/>
                <w:color w:val="auto"/>
                <w:sz w:val="20"/>
                <w:lang w:val="en-US"/>
              </w:rPr>
              <w:t>ru</w:t>
            </w:r>
          </w:p>
          <w:p w:rsidR="00CB2D43" w:rsidRPr="0065667D" w:rsidRDefault="00CB2D43" w:rsidP="00CB2D43">
            <w:pPr>
              <w:pStyle w:val="2"/>
              <w:keepNext w:val="0"/>
              <w:keepLines w:val="0"/>
              <w:widowControl w:val="0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CB2D43" w:rsidRPr="0065667D" w:rsidRDefault="00CB2D43" w:rsidP="00CB2D43">
            <w:pPr>
              <w:pStyle w:val="2"/>
              <w:keepNext w:val="0"/>
              <w:keepLines w:val="0"/>
              <w:widowControl w:val="0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667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ИССЛЕДОВАНИЕ ВЛИЯНИЯ ЭДТА ДИНАТРИЕВОЙ СОЛИ НА КАЧЕСТВО </w:t>
            </w:r>
            <w:r w:rsidRPr="0065667D">
              <w:rPr>
                <w:rFonts w:ascii="Times New Roman" w:hAnsi="Times New Roman"/>
                <w:color w:val="auto"/>
                <w:sz w:val="22"/>
                <w:szCs w:val="22"/>
              </w:rPr>
              <w:br/>
              <w:t>И СРОКИ ГОДНОСТИ ПАЛТУСА ХОЛОДНОГО КОПЧЕНИЯ</w:t>
            </w:r>
          </w:p>
          <w:p w:rsidR="00CB2D43" w:rsidRPr="0065667D" w:rsidRDefault="00CB2D43" w:rsidP="00CB2D43">
            <w:pPr>
              <w:widowControl w:val="0"/>
              <w:rPr>
                <w:rFonts w:ascii="Times New Roman" w:hAnsi="Times New Roman"/>
                <w:b/>
              </w:rPr>
            </w:pPr>
          </w:p>
          <w:p w:rsidR="00CB2D43" w:rsidRPr="0065667D" w:rsidRDefault="00CB2D43" w:rsidP="00CB2D43">
            <w:pPr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67D">
              <w:rPr>
                <w:rFonts w:ascii="Times New Roman" w:hAnsi="Times New Roman"/>
                <w:sz w:val="20"/>
                <w:szCs w:val="20"/>
              </w:rPr>
              <w:t xml:space="preserve">В статье приводятся результаты исследований влияния внесения ЭДТА </w:t>
            </w:r>
            <w:proofErr w:type="spellStart"/>
            <w:r w:rsidRPr="0065667D">
              <w:rPr>
                <w:rFonts w:ascii="Times New Roman" w:hAnsi="Times New Roman"/>
                <w:sz w:val="20"/>
                <w:szCs w:val="20"/>
              </w:rPr>
              <w:t>динатриевой</w:t>
            </w:r>
            <w:proofErr w:type="spellEnd"/>
            <w:r w:rsidRPr="0065667D">
              <w:rPr>
                <w:rFonts w:ascii="Times New Roman" w:hAnsi="Times New Roman"/>
                <w:sz w:val="20"/>
                <w:szCs w:val="20"/>
              </w:rPr>
              <w:t xml:space="preserve"> соли при производстве палтуса холодного копчения на органолептические и физико-химические показатели продукции,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5667D">
              <w:rPr>
                <w:rFonts w:ascii="Times New Roman" w:hAnsi="Times New Roman"/>
                <w:sz w:val="20"/>
                <w:szCs w:val="20"/>
              </w:rPr>
              <w:t xml:space="preserve">а также на энергетическую ценность и сроки годности. Доказано, что палтус холодного копчения, произведенный с обработкой ЭДТА </w:t>
            </w:r>
            <w:proofErr w:type="spellStart"/>
            <w:r w:rsidRPr="0065667D">
              <w:rPr>
                <w:rFonts w:ascii="Times New Roman" w:hAnsi="Times New Roman"/>
                <w:sz w:val="20"/>
                <w:szCs w:val="20"/>
              </w:rPr>
              <w:t>динатриевой</w:t>
            </w:r>
            <w:proofErr w:type="spellEnd"/>
            <w:r w:rsidRPr="0065667D">
              <w:rPr>
                <w:rFonts w:ascii="Times New Roman" w:hAnsi="Times New Roman"/>
                <w:sz w:val="20"/>
                <w:szCs w:val="20"/>
              </w:rPr>
              <w:t xml:space="preserve"> солью,  имеет высокие органолептические и физико-химические показатели, длительный срок годности и высокую энергетическую ценность.</w:t>
            </w:r>
          </w:p>
          <w:p w:rsidR="00CB2D43" w:rsidRPr="0065667D" w:rsidRDefault="00CB2D43" w:rsidP="00CB2D43">
            <w:pPr>
              <w:widowControl w:val="0"/>
              <w:tabs>
                <w:tab w:val="left" w:pos="7606"/>
              </w:tabs>
              <w:ind w:firstLine="397"/>
              <w:jc w:val="both"/>
              <w:rPr>
                <w:rFonts w:ascii="Times New Roman" w:hAnsi="Times New Roman"/>
              </w:rPr>
            </w:pPr>
            <w:r w:rsidRPr="0065667D">
              <w:rPr>
                <w:rFonts w:ascii="Times New Roman" w:hAnsi="Times New Roman"/>
              </w:rPr>
              <w:tab/>
            </w:r>
          </w:p>
          <w:p w:rsidR="00CB2D43" w:rsidRPr="0065667D" w:rsidRDefault="00CB2D43" w:rsidP="00CB2D43">
            <w:pPr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67D">
              <w:rPr>
                <w:rFonts w:ascii="Times New Roman" w:hAnsi="Times New Roman"/>
                <w:b/>
                <w:sz w:val="20"/>
                <w:szCs w:val="20"/>
              </w:rPr>
              <w:t xml:space="preserve">Ключевые слова: </w:t>
            </w:r>
            <w:r w:rsidRPr="0065667D">
              <w:rPr>
                <w:rFonts w:ascii="Times New Roman" w:hAnsi="Times New Roman"/>
                <w:sz w:val="20"/>
                <w:szCs w:val="20"/>
              </w:rPr>
              <w:t xml:space="preserve">рыбы холодного копчения, палтус, сроки годности, окисление, кислотное число, </w:t>
            </w:r>
            <w:proofErr w:type="spellStart"/>
            <w:r w:rsidRPr="0065667D">
              <w:rPr>
                <w:rFonts w:ascii="Times New Roman" w:hAnsi="Times New Roman"/>
                <w:sz w:val="20"/>
                <w:szCs w:val="20"/>
              </w:rPr>
              <w:t>антиокислительный</w:t>
            </w:r>
            <w:proofErr w:type="spellEnd"/>
            <w:r w:rsidRPr="0065667D">
              <w:rPr>
                <w:rFonts w:ascii="Times New Roman" w:hAnsi="Times New Roman"/>
                <w:sz w:val="20"/>
                <w:szCs w:val="20"/>
              </w:rPr>
              <w:t xml:space="preserve"> эффект, азот летучих оснований.</w:t>
            </w:r>
          </w:p>
          <w:p w:rsidR="00CB2D43" w:rsidRPr="0065667D" w:rsidRDefault="00CB2D43" w:rsidP="00CB2D43">
            <w:pPr>
              <w:pStyle w:val="2"/>
              <w:keepNext w:val="0"/>
              <w:keepLines w:val="0"/>
              <w:widowControl w:val="0"/>
              <w:spacing w:before="0"/>
              <w:ind w:firstLine="397"/>
              <w:jc w:val="both"/>
              <w:outlineLvl w:val="1"/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</w:rPr>
            </w:pPr>
          </w:p>
          <w:p w:rsidR="00CB2D43" w:rsidRPr="005B7088" w:rsidRDefault="00CB2D43" w:rsidP="00CB2D43">
            <w:pPr>
              <w:widowControl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B7088">
              <w:rPr>
                <w:rFonts w:ascii="Times New Roman" w:hAnsi="Times New Roman"/>
                <w:i/>
                <w:iCs/>
                <w:lang w:val="en-US"/>
              </w:rPr>
              <w:t>DOI: 10.17217/2079-0333-2016-36-44-50</w:t>
            </w:r>
          </w:p>
          <w:p w:rsidR="005B7088" w:rsidRPr="003B1A1B" w:rsidRDefault="005B7088" w:rsidP="005B70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1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авторе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</w:p>
          <w:p w:rsidR="005B7088" w:rsidRPr="003B1A1B" w:rsidRDefault="005B7088" w:rsidP="005B7088">
            <w:pPr>
              <w:pStyle w:val="a7"/>
              <w:ind w:left="0"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Благонравова Майя Владимировна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</w:t>
            </w:r>
            <w:r w:rsidRPr="003B1A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3B1A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технических наук; доцент </w:t>
            </w:r>
            <w:r w:rsidRPr="003B1A1B">
              <w:rPr>
                <w:rFonts w:ascii="Times New Roman" w:eastAsia="Calibri" w:hAnsi="Times New Roman" w:cs="Times New Roman"/>
                <w:sz w:val="20"/>
                <w:szCs w:val="20"/>
              </w:rPr>
              <w:t>кафедры технологии п</w:t>
            </w:r>
            <w:r w:rsidRPr="003B1A1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B1A1B">
              <w:rPr>
                <w:rFonts w:ascii="Times New Roman" w:eastAsia="Calibri" w:hAnsi="Times New Roman" w:cs="Times New Roman"/>
                <w:sz w:val="20"/>
                <w:szCs w:val="20"/>
              </w:rPr>
              <w:t>щевых производств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3B1A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mblagonravova</w:t>
            </w:r>
            <w:proofErr w:type="spellEnd"/>
            <w:r w:rsidRPr="003B1A1B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 w:rsidRPr="003B1A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3B1A1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B1A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  <w:p w:rsidR="00E349A4" w:rsidRPr="005B7088" w:rsidRDefault="00E349A4" w:rsidP="00CB2D43">
            <w:pPr>
              <w:widowControl w:val="0"/>
              <w:jc w:val="right"/>
            </w:pPr>
          </w:p>
        </w:tc>
      </w:tr>
      <w:tr w:rsidR="00E349A4" w:rsidRPr="005B7088" w:rsidTr="00E349A4">
        <w:tc>
          <w:tcPr>
            <w:tcW w:w="5000" w:type="pct"/>
          </w:tcPr>
          <w:p w:rsidR="00CB2D43" w:rsidRPr="005B7088" w:rsidRDefault="00CB2D43" w:rsidP="00CB2D43">
            <w:pPr>
              <w:widowControl w:val="0"/>
              <w:rPr>
                <w:rFonts w:ascii="Times New Roman" w:hAnsi="Times New Roman"/>
              </w:rPr>
            </w:pPr>
          </w:p>
          <w:p w:rsidR="00CB2D43" w:rsidRPr="00CB2D43" w:rsidRDefault="00CB2D43" w:rsidP="00CB2D43">
            <w:pPr>
              <w:widowControl w:val="0"/>
              <w:rPr>
                <w:rFonts w:ascii="Times New Roman" w:hAnsi="Times New Roman"/>
              </w:rPr>
            </w:pPr>
            <w:r w:rsidRPr="0065667D">
              <w:rPr>
                <w:rFonts w:ascii="Times New Roman" w:hAnsi="Times New Roman"/>
              </w:rPr>
              <w:t>УДК</w:t>
            </w:r>
            <w:r w:rsidRPr="00CB2D43">
              <w:rPr>
                <w:rFonts w:ascii="Times New Roman" w:hAnsi="Times New Roman"/>
              </w:rPr>
              <w:t xml:space="preserve"> 664.955</w:t>
            </w:r>
          </w:p>
          <w:p w:rsidR="00CB2D43" w:rsidRPr="00CB2D43" w:rsidRDefault="00CB2D43" w:rsidP="00CB2D43">
            <w:pPr>
              <w:widowControl w:val="0"/>
              <w:ind w:firstLine="397"/>
              <w:jc w:val="center"/>
              <w:rPr>
                <w:rFonts w:ascii="Times New Roman" w:hAnsi="Times New Roman"/>
              </w:rPr>
            </w:pPr>
          </w:p>
          <w:p w:rsidR="00CB2D43" w:rsidRPr="00CB2D43" w:rsidRDefault="00CB2D43" w:rsidP="00CB2D43">
            <w:pPr>
              <w:widowControl w:val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65667D">
              <w:rPr>
                <w:rFonts w:ascii="Times New Roman" w:hAnsi="Times New Roman"/>
                <w:b/>
              </w:rPr>
              <w:t>А</w:t>
            </w:r>
            <w:r w:rsidRPr="00CB2D43">
              <w:rPr>
                <w:rFonts w:ascii="Times New Roman" w:hAnsi="Times New Roman"/>
                <w:b/>
              </w:rPr>
              <w:t>.</w:t>
            </w:r>
            <w:r w:rsidRPr="0065667D">
              <w:rPr>
                <w:rFonts w:ascii="Times New Roman" w:hAnsi="Times New Roman"/>
                <w:b/>
              </w:rPr>
              <w:t>С</w:t>
            </w:r>
            <w:r w:rsidRPr="00CB2D43">
              <w:rPr>
                <w:rFonts w:ascii="Times New Roman" w:hAnsi="Times New Roman"/>
                <w:b/>
              </w:rPr>
              <w:t xml:space="preserve">. </w:t>
            </w:r>
            <w:r w:rsidRPr="0065667D">
              <w:rPr>
                <w:rFonts w:ascii="Times New Roman" w:hAnsi="Times New Roman"/>
                <w:b/>
              </w:rPr>
              <w:t>Гришин</w:t>
            </w:r>
            <w:proofErr w:type="gramStart"/>
            <w:r w:rsidRPr="00CB2D43">
              <w:rPr>
                <w:rFonts w:ascii="Times New Roman" w:hAnsi="Times New Roman"/>
                <w:vertAlign w:val="superscript"/>
              </w:rPr>
              <w:t>1</w:t>
            </w:r>
            <w:proofErr w:type="gramEnd"/>
            <w:r w:rsidRPr="00CB2D43">
              <w:rPr>
                <w:rFonts w:ascii="Times New Roman" w:hAnsi="Times New Roman"/>
                <w:b/>
              </w:rPr>
              <w:t xml:space="preserve">, </w:t>
            </w:r>
            <w:r w:rsidRPr="0065667D">
              <w:rPr>
                <w:rFonts w:ascii="Times New Roman" w:hAnsi="Times New Roman"/>
                <w:b/>
              </w:rPr>
              <w:t>А</w:t>
            </w:r>
            <w:r w:rsidRPr="00CB2D43">
              <w:rPr>
                <w:rFonts w:ascii="Times New Roman" w:hAnsi="Times New Roman"/>
                <w:b/>
              </w:rPr>
              <w:t>.</w:t>
            </w:r>
            <w:r w:rsidRPr="0065667D">
              <w:rPr>
                <w:rFonts w:ascii="Times New Roman" w:hAnsi="Times New Roman"/>
                <w:b/>
              </w:rPr>
              <w:t>С</w:t>
            </w:r>
            <w:r w:rsidRPr="00CB2D43">
              <w:rPr>
                <w:rFonts w:ascii="Times New Roman" w:hAnsi="Times New Roman"/>
                <w:b/>
              </w:rPr>
              <w:t xml:space="preserve">. </w:t>
            </w:r>
            <w:r w:rsidRPr="0065667D">
              <w:rPr>
                <w:rFonts w:ascii="Times New Roman" w:hAnsi="Times New Roman"/>
                <w:b/>
              </w:rPr>
              <w:t>Помоз</w:t>
            </w:r>
            <w:r w:rsidRPr="00CB2D43">
              <w:rPr>
                <w:rFonts w:ascii="Times New Roman" w:hAnsi="Times New Roman"/>
                <w:b/>
                <w:vertAlign w:val="superscript"/>
              </w:rPr>
              <w:t>2,1</w:t>
            </w:r>
            <w:r w:rsidRPr="00CB2D43">
              <w:rPr>
                <w:rFonts w:ascii="Times New Roman" w:hAnsi="Times New Roman"/>
                <w:b/>
              </w:rPr>
              <w:t xml:space="preserve">, </w:t>
            </w:r>
            <w:r w:rsidRPr="0065667D">
              <w:rPr>
                <w:rFonts w:ascii="Times New Roman" w:hAnsi="Times New Roman"/>
                <w:b/>
              </w:rPr>
              <w:t>О</w:t>
            </w:r>
            <w:r w:rsidRPr="00CB2D43">
              <w:rPr>
                <w:rFonts w:ascii="Times New Roman" w:hAnsi="Times New Roman"/>
                <w:b/>
              </w:rPr>
              <w:t>.</w:t>
            </w:r>
            <w:r w:rsidRPr="0065667D">
              <w:rPr>
                <w:rFonts w:ascii="Times New Roman" w:hAnsi="Times New Roman"/>
                <w:b/>
              </w:rPr>
              <w:t>В</w:t>
            </w:r>
            <w:r w:rsidRPr="00CB2D43">
              <w:rPr>
                <w:rFonts w:ascii="Times New Roman" w:hAnsi="Times New Roman"/>
                <w:b/>
              </w:rPr>
              <w:t xml:space="preserve">. </w:t>
            </w:r>
            <w:r w:rsidRPr="0065667D">
              <w:rPr>
                <w:rFonts w:ascii="Times New Roman" w:hAnsi="Times New Roman"/>
                <w:b/>
              </w:rPr>
              <w:t>Бредихина</w:t>
            </w:r>
            <w:r w:rsidRPr="00CB2D43">
              <w:rPr>
                <w:rFonts w:ascii="Times New Roman" w:hAnsi="Times New Roman"/>
                <w:b/>
                <w:vertAlign w:val="superscript"/>
              </w:rPr>
              <w:t>2</w:t>
            </w:r>
            <w:r w:rsidRPr="00CB2D43">
              <w:rPr>
                <w:rFonts w:ascii="Times New Roman" w:hAnsi="Times New Roman"/>
                <w:b/>
              </w:rPr>
              <w:t xml:space="preserve">, </w:t>
            </w:r>
            <w:r w:rsidRPr="0065667D">
              <w:rPr>
                <w:rFonts w:ascii="Times New Roman" w:hAnsi="Times New Roman"/>
                <w:b/>
              </w:rPr>
              <w:t>А</w:t>
            </w:r>
            <w:r w:rsidRPr="00CB2D43">
              <w:rPr>
                <w:rFonts w:ascii="Times New Roman" w:hAnsi="Times New Roman"/>
                <w:b/>
              </w:rPr>
              <w:t>.</w:t>
            </w:r>
            <w:r w:rsidRPr="0065667D">
              <w:rPr>
                <w:rFonts w:ascii="Times New Roman" w:hAnsi="Times New Roman"/>
                <w:b/>
              </w:rPr>
              <w:t>А</w:t>
            </w:r>
            <w:r w:rsidRPr="00CB2D43">
              <w:rPr>
                <w:rFonts w:ascii="Times New Roman" w:hAnsi="Times New Roman"/>
                <w:b/>
              </w:rPr>
              <w:t xml:space="preserve">. </w:t>
            </w:r>
            <w:r w:rsidRPr="0065667D">
              <w:rPr>
                <w:rFonts w:ascii="Times New Roman" w:hAnsi="Times New Roman"/>
                <w:b/>
              </w:rPr>
              <w:t>Парошин</w:t>
            </w:r>
            <w:r w:rsidRPr="00CB2D43">
              <w:rPr>
                <w:rFonts w:ascii="Times New Roman" w:hAnsi="Times New Roman"/>
                <w:b/>
                <w:vertAlign w:val="superscript"/>
              </w:rPr>
              <w:t>3</w:t>
            </w:r>
          </w:p>
          <w:p w:rsidR="00CB2D43" w:rsidRPr="00CB2D43" w:rsidRDefault="00CB2D43" w:rsidP="00CB2D43">
            <w:pPr>
              <w:widowControl w:val="0"/>
              <w:jc w:val="center"/>
              <w:rPr>
                <w:rFonts w:ascii="Times New Roman" w:hAnsi="Times New Roman"/>
                <w:b/>
                <w:vertAlign w:val="superscript"/>
              </w:rPr>
            </w:pPr>
          </w:p>
          <w:p w:rsidR="00CB2D43" w:rsidRPr="0065667D" w:rsidRDefault="00CB2D43" w:rsidP="00CB2D43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667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1</w:t>
            </w:r>
            <w:r w:rsidRPr="0065667D">
              <w:rPr>
                <w:rFonts w:ascii="Times New Roman" w:hAnsi="Times New Roman"/>
                <w:i/>
                <w:sz w:val="20"/>
                <w:szCs w:val="20"/>
              </w:rPr>
              <w:t xml:space="preserve">Дмитровский </w:t>
            </w:r>
            <w:proofErr w:type="spellStart"/>
            <w:r w:rsidRPr="0065667D">
              <w:rPr>
                <w:rFonts w:ascii="Times New Roman" w:hAnsi="Times New Roman"/>
                <w:i/>
                <w:sz w:val="20"/>
                <w:szCs w:val="20"/>
              </w:rPr>
              <w:t>рыбохозяйственный</w:t>
            </w:r>
            <w:proofErr w:type="spellEnd"/>
            <w:r w:rsidRPr="0065667D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технологический институт, </w:t>
            </w:r>
            <w:proofErr w:type="gramStart"/>
            <w:r w:rsidRPr="0065667D">
              <w:rPr>
                <w:rFonts w:ascii="Times New Roman" w:hAnsi="Times New Roman"/>
                <w:i/>
                <w:sz w:val="20"/>
                <w:szCs w:val="20"/>
              </w:rPr>
              <w:t>Рыбное</w:t>
            </w:r>
            <w:proofErr w:type="gramEnd"/>
            <w:r w:rsidRPr="0065667D">
              <w:rPr>
                <w:rFonts w:ascii="Times New Roman" w:hAnsi="Times New Roman"/>
                <w:i/>
                <w:sz w:val="20"/>
                <w:szCs w:val="20"/>
              </w:rPr>
              <w:t>, 141821</w:t>
            </w:r>
            <w:r w:rsidRPr="0065667D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65667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5667D">
              <w:rPr>
                <w:rFonts w:ascii="Times New Roman" w:hAnsi="Times New Roman"/>
                <w:i/>
                <w:sz w:val="20"/>
                <w:szCs w:val="20"/>
              </w:rPr>
              <w:t>Московский государственный университет технологий и управления</w:t>
            </w:r>
            <w:r w:rsidRPr="0065667D">
              <w:rPr>
                <w:rFonts w:ascii="Times New Roman" w:hAnsi="Times New Roman"/>
                <w:i/>
                <w:sz w:val="20"/>
                <w:szCs w:val="20"/>
              </w:rPr>
              <w:br/>
              <w:t>им. К.Г. Разумовского (ПКУ), Москва, 109004;</w:t>
            </w:r>
            <w:r w:rsidRPr="0065667D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65667D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3</w:t>
            </w:r>
            <w:r w:rsidRPr="0065667D">
              <w:rPr>
                <w:rFonts w:ascii="Times New Roman" w:hAnsi="Times New Roman"/>
                <w:i/>
                <w:sz w:val="20"/>
                <w:szCs w:val="20"/>
              </w:rPr>
              <w:t>Дальневосточный федеральный университет, Владивосток, 690950</w:t>
            </w:r>
          </w:p>
          <w:p w:rsidR="00CB2D43" w:rsidRPr="0065667D" w:rsidRDefault="00CB2D43" w:rsidP="00CB2D43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667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65667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65667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65667D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CB2D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canssa</w:t>
            </w:r>
            <w:proofErr w:type="spellEnd"/>
            <w:r w:rsidRPr="00CB2D43">
              <w:rPr>
                <w:rFonts w:ascii="Times New Roman" w:hAnsi="Times New Roman" w:cs="Times New Roman"/>
                <w:i/>
                <w:sz w:val="20"/>
                <w:szCs w:val="20"/>
              </w:rPr>
              <w:t>@</w:t>
            </w:r>
            <w:r w:rsidRPr="00CB2D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CB2D4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B2D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</w:p>
          <w:p w:rsidR="00CB2D43" w:rsidRPr="0065667D" w:rsidRDefault="00CB2D43" w:rsidP="00CB2D43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B2D43" w:rsidRPr="0065667D" w:rsidRDefault="00CB2D43" w:rsidP="00CB2D43">
            <w:pPr>
              <w:widowControl w:val="0"/>
              <w:jc w:val="center"/>
              <w:rPr>
                <w:rFonts w:ascii="Times New Roman" w:hAnsi="Times New Roman"/>
              </w:rPr>
            </w:pPr>
            <w:r w:rsidRPr="0065667D">
              <w:rPr>
                <w:rFonts w:ascii="Times New Roman" w:hAnsi="Times New Roman"/>
                <w:b/>
              </w:rPr>
              <w:t xml:space="preserve">СРАВНИТЕЛЬНАЯ ОЦЕНКА РЕЦЕПТУР КОНСЕРВОВ ИЗ ИКРЫ </w:t>
            </w:r>
            <w:r w:rsidRPr="0065667D">
              <w:rPr>
                <w:rFonts w:ascii="Times New Roman" w:hAnsi="Times New Roman"/>
                <w:b/>
              </w:rPr>
              <w:br/>
              <w:t xml:space="preserve">И МОЛОК СОМА РАЗЛИЧНОГО СОСТАВА ПУТЕМ РЕШЕНИЯ </w:t>
            </w:r>
            <w:r w:rsidRPr="0065667D">
              <w:rPr>
                <w:rFonts w:ascii="Times New Roman" w:hAnsi="Times New Roman"/>
                <w:b/>
              </w:rPr>
              <w:br/>
              <w:t>СТАНДАРТНОЙ ОПТИМИЗАЦИОННОЙ ЗАДАЧИ</w:t>
            </w:r>
          </w:p>
          <w:p w:rsidR="00CB2D43" w:rsidRPr="0065667D" w:rsidRDefault="00CB2D43" w:rsidP="00CB2D43">
            <w:pPr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2D43" w:rsidRPr="0065667D" w:rsidRDefault="00CB2D43" w:rsidP="00CB2D43">
            <w:pPr>
              <w:widowControl w:val="0"/>
              <w:ind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667D">
              <w:rPr>
                <w:rFonts w:ascii="Times New Roman" w:hAnsi="Times New Roman"/>
                <w:sz w:val="20"/>
                <w:szCs w:val="20"/>
              </w:rPr>
              <w:t>Представлены результаты сравнительной оценки консервов различного рецептурного состава из икры и молок сома. Методом априорного ранжирования определены наиболее значимые качественные характеристики, позволяющие провести сравнение. Сопоставление рецептур консервов проводилось через нормирование значений показателей качества и путем решения стандартной оптимизационной задачи. Установлено, что новый вид консервов «</w:t>
            </w:r>
            <w:proofErr w:type="spellStart"/>
            <w:r w:rsidRPr="0065667D">
              <w:rPr>
                <w:rFonts w:ascii="Times New Roman" w:hAnsi="Times New Roman"/>
                <w:sz w:val="20"/>
                <w:szCs w:val="20"/>
              </w:rPr>
              <w:t>Патэ</w:t>
            </w:r>
            <w:proofErr w:type="spellEnd"/>
            <w:r w:rsidRPr="0065667D">
              <w:rPr>
                <w:rFonts w:ascii="Times New Roman" w:hAnsi="Times New Roman"/>
                <w:sz w:val="20"/>
                <w:szCs w:val="20"/>
              </w:rPr>
              <w:t xml:space="preserve"> из икры и молок сома» имеет максимальное значение оптимальности. </w:t>
            </w:r>
          </w:p>
          <w:p w:rsidR="00CB2D43" w:rsidRPr="0065667D" w:rsidRDefault="00CB2D43" w:rsidP="00CB2D43">
            <w:pPr>
              <w:widowControl w:val="0"/>
              <w:ind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2D43" w:rsidRPr="0065667D" w:rsidRDefault="00CB2D43" w:rsidP="00CB2D43">
            <w:pPr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67D">
              <w:rPr>
                <w:rFonts w:ascii="Times New Roman" w:hAnsi="Times New Roman"/>
                <w:b/>
                <w:sz w:val="20"/>
                <w:szCs w:val="20"/>
              </w:rPr>
              <w:t xml:space="preserve">Ключевые слова: </w:t>
            </w:r>
            <w:r w:rsidRPr="0065667D">
              <w:rPr>
                <w:rFonts w:ascii="Times New Roman" w:hAnsi="Times New Roman"/>
                <w:sz w:val="20"/>
                <w:szCs w:val="20"/>
              </w:rPr>
              <w:t>сом, икра, молоки, консервы, показатели качества, сравнение.</w:t>
            </w:r>
          </w:p>
          <w:p w:rsidR="00CB2D43" w:rsidRPr="0065667D" w:rsidRDefault="00CB2D43" w:rsidP="00CB2D43">
            <w:pPr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1575" w:rsidRPr="005B7088" w:rsidRDefault="00EC1575" w:rsidP="00EC1575">
            <w:pPr>
              <w:widowControl w:val="0"/>
              <w:ind w:firstLine="397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B7088">
              <w:rPr>
                <w:rFonts w:ascii="Times New Roman" w:hAnsi="Times New Roman"/>
                <w:i/>
                <w:iCs/>
                <w:lang w:val="en-US"/>
              </w:rPr>
              <w:t>DOI: 10.17217/2079-0333-2016-36-51-56</w:t>
            </w:r>
          </w:p>
          <w:p w:rsidR="005B7088" w:rsidRDefault="005B7088" w:rsidP="005B7088">
            <w:pPr>
              <w:ind w:left="10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7088" w:rsidRPr="003B1A1B" w:rsidRDefault="005B7088" w:rsidP="005B7088">
            <w:pPr>
              <w:ind w:left="10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авторах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</w:p>
          <w:p w:rsidR="005B7088" w:rsidRPr="003B1A1B" w:rsidRDefault="005B7088" w:rsidP="005B7088">
            <w:pPr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Гришин Александр Сергеевич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– Дмитровский 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рыбохозяйственный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технологический институт, 141821, Россия, пос. Рыбное;</w:t>
            </w:r>
            <w:r w:rsidRPr="003B1A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кандидат технических наук; доцент; 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gramStart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кафедры технологии продуктов питания</w:t>
            </w:r>
            <w:proofErr w:type="gram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и товароведения; </w:t>
            </w:r>
            <w:proofErr w:type="spellStart"/>
            <w:r w:rsidRPr="005B7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canssa</w:t>
            </w:r>
            <w:proofErr w:type="spellEnd"/>
            <w:r w:rsidRPr="005B708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B7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B7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7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B7088" w:rsidRPr="003B1A1B" w:rsidRDefault="005B7088" w:rsidP="005B7088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Помоз</w:t>
            </w:r>
            <w:proofErr w:type="spellEnd"/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 Сергеевич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– Московский государственный университет технологий и управления им. К.Г. Разумовского; 109004, Россия, Москва; </w:t>
            </w:r>
            <w:r w:rsidRPr="003B1A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кандидат технических наук; 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биоэкологии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и ихтиологии; </w:t>
            </w:r>
            <w:proofErr w:type="spellStart"/>
            <w:r w:rsidRPr="005B7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plepik</w:t>
            </w:r>
            <w:proofErr w:type="spellEnd"/>
            <w:r w:rsidRPr="005B708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B7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B7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7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B7088" w:rsidRPr="003B1A1B" w:rsidRDefault="005B7088" w:rsidP="005B7088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Бредихина Ольга Валентиновна – 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технологий и управления им. К.Г. Разумовского; 109004, Россия, Москва; доктор технических наук; доцент; заведующая к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федрой технологии продуктов питания; </w:t>
            </w:r>
            <w:proofErr w:type="spellStart"/>
            <w:r w:rsidRPr="005B7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bredihinaov</w:t>
            </w:r>
            <w:proofErr w:type="spellEnd"/>
            <w:r w:rsidRPr="005B708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B7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5B7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7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B7088" w:rsidRPr="003B1A1B" w:rsidRDefault="005B7088" w:rsidP="005B7088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Парошин</w:t>
            </w:r>
            <w:proofErr w:type="spellEnd"/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 Анатольевич</w:t>
            </w:r>
            <w:r w:rsidRPr="003B1A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Дальневосточный федеральный университет; 690950, Россия, Владивосток; кандидат </w:t>
            </w:r>
            <w:proofErr w:type="gramStart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физико-математических</w:t>
            </w:r>
            <w:proofErr w:type="gram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наук; доцент кафедры информатики, математического и компьютерного моделирования; </w:t>
            </w:r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progrishin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E349A4" w:rsidRPr="005B7088" w:rsidRDefault="00E349A4" w:rsidP="00CB2D43">
            <w:pPr>
              <w:widowControl w:val="0"/>
              <w:ind w:firstLine="397"/>
              <w:jc w:val="right"/>
              <w:rPr>
                <w:lang w:val="en-US"/>
              </w:rPr>
            </w:pPr>
          </w:p>
        </w:tc>
      </w:tr>
      <w:tr w:rsidR="00E349A4" w:rsidRPr="005B7088" w:rsidTr="00E349A4">
        <w:tc>
          <w:tcPr>
            <w:tcW w:w="5000" w:type="pct"/>
          </w:tcPr>
          <w:p w:rsidR="009149FF" w:rsidRPr="005B7088" w:rsidRDefault="009149FF" w:rsidP="009149FF">
            <w:pPr>
              <w:rPr>
                <w:rFonts w:ascii="Times New Roman" w:hAnsi="Times New Roman"/>
                <w:lang w:val="en-US"/>
              </w:rPr>
            </w:pPr>
          </w:p>
          <w:p w:rsidR="009149FF" w:rsidRPr="0065667D" w:rsidRDefault="009149FF" w:rsidP="009149FF">
            <w:pPr>
              <w:rPr>
                <w:rFonts w:ascii="Times New Roman" w:hAnsi="Times New Roman"/>
              </w:rPr>
            </w:pPr>
            <w:r w:rsidRPr="0065667D">
              <w:rPr>
                <w:rFonts w:ascii="Times New Roman" w:hAnsi="Times New Roman"/>
              </w:rPr>
              <w:t>УДК [641.1:641.52]:[536.24:532/533.001.572]</w:t>
            </w:r>
          </w:p>
          <w:p w:rsidR="009149FF" w:rsidRPr="0065667D" w:rsidRDefault="009149FF" w:rsidP="009149FF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9149FF" w:rsidRPr="0065667D" w:rsidRDefault="009149FF" w:rsidP="009149F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16F24">
              <w:rPr>
                <w:rFonts w:ascii="Times New Roman" w:hAnsi="Times New Roman"/>
                <w:b/>
              </w:rPr>
              <w:t xml:space="preserve">А.Х.-Х. </w:t>
            </w:r>
            <w:proofErr w:type="spellStart"/>
            <w:r w:rsidRPr="00116F24">
              <w:rPr>
                <w:rFonts w:ascii="Times New Roman" w:hAnsi="Times New Roman"/>
                <w:b/>
              </w:rPr>
              <w:t>Нугманов</w:t>
            </w:r>
            <w:proofErr w:type="spellEnd"/>
            <w:r w:rsidRPr="00116F24">
              <w:rPr>
                <w:rFonts w:ascii="Times New Roman" w:hAnsi="Times New Roman"/>
                <w:b/>
              </w:rPr>
              <w:t xml:space="preserve">, И.Ю. </w:t>
            </w:r>
            <w:proofErr w:type="spellStart"/>
            <w:r w:rsidRPr="00116F24">
              <w:rPr>
                <w:rFonts w:ascii="Times New Roman" w:hAnsi="Times New Roman"/>
                <w:b/>
              </w:rPr>
              <w:t>Алексанян</w:t>
            </w:r>
            <w:proofErr w:type="spellEnd"/>
          </w:p>
          <w:p w:rsidR="009149FF" w:rsidRPr="0065667D" w:rsidRDefault="009149FF" w:rsidP="009149FF">
            <w:pPr>
              <w:widowControl w:val="0"/>
              <w:jc w:val="center"/>
              <w:rPr>
                <w:b/>
              </w:rPr>
            </w:pPr>
          </w:p>
          <w:p w:rsidR="009149FF" w:rsidRPr="0065667D" w:rsidRDefault="009149FF" w:rsidP="009149FF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667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Астраханский государственный технический университет, </w:t>
            </w:r>
            <w:r w:rsidRPr="0065667D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Астрахань, 414056</w:t>
            </w:r>
            <w:r w:rsidRPr="0065667D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 w:rsidRPr="0065667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65667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65667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65667D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65667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albert</w:t>
            </w:r>
            <w:proofErr w:type="spellEnd"/>
            <w:r w:rsidRPr="0065667D">
              <w:rPr>
                <w:rFonts w:ascii="Times New Roman" w:hAnsi="Times New Roman"/>
                <w:i/>
                <w:sz w:val="20"/>
                <w:szCs w:val="20"/>
              </w:rPr>
              <w:t>909@</w:t>
            </w:r>
            <w:proofErr w:type="spellStart"/>
            <w:r w:rsidRPr="0065667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yandex</w:t>
            </w:r>
            <w:proofErr w:type="spellEnd"/>
            <w:r w:rsidRPr="0065667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65667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ru</w:t>
            </w:r>
          </w:p>
          <w:p w:rsidR="009149FF" w:rsidRPr="0065667D" w:rsidRDefault="009149FF" w:rsidP="009149FF">
            <w:pPr>
              <w:jc w:val="center"/>
              <w:rPr>
                <w:rFonts w:ascii="Times New Roman" w:hAnsi="Times New Roman"/>
              </w:rPr>
            </w:pPr>
          </w:p>
          <w:p w:rsidR="009149FF" w:rsidRPr="0065667D" w:rsidRDefault="009149FF" w:rsidP="009149FF">
            <w:pPr>
              <w:jc w:val="center"/>
              <w:rPr>
                <w:rFonts w:ascii="Times New Roman" w:hAnsi="Times New Roman"/>
                <w:b/>
              </w:rPr>
            </w:pPr>
            <w:r w:rsidRPr="0065667D">
              <w:rPr>
                <w:rFonts w:ascii="Times New Roman" w:hAnsi="Times New Roman"/>
                <w:b/>
              </w:rPr>
              <w:t xml:space="preserve">ФЕНОМЕНОЛОГИЧЕСКАЯ МОДЕЛЬ ПРОЦЕССА ПЕРЕНОСА </w:t>
            </w:r>
            <w:r w:rsidRPr="0065667D">
              <w:rPr>
                <w:rFonts w:ascii="Times New Roman" w:hAnsi="Times New Roman"/>
                <w:b/>
              </w:rPr>
              <w:br/>
              <w:t>ПИЩЕВЫХ КАЛОРИЙ В ПРОДУКТАХ ПИТАНИЯ</w:t>
            </w:r>
          </w:p>
          <w:p w:rsidR="009149FF" w:rsidRPr="0065667D" w:rsidRDefault="009149FF" w:rsidP="009149FF">
            <w:pPr>
              <w:rPr>
                <w:rFonts w:ascii="Times New Roman" w:hAnsi="Times New Roman"/>
              </w:rPr>
            </w:pPr>
          </w:p>
          <w:p w:rsidR="009149FF" w:rsidRPr="0065667D" w:rsidRDefault="009149FF" w:rsidP="009149FF">
            <w:pPr>
              <w:ind w:firstLine="39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566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 статье представлены результаты исследований по изучению характера изменения энергетической ценности (калорийности) в пищевых продуктах на этапе кулинарных преобразований вследствие влияния на ход процесса </w:t>
            </w:r>
            <w:proofErr w:type="spellStart"/>
            <w:r w:rsidRPr="0065667D">
              <w:rPr>
                <w:rFonts w:ascii="Times New Roman" w:hAnsi="Times New Roman"/>
                <w:spacing w:val="-2"/>
                <w:sz w:val="20"/>
                <w:szCs w:val="20"/>
              </w:rPr>
              <w:t>тепломассообмена</w:t>
            </w:r>
            <w:proofErr w:type="spellEnd"/>
            <w:r w:rsidRPr="0065667D">
              <w:rPr>
                <w:rFonts w:ascii="Times New Roman" w:hAnsi="Times New Roman"/>
                <w:spacing w:val="-2"/>
                <w:sz w:val="20"/>
                <w:szCs w:val="20"/>
              </w:rPr>
              <w:t>. Калорийность является энергетической характеристикой, что дает возможность использовать как базу теорию тепломассопереноса для общей постановки задачи и ее решения с целью описания переноса пищевой энергии вследствие перехода ее из одной фазы в другую и внутри фазы в результате молекулярной и конвективной диффузий и теплопереноса. В работе также приведены уравнения, описывающие процессы тепл</w:t>
            </w:r>
            <w:proofErr w:type="gramStart"/>
            <w:r w:rsidRPr="0065667D">
              <w:rPr>
                <w:rFonts w:ascii="Times New Roman" w:hAnsi="Times New Roman"/>
                <w:spacing w:val="-2"/>
                <w:sz w:val="20"/>
                <w:szCs w:val="20"/>
              </w:rPr>
              <w:t>о-</w:t>
            </w:r>
            <w:proofErr w:type="gramEnd"/>
            <w:r w:rsidRPr="006566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 массопереноса в модифицированном виде. В статье предложены и систематизированы основы теории переноса пищевых калорий; анализируется механизм описываемого процесса и характер взаимодействия между отдельными влияющими на его протекание факторами.</w:t>
            </w:r>
          </w:p>
          <w:p w:rsidR="009149FF" w:rsidRPr="0065667D" w:rsidRDefault="009149FF" w:rsidP="009149FF">
            <w:pPr>
              <w:ind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49FF" w:rsidRPr="0065667D" w:rsidRDefault="009149FF" w:rsidP="009149FF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67D">
              <w:rPr>
                <w:rFonts w:ascii="Times New Roman" w:hAnsi="Times New Roman"/>
                <w:b/>
                <w:sz w:val="20"/>
                <w:szCs w:val="20"/>
              </w:rPr>
              <w:t xml:space="preserve">Ключевые слова: </w:t>
            </w:r>
            <w:r w:rsidRPr="0065667D">
              <w:rPr>
                <w:rFonts w:ascii="Times New Roman" w:hAnsi="Times New Roman"/>
                <w:sz w:val="20"/>
                <w:szCs w:val="20"/>
              </w:rPr>
              <w:t xml:space="preserve">продукты питания, энергетическая ценность, калорийность, дифференциальные уравнения тепломассопереноса, теория </w:t>
            </w:r>
            <w:proofErr w:type="spellStart"/>
            <w:r w:rsidRPr="0065667D">
              <w:rPr>
                <w:rFonts w:ascii="Times New Roman" w:hAnsi="Times New Roman"/>
                <w:sz w:val="20"/>
                <w:szCs w:val="20"/>
              </w:rPr>
              <w:t>тепломассообмена</w:t>
            </w:r>
            <w:proofErr w:type="spellEnd"/>
            <w:r w:rsidRPr="0065667D">
              <w:rPr>
                <w:rFonts w:ascii="Times New Roman" w:hAnsi="Times New Roman"/>
                <w:sz w:val="20"/>
                <w:szCs w:val="20"/>
              </w:rPr>
              <w:t xml:space="preserve">, плотность потока, перенос тепла, критерий </w:t>
            </w:r>
            <w:proofErr w:type="spellStart"/>
            <w:r w:rsidRPr="0065667D">
              <w:rPr>
                <w:rFonts w:ascii="Times New Roman" w:hAnsi="Times New Roman"/>
                <w:sz w:val="20"/>
                <w:szCs w:val="20"/>
              </w:rPr>
              <w:t>Био</w:t>
            </w:r>
            <w:proofErr w:type="spellEnd"/>
            <w:r w:rsidRPr="0065667D">
              <w:rPr>
                <w:rFonts w:ascii="Times New Roman" w:hAnsi="Times New Roman"/>
                <w:sz w:val="20"/>
                <w:szCs w:val="20"/>
              </w:rPr>
              <w:t xml:space="preserve">, критерий Фурье, критерий </w:t>
            </w:r>
            <w:proofErr w:type="spellStart"/>
            <w:r w:rsidRPr="0065667D">
              <w:rPr>
                <w:rFonts w:ascii="Times New Roman" w:hAnsi="Times New Roman"/>
                <w:sz w:val="20"/>
                <w:szCs w:val="20"/>
              </w:rPr>
              <w:t>Рейнольдса</w:t>
            </w:r>
            <w:proofErr w:type="spellEnd"/>
            <w:r w:rsidRPr="006566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49FF" w:rsidRPr="0065667D" w:rsidRDefault="009149FF" w:rsidP="009149FF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9149FF" w:rsidRPr="005B7088" w:rsidRDefault="009149FF" w:rsidP="009149FF">
            <w:pPr>
              <w:ind w:firstLine="397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B7088">
              <w:rPr>
                <w:rFonts w:ascii="Times New Roman" w:hAnsi="Times New Roman"/>
                <w:i/>
                <w:iCs/>
                <w:lang w:val="en-US"/>
              </w:rPr>
              <w:t>DOI: 10.17217/2079-0333-2016-36-57-62</w:t>
            </w:r>
          </w:p>
          <w:p w:rsidR="005B7088" w:rsidRPr="003B1A1B" w:rsidRDefault="005B7088" w:rsidP="005B7088">
            <w:pPr>
              <w:pStyle w:val="Default"/>
              <w:widowControl w:val="0"/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Информация</w:t>
            </w:r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об</w:t>
            </w:r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авторах</w:t>
            </w:r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br/>
            </w:r>
          </w:p>
          <w:p w:rsidR="005B7088" w:rsidRPr="003B1A1B" w:rsidRDefault="005B7088" w:rsidP="005B7088">
            <w:pPr>
              <w:widowControl w:val="0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Нугманов</w:t>
            </w:r>
            <w:proofErr w:type="spellEnd"/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Альберт </w:t>
            </w:r>
            <w:proofErr w:type="spellStart"/>
            <w:r w:rsidRPr="003B1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Хамед-Харисович</w:t>
            </w:r>
            <w:proofErr w:type="spellEnd"/>
            <w:r w:rsidRPr="003B1A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Астраханский государственный технический университет; 414056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, Россия, </w:t>
            </w:r>
            <w:r w:rsidRPr="003B1A1B">
              <w:rPr>
                <w:rFonts w:ascii="Times New Roman" w:hAnsi="Times New Roman" w:cs="Times New Roman"/>
                <w:iCs/>
                <w:sz w:val="20"/>
                <w:szCs w:val="20"/>
              </w:rPr>
              <w:t>Астрахань;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 технических наук; доцент кафедры технологических машин и обор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дования; 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albert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909@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B7088" w:rsidRPr="003B1A1B" w:rsidRDefault="005B7088" w:rsidP="005B7088">
            <w:pPr>
              <w:widowControl w:val="0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>Алексанян</w:t>
            </w:r>
            <w:proofErr w:type="spellEnd"/>
            <w:r w:rsidRPr="003B1A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Игорь Юрьевич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B1A1B">
              <w:rPr>
                <w:rFonts w:ascii="Times New Roman" w:hAnsi="Times New Roman" w:cs="Times New Roman"/>
                <w:iCs/>
                <w:sz w:val="20"/>
                <w:szCs w:val="20"/>
              </w:rPr>
              <w:t>Астраханский государственный технический университет; 414056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, Россия, </w:t>
            </w:r>
            <w:r w:rsidRPr="003B1A1B">
              <w:rPr>
                <w:rFonts w:ascii="Times New Roman" w:hAnsi="Times New Roman" w:cs="Times New Roman"/>
                <w:iCs/>
                <w:sz w:val="20"/>
                <w:szCs w:val="20"/>
              </w:rPr>
              <w:t>Астрахань;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доктор технических наук; профессор; заведующий кафедрой технологических машин и оборудования; 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albert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909@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E349A4" w:rsidRPr="005B7088" w:rsidRDefault="00E349A4" w:rsidP="009149FF">
            <w:pPr>
              <w:ind w:firstLine="397"/>
              <w:jc w:val="right"/>
            </w:pPr>
          </w:p>
        </w:tc>
      </w:tr>
      <w:tr w:rsidR="009149FF" w:rsidRPr="005B7088" w:rsidTr="00E349A4">
        <w:tc>
          <w:tcPr>
            <w:tcW w:w="5000" w:type="pct"/>
          </w:tcPr>
          <w:p w:rsidR="009149FF" w:rsidRPr="005B7088" w:rsidRDefault="009149FF" w:rsidP="009149FF">
            <w:pPr>
              <w:jc w:val="both"/>
              <w:rPr>
                <w:rFonts w:ascii="Times New Roman" w:hAnsi="Times New Roman" w:cs="Times New Roman"/>
              </w:rPr>
            </w:pPr>
          </w:p>
          <w:p w:rsidR="009149FF" w:rsidRPr="0033241E" w:rsidRDefault="009149FF" w:rsidP="009149FF">
            <w:pPr>
              <w:jc w:val="both"/>
              <w:rPr>
                <w:rFonts w:ascii="Times New Roman" w:hAnsi="Times New Roman" w:cs="Times New Roman"/>
              </w:rPr>
            </w:pPr>
            <w:r w:rsidRPr="0033241E">
              <w:rPr>
                <w:rFonts w:ascii="Times New Roman" w:hAnsi="Times New Roman" w:cs="Times New Roman"/>
              </w:rPr>
              <w:t>УДК 582.272.46(265.52)</w:t>
            </w:r>
          </w:p>
          <w:p w:rsidR="009149FF" w:rsidRPr="0033241E" w:rsidRDefault="009149FF" w:rsidP="009149FF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9149FF" w:rsidRPr="0033241E" w:rsidRDefault="009149FF" w:rsidP="009149FF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3241E">
              <w:rPr>
                <w:rFonts w:ascii="Times New Roman" w:hAnsi="Times New Roman" w:cs="Times New Roman"/>
                <w:b/>
                <w:bCs/>
              </w:rPr>
              <w:t>Е.В. Касперович</w:t>
            </w:r>
            <w:proofErr w:type="gramStart"/>
            <w:r w:rsidRPr="0033241E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proofErr w:type="gramEnd"/>
            <w:r w:rsidRPr="0033241E">
              <w:rPr>
                <w:rFonts w:ascii="Times New Roman" w:hAnsi="Times New Roman" w:cs="Times New Roman"/>
                <w:b/>
                <w:bCs/>
              </w:rPr>
              <w:t>, В.А. Швецов</w:t>
            </w:r>
            <w:r w:rsidRPr="0033241E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33241E">
              <w:rPr>
                <w:rFonts w:ascii="Times New Roman" w:hAnsi="Times New Roman" w:cs="Times New Roman"/>
                <w:b/>
                <w:bCs/>
              </w:rPr>
              <w:t>, О.Е. Петренко</w:t>
            </w:r>
            <w:r w:rsidRPr="0033241E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r w:rsidRPr="0033241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33241E">
              <w:rPr>
                <w:rFonts w:ascii="Times New Roman" w:hAnsi="Times New Roman" w:cs="Times New Roman"/>
                <w:b/>
                <w:bCs/>
              </w:rPr>
              <w:br/>
              <w:t>Д.А. Арчибисов</w:t>
            </w:r>
            <w:r w:rsidRPr="0033241E">
              <w:rPr>
                <w:rFonts w:ascii="Times New Roman" w:hAnsi="Times New Roman" w:cs="Times New Roman"/>
                <w:b/>
                <w:bCs/>
                <w:vertAlign w:val="superscript"/>
              </w:rPr>
              <w:t>1,2</w:t>
            </w:r>
            <w:r w:rsidRPr="0033241E">
              <w:rPr>
                <w:rFonts w:ascii="Times New Roman" w:hAnsi="Times New Roman" w:cs="Times New Roman"/>
                <w:b/>
                <w:bCs/>
              </w:rPr>
              <w:t>, М.С. Лякишев</w:t>
            </w:r>
            <w:r w:rsidRPr="0033241E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</w:p>
          <w:p w:rsidR="009149FF" w:rsidRPr="0033241E" w:rsidRDefault="009149FF" w:rsidP="009149FF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149FF" w:rsidRPr="0033241E" w:rsidRDefault="009149FF" w:rsidP="009149FF">
            <w:pPr>
              <w:pStyle w:val="Default"/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33241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vertAlign w:val="superscript"/>
              </w:rPr>
              <w:t>1</w:t>
            </w:r>
            <w:r w:rsidRPr="0033241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Камчатская дирекция по техническому обеспечению надзора на море, </w:t>
            </w:r>
          </w:p>
          <w:p w:rsidR="009149FF" w:rsidRPr="0033241E" w:rsidRDefault="009149FF" w:rsidP="009149FF">
            <w:pPr>
              <w:pStyle w:val="Default"/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33241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Петропавловск-Камчатский, 683031;</w:t>
            </w:r>
          </w:p>
          <w:p w:rsidR="009149FF" w:rsidRPr="0033241E" w:rsidRDefault="009149FF" w:rsidP="009149FF">
            <w:pPr>
              <w:pStyle w:val="Default"/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33241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vertAlign w:val="superscript"/>
              </w:rPr>
              <w:t>2</w:t>
            </w:r>
            <w:r w:rsidRPr="0033241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Камчатский государственный технический университет, </w:t>
            </w:r>
          </w:p>
          <w:p w:rsidR="009149FF" w:rsidRPr="0033241E" w:rsidRDefault="009149FF" w:rsidP="009149FF">
            <w:pPr>
              <w:pStyle w:val="Default"/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33241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Петропавловск-Камчатский, 683003</w:t>
            </w:r>
          </w:p>
          <w:p w:rsidR="009149FF" w:rsidRPr="0033241E" w:rsidRDefault="009149FF" w:rsidP="009149FF">
            <w:pPr>
              <w:pStyle w:val="Default"/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33241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e</w:t>
            </w:r>
            <w:r w:rsidRPr="0033241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-</w:t>
            </w:r>
            <w:r w:rsidRPr="0033241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mail</w:t>
            </w:r>
            <w:r w:rsidRPr="0033241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33241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kasperovichev</w:t>
            </w:r>
            <w:proofErr w:type="spellEnd"/>
            <w:r w:rsidRPr="0033241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@</w:t>
            </w:r>
            <w:r w:rsidRPr="0033241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mail</w:t>
            </w:r>
            <w:r w:rsidRPr="0033241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</w:t>
            </w:r>
            <w:r w:rsidRPr="0033241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ru</w:t>
            </w:r>
          </w:p>
          <w:p w:rsidR="009149FF" w:rsidRPr="0033241E" w:rsidRDefault="009149FF" w:rsidP="009149FF">
            <w:pPr>
              <w:pStyle w:val="Default"/>
              <w:widowControl w:val="0"/>
              <w:spacing w:line="230" w:lineRule="auto"/>
              <w:ind w:firstLine="39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149FF" w:rsidRPr="0033241E" w:rsidRDefault="009149FF" w:rsidP="009149FF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41E">
              <w:rPr>
                <w:rFonts w:ascii="Times New Roman" w:hAnsi="Times New Roman" w:cs="Times New Roman"/>
                <w:b/>
                <w:bCs/>
              </w:rPr>
              <w:t xml:space="preserve">КОРРЕЛЯЦИОННЫЕ ЗАВИСИМОСТИ СОДЕРЖАНИЯ ЗАГРЯЗНЯЮЩИХ ВЕЩЕСТВ </w:t>
            </w:r>
            <w:r w:rsidRPr="0033241E">
              <w:rPr>
                <w:rFonts w:ascii="Times New Roman" w:hAnsi="Times New Roman" w:cs="Times New Roman"/>
                <w:b/>
                <w:bCs/>
              </w:rPr>
              <w:br/>
              <w:t>В ДОННЫХ ОТЛОЖЕНИЯХ НА ПРИМЕРЕ АВАЧИНСКОЙ ГУБЫ</w:t>
            </w:r>
          </w:p>
          <w:p w:rsidR="009149FF" w:rsidRPr="0033241E" w:rsidRDefault="009149FF" w:rsidP="009149FF">
            <w:pPr>
              <w:pStyle w:val="Default"/>
              <w:widowControl w:val="0"/>
              <w:spacing w:line="230" w:lineRule="auto"/>
              <w:ind w:firstLine="39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149FF" w:rsidRPr="0033241E" w:rsidRDefault="009149FF" w:rsidP="009149FF">
            <w:pPr>
              <w:widowControl w:val="0"/>
              <w:spacing w:line="23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41E">
              <w:rPr>
                <w:rFonts w:ascii="Times New Roman" w:hAnsi="Times New Roman" w:cs="Times New Roman"/>
                <w:sz w:val="20"/>
                <w:szCs w:val="20"/>
              </w:rPr>
              <w:t xml:space="preserve">В статье рассматривается проблема мониторинга донных отложений водных объектов, подверженных хроническому загрязнению на примере Авачинской губы (Камчатский край). В качестве альтернативного </w:t>
            </w:r>
            <w:proofErr w:type="gramStart"/>
            <w:r w:rsidRPr="0033241E">
              <w:rPr>
                <w:rFonts w:ascii="Times New Roman" w:hAnsi="Times New Roman" w:cs="Times New Roman"/>
                <w:sz w:val="20"/>
                <w:szCs w:val="20"/>
              </w:rPr>
              <w:t>метода определения загрязненности донных отложений</w:t>
            </w:r>
            <w:proofErr w:type="gramEnd"/>
            <w:r w:rsidRPr="0033241E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 корреляционно-регрессионный анализ содержания загрязняющих веществ. Рассматривается применимость полученных результатов для целей оценки загрязненности донных отложений Авачинской губы.</w:t>
            </w:r>
          </w:p>
          <w:p w:rsidR="009149FF" w:rsidRPr="0033241E" w:rsidRDefault="009149FF" w:rsidP="009149FF">
            <w:pPr>
              <w:widowControl w:val="0"/>
              <w:spacing w:line="230" w:lineRule="auto"/>
              <w:ind w:firstLine="3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9FF" w:rsidRPr="0033241E" w:rsidRDefault="009149FF" w:rsidP="009149FF">
            <w:pPr>
              <w:widowControl w:val="0"/>
              <w:spacing w:line="23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Ключевые слова:</w:t>
            </w:r>
            <w:r w:rsidRPr="0033241E">
              <w:rPr>
                <w:rFonts w:ascii="Times New Roman" w:hAnsi="Times New Roman" w:cs="Times New Roman"/>
                <w:sz w:val="20"/>
                <w:szCs w:val="20"/>
              </w:rPr>
              <w:t xml:space="preserve"> Авачинская губа, донные отложения, тяжелые металлы, нефтепродукты, корреляционно-регрессионный анализ.</w:t>
            </w:r>
          </w:p>
          <w:p w:rsidR="009149FF" w:rsidRPr="0033241E" w:rsidRDefault="009149FF" w:rsidP="009149FF">
            <w:pPr>
              <w:widowControl w:val="0"/>
              <w:spacing w:line="230" w:lineRule="auto"/>
              <w:ind w:firstLine="3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9FF" w:rsidRPr="0033241E" w:rsidRDefault="009149FF" w:rsidP="009149FF">
            <w:pPr>
              <w:widowControl w:val="0"/>
              <w:spacing w:line="230" w:lineRule="auto"/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9FF" w:rsidRPr="005B7088" w:rsidRDefault="009149FF" w:rsidP="009149FF">
            <w:pPr>
              <w:widowControl w:val="0"/>
              <w:spacing w:line="230" w:lineRule="auto"/>
              <w:ind w:firstLine="39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B7088">
              <w:rPr>
                <w:rFonts w:ascii="Times New Roman" w:hAnsi="Times New Roman" w:cs="Times New Roman"/>
                <w:i/>
                <w:iCs/>
                <w:lang w:val="en-US"/>
              </w:rPr>
              <w:t>DOI: 10.17217/2079-0333-2016-36-63-73</w:t>
            </w:r>
          </w:p>
          <w:p w:rsidR="005B7088" w:rsidRPr="003B1A1B" w:rsidRDefault="005B7088" w:rsidP="005B7088">
            <w:pPr>
              <w:widowControl w:val="0"/>
              <w:tabs>
                <w:tab w:val="left" w:pos="0"/>
              </w:tabs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C0C0C0"/>
                <w:lang w:val="en-US"/>
              </w:rPr>
            </w:pPr>
            <w:r w:rsidRPr="003B1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3B1A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3B1A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  <w:r w:rsidRPr="003B1A1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0C0C0"/>
                <w:lang w:val="en-US"/>
              </w:rPr>
              <w:br/>
            </w:r>
          </w:p>
          <w:p w:rsidR="005B7088" w:rsidRPr="003B1A1B" w:rsidRDefault="005B7088" w:rsidP="005B7088">
            <w:pPr>
              <w:pStyle w:val="Default"/>
              <w:widowControl w:val="0"/>
              <w:ind w:firstLine="39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</w:pPr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Касперович Екатерина Владимировна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Федеральное государственное бюджетное учреждение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  <w:t xml:space="preserve"> 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«Камчатская дирекция по техническому обеспечению надзора на море»; 683031, Россия, Петропавловск-Камчатский; кандидат биологических наук; директор; kasperovichev@mail.ru </w:t>
            </w:r>
          </w:p>
          <w:p w:rsidR="005B7088" w:rsidRPr="003B1A1B" w:rsidRDefault="005B7088" w:rsidP="005B708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C0C0C0"/>
              </w:rPr>
            </w:pPr>
            <w:r w:rsidRPr="00280F34">
              <w:rPr>
                <w:rFonts w:ascii="Times New Roman" w:hAnsi="Times New Roman" w:cs="Times New Roman"/>
                <w:noProof/>
              </w:rPr>
              <w:pict>
                <v:rect id="shape_0" o:spid="_x0000_s1043" style="position:absolute;left:0;text-align:left;margin-left:219.2pt;margin-top:671.15pt;width:28.15pt;height:21.2pt;z-index:251680768" stroked="f" strokecolor="#3465a4">
                  <v:fill color2="black" o:detectmouseclick="t"/>
                  <v:stroke joinstyle="round"/>
                  <w10:anchorlock/>
                </v:rect>
              </w:pict>
            </w:r>
            <w:r w:rsidRPr="00280F34">
              <w:rPr>
                <w:rFonts w:ascii="Times New Roman" w:hAnsi="Times New Roman" w:cs="Times New Roman"/>
                <w:noProof/>
              </w:rPr>
              <w:pict>
                <v:rect id="_x0000_s1044" style="position:absolute;left:0;text-align:left;margin-left:477pt;margin-top:222.55pt;width:19.7pt;height:19.8pt;z-index:251681792" stroked="f" strokecolor="#3465a4">
                  <v:fill color2="black" o:detectmouseclick="t"/>
                  <v:stroke joinstyle="round"/>
                  <w10:anchorlock/>
                </v:rect>
              </w:pict>
            </w:r>
            <w:r w:rsidRPr="00280F34">
              <w:rPr>
                <w:rFonts w:ascii="Times New Roman" w:hAnsi="Times New Roman" w:cs="Times New Roman"/>
                <w:noProof/>
              </w:rPr>
              <w:pict>
                <v:rect id="_x0000_s1045" style="position:absolute;left:0;text-align:left;margin-left:219.2pt;margin-top:5in;width:31.5pt;height:18.95pt;z-index:251682816" stroked="f" strokecolor="#3465a4">
                  <v:fill color2="black" o:detectmouseclick="t"/>
                  <v:stroke joinstyle="round"/>
                  <w10:anchorlock/>
                </v:rect>
              </w:pict>
            </w:r>
            <w:r w:rsidRPr="00280F34">
              <w:rPr>
                <w:rFonts w:ascii="Times New Roman" w:hAnsi="Times New Roman" w:cs="Times New Roman"/>
                <w:noProof/>
              </w:rPr>
              <w:pict>
                <v:rect id="_x0000_s1046" style="position:absolute;left:0;text-align:left;margin-left:470.3pt;margin-top:242.4pt;width:15.65pt;height:18.95pt;z-index:251683840" stroked="f" strokecolor="#3465a4">
                  <v:fill color2="black" o:detectmouseclick="t"/>
                  <v:stroke joinstyle="round"/>
                  <w10:anchorlock/>
                </v:rect>
              </w:pict>
            </w:r>
            <w:r w:rsidRPr="00280F34">
              <w:rPr>
                <w:rFonts w:ascii="Times New Roman" w:hAnsi="Times New Roman" w:cs="Times New Roman"/>
                <w:noProof/>
              </w:rPr>
              <w:pict>
                <v:rect id="_x0000_s1047" style="position:absolute;left:0;text-align:left;margin-left:486pt;margin-top:173.95pt;width:15.65pt;height:18.7pt;z-index:251684864" stroked="f" strokecolor="#3465a4">
                  <v:fill color2="black" o:detectmouseclick="t"/>
                  <v:stroke joinstyle="round"/>
                  <w10:anchorlock/>
                </v:rect>
              </w:pict>
            </w:r>
            <w:r w:rsidRPr="003B1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Швецов Владимир Алексеевич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683003,</w:t>
            </w:r>
            <w:r w:rsidRPr="003B1A1B">
              <w:rPr>
                <w:rFonts w:ascii="Times New Roman" w:hAnsi="Times New Roman" w:cs="Times New Roman"/>
                <w:sz w:val="20"/>
                <w:szCs w:val="20"/>
                <w:shd w:val="clear" w:color="auto" w:fill="C0C0C0"/>
              </w:rPr>
              <w:t xml:space="preserve"> 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Петропавловск-Камчатский; доктор химических наук, доцент, профессор кафедры 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- и р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1A1B">
              <w:rPr>
                <w:rFonts w:ascii="Times New Roman" w:hAnsi="Times New Roman" w:cs="Times New Roman"/>
                <w:sz w:val="20"/>
                <w:szCs w:val="20"/>
              </w:rPr>
              <w:t xml:space="preserve">диооборудования судов; 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oni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kamchatgtu</w:t>
            </w:r>
            <w:proofErr w:type="spellEnd"/>
            <w:r w:rsidRPr="003B1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1A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B7088" w:rsidRPr="003B1A1B" w:rsidRDefault="005B7088" w:rsidP="005B7088">
            <w:pPr>
              <w:pStyle w:val="Default"/>
              <w:widowControl w:val="0"/>
              <w:ind w:firstLine="39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</w:pPr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Петренко Олег Евгеньевич – 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Федеральное государственное бюджетное учреждение «Камчатская дирекция по техническому обеспечению надзора на море»; 683031, Россия, Петропавловск-Камчатский;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  <w:t xml:space="preserve"> 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инженер-гидролог отдела информационно-аналитической работы и планирования; </w:t>
            </w:r>
            <w:proofErr w:type="spellStart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poe</w:t>
            </w:r>
            <w:proofErr w:type="spellEnd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proofErr w:type="spellStart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kam</w:t>
            </w:r>
            <w:proofErr w:type="spellEnd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</w:t>
            </w:r>
            <w:proofErr w:type="spellStart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mail.ru</w:t>
            </w:r>
            <w:proofErr w:type="spellEnd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  <w:t xml:space="preserve"> </w:t>
            </w:r>
          </w:p>
          <w:p w:rsidR="005B7088" w:rsidRPr="003B1A1B" w:rsidRDefault="005B7088" w:rsidP="005B7088">
            <w:pPr>
              <w:pStyle w:val="Default"/>
              <w:widowControl w:val="0"/>
              <w:ind w:firstLine="39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</w:pPr>
            <w:proofErr w:type="spellStart"/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Арчибисов</w:t>
            </w:r>
            <w:proofErr w:type="spellEnd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Дмитрий Александрович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Федеральное государственное бюджетное учреждение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  <w:t xml:space="preserve"> 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«Камчатская дирекция по техническому обеспечению надзора на море»; 683031, Россия, Петропавловск-Камчатский; заместитель директора; 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spellStart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archibisov</w:t>
            </w:r>
            <w:proofErr w:type="spellEnd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mail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ru</w:t>
            </w:r>
          </w:p>
          <w:p w:rsidR="005B7088" w:rsidRPr="003B1A1B" w:rsidRDefault="005B7088" w:rsidP="005B7088">
            <w:pPr>
              <w:pStyle w:val="Default"/>
              <w:widowControl w:val="0"/>
              <w:ind w:firstLine="39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</w:pPr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Лякишев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Михаил Сергеевич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Федеральное государственное бюджетное учреждение «Камчатская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  <w:t xml:space="preserve"> 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дирекция по техническому обеспечению надзора на море»; 683031, Россия, Петропавловск-Камчатский;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  <w:t xml:space="preserve"> 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кандидат </w:t>
            </w:r>
            <w:proofErr w:type="gramStart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экономических</w:t>
            </w:r>
            <w:proofErr w:type="gramEnd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наук; инженер по охране окружающей среды; </w:t>
            </w:r>
            <w:proofErr w:type="spellStart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lyakishev</w:t>
            </w:r>
            <w:proofErr w:type="spellEnd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spellStart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kstu</w:t>
            </w:r>
            <w:proofErr w:type="spellEnd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mail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ru</w:t>
            </w:r>
          </w:p>
          <w:p w:rsidR="009149FF" w:rsidRPr="005B7088" w:rsidRDefault="009149FF" w:rsidP="005B7088">
            <w:pPr>
              <w:widowControl w:val="0"/>
              <w:ind w:firstLine="397"/>
              <w:rPr>
                <w:rFonts w:ascii="Times New Roman" w:hAnsi="Times New Roman"/>
              </w:rPr>
            </w:pPr>
          </w:p>
        </w:tc>
      </w:tr>
      <w:tr w:rsidR="009149FF" w:rsidRPr="005B7088" w:rsidTr="00E349A4">
        <w:tc>
          <w:tcPr>
            <w:tcW w:w="5000" w:type="pct"/>
          </w:tcPr>
          <w:p w:rsidR="009149FF" w:rsidRPr="005B7088" w:rsidRDefault="009149FF" w:rsidP="009149FF">
            <w:pPr>
              <w:jc w:val="both"/>
              <w:rPr>
                <w:rFonts w:ascii="Times New Roman" w:hAnsi="Times New Roman" w:cs="Times New Roman"/>
              </w:rPr>
            </w:pPr>
          </w:p>
          <w:p w:rsidR="009149FF" w:rsidRPr="00014715" w:rsidRDefault="009149FF" w:rsidP="009149FF">
            <w:pPr>
              <w:jc w:val="both"/>
              <w:rPr>
                <w:rFonts w:ascii="Times New Roman" w:hAnsi="Times New Roman" w:cs="Times New Roman"/>
              </w:rPr>
            </w:pPr>
            <w:r w:rsidRPr="00014715">
              <w:rPr>
                <w:rFonts w:ascii="Times New Roman" w:hAnsi="Times New Roman" w:cs="Times New Roman"/>
              </w:rPr>
              <w:t>УДК 582.272.46(265.52)</w:t>
            </w:r>
          </w:p>
          <w:p w:rsidR="009149FF" w:rsidRPr="00014715" w:rsidRDefault="009149FF" w:rsidP="009149FF">
            <w:pPr>
              <w:widowControl w:val="0"/>
              <w:spacing w:line="236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49FF" w:rsidRPr="0033241E" w:rsidRDefault="009149FF" w:rsidP="009149FF">
            <w:pPr>
              <w:widowControl w:val="0"/>
              <w:spacing w:line="23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715">
              <w:rPr>
                <w:rFonts w:ascii="Times New Roman" w:hAnsi="Times New Roman" w:cs="Times New Roman"/>
                <w:b/>
                <w:bCs/>
              </w:rPr>
              <w:t>Н.А. Лопатина</w:t>
            </w:r>
            <w:proofErr w:type="gramStart"/>
            <w:r w:rsidRPr="00014715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proofErr w:type="gramEnd"/>
            <w:r w:rsidRPr="00014715">
              <w:rPr>
                <w:rFonts w:ascii="Times New Roman" w:hAnsi="Times New Roman" w:cs="Times New Roman"/>
                <w:b/>
                <w:bCs/>
                <w:vertAlign w:val="superscript"/>
              </w:rPr>
              <w:t>,2</w:t>
            </w:r>
            <w:r w:rsidRPr="00014715">
              <w:rPr>
                <w:rFonts w:ascii="Times New Roman" w:hAnsi="Times New Roman" w:cs="Times New Roman"/>
                <w:b/>
                <w:bCs/>
              </w:rPr>
              <w:t>, Н.Г. Клочкова</w:t>
            </w:r>
            <w:r w:rsidRPr="00014715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  <w:p w:rsidR="009149FF" w:rsidRPr="0033241E" w:rsidRDefault="009149FF" w:rsidP="009149FF">
            <w:pPr>
              <w:widowControl w:val="0"/>
              <w:spacing w:line="236" w:lineRule="auto"/>
              <w:ind w:firstLine="480"/>
              <w:jc w:val="center"/>
              <w:rPr>
                <w:rFonts w:ascii="Times New Roman" w:hAnsi="Times New Roman" w:cs="Times New Roman"/>
              </w:rPr>
            </w:pPr>
          </w:p>
          <w:p w:rsidR="009149FF" w:rsidRPr="0033241E" w:rsidRDefault="009149FF" w:rsidP="009149FF">
            <w:pPr>
              <w:widowControl w:val="0"/>
              <w:spacing w:line="23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1</w:t>
            </w: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Камчатский филиал Тихоокеанского института географии ДВО РАН, </w:t>
            </w:r>
          </w:p>
          <w:p w:rsidR="009149FF" w:rsidRPr="0033241E" w:rsidRDefault="009149FF" w:rsidP="009149FF">
            <w:pPr>
              <w:widowControl w:val="0"/>
              <w:spacing w:line="23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Петропавловск-Камчатский, 683000;</w:t>
            </w:r>
          </w:p>
          <w:p w:rsidR="009149FF" w:rsidRPr="0033241E" w:rsidRDefault="009149FF" w:rsidP="009149FF">
            <w:pPr>
              <w:widowControl w:val="0"/>
              <w:spacing w:line="23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 xml:space="preserve">2 </w:t>
            </w: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Камчатский государственный технический университет, </w:t>
            </w:r>
          </w:p>
          <w:p w:rsidR="009149FF" w:rsidRPr="0033241E" w:rsidRDefault="009149FF" w:rsidP="009149FF">
            <w:pPr>
              <w:widowControl w:val="0"/>
              <w:spacing w:line="23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Петропавловск-Камчатский, 683003</w:t>
            </w:r>
          </w:p>
          <w:p w:rsidR="009149FF" w:rsidRPr="00FD7615" w:rsidRDefault="009149FF" w:rsidP="009149FF">
            <w:pPr>
              <w:widowControl w:val="0"/>
              <w:spacing w:line="236" w:lineRule="auto"/>
              <w:jc w:val="center"/>
            </w:pPr>
            <w:r w:rsidRPr="00FD7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FD7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mail</w:t>
            </w:r>
            <w:r w:rsidRPr="00FD7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149F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miranda</w:t>
            </w:r>
            <w:proofErr w:type="spellEnd"/>
            <w:r w:rsidRPr="00FD7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9149F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Pr="00FD7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@</w:t>
            </w:r>
            <w:proofErr w:type="spellStart"/>
            <w:r w:rsidRPr="009149F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yandex</w:t>
            </w:r>
            <w:proofErr w:type="spellEnd"/>
            <w:r w:rsidRPr="00FD7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9149F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ru</w:t>
            </w:r>
            <w:r w:rsidRPr="00FD7615">
              <w:t>;</w:t>
            </w:r>
            <w:r w:rsidRPr="00FD7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149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ninakl</w:t>
            </w:r>
            <w:proofErr w:type="spellEnd"/>
            <w:r w:rsidRPr="00FD7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@</w:t>
            </w:r>
            <w:r w:rsidRPr="009149F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mail</w:t>
            </w:r>
            <w:r w:rsidRPr="00FD7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9149F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ru</w:t>
            </w:r>
          </w:p>
          <w:p w:rsidR="009149FF" w:rsidRPr="00FD7615" w:rsidRDefault="009149FF" w:rsidP="009149FF">
            <w:pPr>
              <w:widowControl w:val="0"/>
              <w:spacing w:line="23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149FF" w:rsidRPr="0033241E" w:rsidRDefault="009149FF" w:rsidP="009149FF">
            <w:pPr>
              <w:widowControl w:val="0"/>
              <w:spacing w:line="23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3241E">
              <w:rPr>
                <w:rFonts w:ascii="Times New Roman" w:hAnsi="Times New Roman" w:cs="Times New Roman"/>
                <w:b/>
                <w:bCs/>
              </w:rPr>
              <w:t xml:space="preserve">РОД </w:t>
            </w:r>
            <w:r w:rsidRPr="0033241E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lang w:val="en-US"/>
              </w:rPr>
              <w:t>LUKINIA</w:t>
            </w:r>
            <w:r w:rsidRPr="0033241E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(</w:t>
            </w:r>
            <w:r w:rsidRPr="0033241E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>RHODOPHYTA</w:t>
            </w:r>
            <w:r w:rsidRPr="0033241E">
              <w:rPr>
                <w:rFonts w:ascii="Times New Roman" w:hAnsi="Times New Roman" w:cs="Times New Roman"/>
                <w:b/>
                <w:bCs/>
                <w:spacing w:val="-4"/>
              </w:rPr>
              <w:t>:</w:t>
            </w:r>
            <w:proofErr w:type="gramEnd"/>
            <w:r w:rsidRPr="0033241E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33241E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>GIGARTINALES</w:t>
            </w:r>
            <w:r w:rsidRPr="0033241E">
              <w:rPr>
                <w:rFonts w:ascii="Times New Roman" w:hAnsi="Times New Roman" w:cs="Times New Roman"/>
                <w:b/>
                <w:bCs/>
                <w:spacing w:val="-4"/>
              </w:rPr>
              <w:t>) В МОРЯХ РОССИЙСКОГО</w:t>
            </w:r>
            <w:r w:rsidRPr="0033241E">
              <w:rPr>
                <w:rFonts w:ascii="Times New Roman" w:hAnsi="Times New Roman" w:cs="Times New Roman"/>
                <w:b/>
                <w:bCs/>
                <w:spacing w:val="-4"/>
              </w:rPr>
              <w:br/>
              <w:t>ДАЛЬНЕГО ВОСТОКА</w:t>
            </w:r>
          </w:p>
          <w:p w:rsidR="009149FF" w:rsidRPr="0033241E" w:rsidRDefault="009149FF" w:rsidP="009149FF">
            <w:pPr>
              <w:widowControl w:val="0"/>
              <w:spacing w:line="236" w:lineRule="auto"/>
              <w:jc w:val="center"/>
              <w:rPr>
                <w:rFonts w:ascii="Times New Roman" w:hAnsi="Times New Roman" w:cs="Times New Roman"/>
              </w:rPr>
            </w:pPr>
          </w:p>
          <w:p w:rsidR="009149FF" w:rsidRPr="0033241E" w:rsidRDefault="009149FF" w:rsidP="009149FF">
            <w:pPr>
              <w:widowControl w:val="0"/>
              <w:spacing w:line="236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41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изучения </w:t>
            </w:r>
            <w:proofErr w:type="spellStart"/>
            <w:r w:rsidRPr="0033241E">
              <w:rPr>
                <w:rFonts w:ascii="Times New Roman" w:hAnsi="Times New Roman" w:cs="Times New Roman"/>
                <w:sz w:val="20"/>
                <w:szCs w:val="20"/>
              </w:rPr>
              <w:t>альгологических</w:t>
            </w:r>
            <w:proofErr w:type="spellEnd"/>
            <w:r w:rsidRPr="0033241E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материалов, собранных в разных районах российского Дальнего Востока, описывается вид багряной водоросли </w:t>
            </w:r>
            <w:proofErr w:type="spellStart"/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Lukinia</w:t>
            </w:r>
            <w:proofErr w:type="spellEnd"/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dissecta</w:t>
            </w:r>
            <w:proofErr w:type="spellEnd"/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33241E">
              <w:rPr>
                <w:rFonts w:ascii="Times New Roman" w:hAnsi="Times New Roman" w:cs="Times New Roman"/>
                <w:sz w:val="20"/>
                <w:szCs w:val="20"/>
              </w:rPr>
              <w:t xml:space="preserve">Впервые приводятся фотография типового образца и иллюстрации особенностей внутреннего строения этого вида. Указаны отличия </w:t>
            </w:r>
            <w:proofErr w:type="spellStart"/>
            <w:r w:rsidRPr="0033241E">
              <w:rPr>
                <w:rFonts w:ascii="Times New Roman" w:hAnsi="Times New Roman" w:cs="Times New Roman"/>
                <w:sz w:val="20"/>
                <w:szCs w:val="20"/>
              </w:rPr>
              <w:t>лукинии</w:t>
            </w:r>
            <w:proofErr w:type="spellEnd"/>
            <w:r w:rsidRPr="0033241E">
              <w:rPr>
                <w:rFonts w:ascii="Times New Roman" w:hAnsi="Times New Roman" w:cs="Times New Roman"/>
                <w:sz w:val="20"/>
                <w:szCs w:val="20"/>
              </w:rPr>
              <w:t xml:space="preserve"> от представителей близких к ней по морфологии родов багряных водорослей </w:t>
            </w:r>
            <w:proofErr w:type="spellStart"/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Sparlingia</w:t>
            </w:r>
            <w:proofErr w:type="spellEnd"/>
            <w:r w:rsidRPr="0033241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Palmaria</w:t>
            </w:r>
            <w:proofErr w:type="spellEnd"/>
            <w:r w:rsidRPr="003324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149FF" w:rsidRPr="0033241E" w:rsidRDefault="009149FF" w:rsidP="009149FF">
            <w:pPr>
              <w:widowControl w:val="0"/>
              <w:spacing w:line="236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9FF" w:rsidRPr="0033241E" w:rsidRDefault="009149FF" w:rsidP="009149FF">
            <w:pPr>
              <w:widowControl w:val="0"/>
              <w:spacing w:line="236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Ключевые слова: </w:t>
            </w:r>
            <w:proofErr w:type="spellStart"/>
            <w:proofErr w:type="gramStart"/>
            <w:r w:rsidRPr="003324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Rhodophyta</w:t>
            </w:r>
            <w:proofErr w:type="spellEnd"/>
            <w:r w:rsidRPr="0033241E">
              <w:rPr>
                <w:rFonts w:ascii="Times New Roman" w:hAnsi="Times New Roman" w:cs="Times New Roman"/>
                <w:sz w:val="20"/>
                <w:szCs w:val="20"/>
              </w:rPr>
              <w:t xml:space="preserve">, красные водоросли, род </w:t>
            </w:r>
            <w:proofErr w:type="spellStart"/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Lukinia</w:t>
            </w:r>
            <w:proofErr w:type="spellEnd"/>
            <w:r w:rsidRPr="0033241E">
              <w:rPr>
                <w:rFonts w:ascii="Times New Roman" w:hAnsi="Times New Roman" w:cs="Times New Roman"/>
                <w:sz w:val="20"/>
                <w:szCs w:val="20"/>
              </w:rPr>
              <w:t>, географическая изменчивость, дальневосточные моря.</w:t>
            </w:r>
            <w:proofErr w:type="gramEnd"/>
          </w:p>
          <w:p w:rsidR="009149FF" w:rsidRPr="0033241E" w:rsidRDefault="009149FF" w:rsidP="009149FF">
            <w:pPr>
              <w:widowControl w:val="0"/>
              <w:spacing w:line="236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9FF" w:rsidRPr="005B7088" w:rsidRDefault="009149FF" w:rsidP="009149FF">
            <w:pPr>
              <w:widowControl w:val="0"/>
              <w:spacing w:line="236" w:lineRule="auto"/>
              <w:ind w:firstLine="39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B7088">
              <w:rPr>
                <w:rFonts w:ascii="Times New Roman" w:hAnsi="Times New Roman" w:cs="Times New Roman"/>
                <w:i/>
                <w:iCs/>
                <w:lang w:val="en-US"/>
              </w:rPr>
              <w:t>DOI: 10.17217/2079-0333-2016-36-74-78</w:t>
            </w:r>
          </w:p>
          <w:p w:rsidR="005B7088" w:rsidRPr="003B1A1B" w:rsidRDefault="005B7088" w:rsidP="005B7088">
            <w:pPr>
              <w:widowControl w:val="0"/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B1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3B1A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3B1A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  <w:r w:rsidRPr="003B1A1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0C0C0"/>
                <w:lang w:val="en-US"/>
              </w:rPr>
              <w:br/>
            </w:r>
          </w:p>
          <w:p w:rsidR="005B7088" w:rsidRPr="003B1A1B" w:rsidRDefault="005B7088" w:rsidP="005B7088">
            <w:pPr>
              <w:pStyle w:val="Default"/>
              <w:widowControl w:val="0"/>
              <w:ind w:firstLine="39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</w:pPr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Лопатина (Писарева) Нина Александровна – 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Камчатский филиал Тихоокеанского института ге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графии ДВО РАН; 683000, Россия, Петропавловск-Камчатский; кандидат биологических наук; научный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  <w:t xml:space="preserve"> 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сотрудник лаборатории гидробиологии; </w:t>
            </w:r>
            <w:proofErr w:type="spellStart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miranda</w:t>
            </w:r>
            <w:proofErr w:type="spellEnd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</w:t>
            </w:r>
            <w:proofErr w:type="spellStart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yandex</w:t>
            </w:r>
            <w:proofErr w:type="spellEnd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.ru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  <w:t xml:space="preserve"> </w:t>
            </w:r>
          </w:p>
          <w:p w:rsidR="005B7088" w:rsidRPr="003B1A1B" w:rsidRDefault="005B7088" w:rsidP="005B7088">
            <w:pPr>
              <w:pStyle w:val="Default"/>
              <w:widowControl w:val="0"/>
              <w:ind w:firstLine="39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</w:pPr>
            <w:proofErr w:type="spellStart"/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Клочкова</w:t>
            </w:r>
            <w:proofErr w:type="spellEnd"/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Нина Григорьевна – 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Камчатский государственный технический университет; 683003,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  <w:t xml:space="preserve"> 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Россия, Петропавловск-Камчатский; доктор </w:t>
            </w:r>
            <w:proofErr w:type="gramStart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биологических</w:t>
            </w:r>
            <w:proofErr w:type="gramEnd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наук; профессор кафедры экологии и прир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допользования; ninakl@mail.ru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  <w:t xml:space="preserve"> </w:t>
            </w:r>
          </w:p>
          <w:p w:rsidR="009149FF" w:rsidRPr="005B7088" w:rsidRDefault="005B7088" w:rsidP="005B7088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8" style="position:absolute;margin-left:212.35pt;margin-top:143.75pt;width:31.5pt;height:15pt;z-index:251686912" stroked="f">
                  <w10:anchorlock/>
                </v:rect>
              </w:pict>
            </w:r>
            <w:r w:rsidRPr="003B1A1B">
              <w:rPr>
                <w:rFonts w:ascii="Times New Roman" w:hAnsi="Times New Roman" w:cs="Times New Roman"/>
                <w:lang w:val="en-US"/>
              </w:rPr>
              <w:br w:type="page"/>
            </w:r>
          </w:p>
        </w:tc>
      </w:tr>
      <w:tr w:rsidR="009149FF" w:rsidRPr="005B7088" w:rsidTr="00E349A4">
        <w:tc>
          <w:tcPr>
            <w:tcW w:w="5000" w:type="pct"/>
          </w:tcPr>
          <w:p w:rsidR="009149FF" w:rsidRPr="005B7088" w:rsidRDefault="009149FF" w:rsidP="009149F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149FF" w:rsidRPr="0033241E" w:rsidRDefault="009149FF" w:rsidP="009149FF">
            <w:pPr>
              <w:jc w:val="both"/>
              <w:rPr>
                <w:rFonts w:ascii="Times New Roman" w:hAnsi="Times New Roman" w:cs="Times New Roman"/>
              </w:rPr>
            </w:pPr>
            <w:r w:rsidRPr="0033241E">
              <w:rPr>
                <w:rFonts w:ascii="Times New Roman" w:hAnsi="Times New Roman" w:cs="Times New Roman"/>
              </w:rPr>
              <w:t xml:space="preserve">УДК </w:t>
            </w:r>
            <w:r w:rsidRPr="0033241E">
              <w:rPr>
                <w:rStyle w:val="13"/>
              </w:rPr>
              <w:t>595.383</w:t>
            </w:r>
            <w:r w:rsidRPr="0033241E">
              <w:rPr>
                <w:rFonts w:ascii="Times New Roman" w:hAnsi="Times New Roman" w:cs="Times New Roman"/>
              </w:rPr>
              <w:t>.3(265.52)</w:t>
            </w:r>
          </w:p>
          <w:p w:rsidR="009149FF" w:rsidRPr="0033241E" w:rsidRDefault="009149FF" w:rsidP="009149FF">
            <w:pPr>
              <w:pStyle w:val="1"/>
              <w:keepNext w:val="0"/>
              <w:widowControl w:val="0"/>
              <w:jc w:val="both"/>
              <w:outlineLvl w:val="0"/>
            </w:pPr>
          </w:p>
          <w:p w:rsidR="009149FF" w:rsidRPr="0033241E" w:rsidRDefault="009149FF" w:rsidP="009149FF">
            <w:pPr>
              <w:pStyle w:val="11"/>
              <w:keepNext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3241E">
              <w:rPr>
                <w:rFonts w:ascii="Times New Roman" w:hAnsi="Times New Roman"/>
                <w:b/>
                <w:bCs/>
                <w:sz w:val="22"/>
                <w:szCs w:val="22"/>
              </w:rPr>
              <w:t>Н.А. Седова</w:t>
            </w:r>
            <w:proofErr w:type="gramStart"/>
            <w:r w:rsidRPr="0033241E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Pr="0033241E">
              <w:rPr>
                <w:rFonts w:ascii="Times New Roman" w:hAnsi="Times New Roman"/>
                <w:b/>
                <w:bCs/>
                <w:sz w:val="22"/>
                <w:szCs w:val="22"/>
              </w:rPr>
              <w:t>, М.Ю. Мурашева</w:t>
            </w:r>
            <w:r w:rsidRPr="0033241E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33241E">
              <w:rPr>
                <w:rFonts w:ascii="Times New Roman" w:hAnsi="Times New Roman"/>
                <w:b/>
                <w:bCs/>
                <w:sz w:val="22"/>
                <w:szCs w:val="22"/>
              </w:rPr>
              <w:t>, С.С. Григорьев</w:t>
            </w:r>
            <w:r w:rsidRPr="0033241E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  <w:p w:rsidR="009149FF" w:rsidRPr="0033241E" w:rsidRDefault="009149FF" w:rsidP="009149FF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</w:p>
          <w:p w:rsidR="009149FF" w:rsidRPr="0033241E" w:rsidRDefault="009149FF" w:rsidP="009149FF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 xml:space="preserve">1 </w:t>
            </w: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Камчатский государственный технический университет, Петропавловск-Камчатский, 683003; </w:t>
            </w:r>
          </w:p>
          <w:p w:rsidR="009149FF" w:rsidRPr="0033241E" w:rsidRDefault="009149FF" w:rsidP="00914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Камчатский государственный университет им. Витуса Беринга, Петропавловск-Камчатский, 683003;</w:t>
            </w:r>
          </w:p>
          <w:p w:rsidR="009149FF" w:rsidRPr="0033241E" w:rsidRDefault="009149FF" w:rsidP="009149FF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3</w:t>
            </w: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Камчатский филиал Тихоокеанского института географии ДВО РАН, </w:t>
            </w:r>
          </w:p>
          <w:p w:rsidR="009149FF" w:rsidRPr="0033241E" w:rsidRDefault="009149FF" w:rsidP="009149F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Петропавловск-Камчатский, 683000 </w:t>
            </w:r>
          </w:p>
          <w:p w:rsidR="009149FF" w:rsidRPr="0033241E" w:rsidRDefault="009149FF" w:rsidP="009149F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mail</w:t>
            </w: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F842B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sedova</w:t>
            </w:r>
            <w:proofErr w:type="spellEnd"/>
            <w:r w:rsidRPr="00F842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67@</w:t>
            </w:r>
            <w:proofErr w:type="spellStart"/>
            <w:r w:rsidRPr="00F842B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bk</w:t>
            </w:r>
            <w:proofErr w:type="spellEnd"/>
            <w:r w:rsidRPr="00F842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F842B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ru</w:t>
            </w:r>
          </w:p>
          <w:p w:rsidR="009149FF" w:rsidRPr="0033241E" w:rsidRDefault="009149FF" w:rsidP="009149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49FF" w:rsidRPr="0033241E" w:rsidRDefault="009149FF" w:rsidP="009149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41E">
              <w:rPr>
                <w:rFonts w:ascii="Times New Roman" w:hAnsi="Times New Roman" w:cs="Times New Roman"/>
                <w:b/>
                <w:bCs/>
              </w:rPr>
              <w:t>ХАРАКТЕРИСТИКА НЕКОТОРЫХ МАЛОЧИСЛЕННЫХ И РЕДКО ВСТРЕЧАЕМЫХ</w:t>
            </w:r>
          </w:p>
          <w:p w:rsidR="009149FF" w:rsidRPr="0033241E" w:rsidRDefault="009149FF" w:rsidP="009149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41E">
              <w:rPr>
                <w:rFonts w:ascii="Times New Roman" w:hAnsi="Times New Roman" w:cs="Times New Roman"/>
                <w:b/>
                <w:bCs/>
              </w:rPr>
              <w:t>ВИДОВ МИЗИД (</w:t>
            </w:r>
            <w:r w:rsidRPr="0033241E">
              <w:rPr>
                <w:rFonts w:ascii="Times New Roman" w:hAnsi="Times New Roman" w:cs="Times New Roman"/>
                <w:b/>
                <w:bCs/>
                <w:lang w:val="en-US"/>
              </w:rPr>
              <w:t>CRUSTACEA</w:t>
            </w:r>
            <w:r w:rsidRPr="0033241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33241E">
              <w:rPr>
                <w:rFonts w:ascii="Times New Roman" w:hAnsi="Times New Roman" w:cs="Times New Roman"/>
                <w:b/>
                <w:bCs/>
                <w:lang w:val="en-US"/>
              </w:rPr>
              <w:t>MYSIDACEA</w:t>
            </w:r>
            <w:r w:rsidRPr="0033241E">
              <w:rPr>
                <w:rFonts w:ascii="Times New Roman" w:hAnsi="Times New Roman" w:cs="Times New Roman"/>
                <w:b/>
                <w:bCs/>
              </w:rPr>
              <w:t xml:space="preserve">) ИЗ ПРИКАМЧАТСКИХ </w:t>
            </w:r>
            <w:r w:rsidRPr="0033241E">
              <w:rPr>
                <w:rFonts w:ascii="Times New Roman" w:hAnsi="Times New Roman" w:cs="Times New Roman"/>
                <w:b/>
                <w:bCs/>
              </w:rPr>
              <w:br/>
              <w:t>И СМЕЖНЫХ ВОД</w:t>
            </w:r>
          </w:p>
          <w:p w:rsidR="009149FF" w:rsidRPr="0033241E" w:rsidRDefault="009149FF" w:rsidP="009149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49FF" w:rsidRPr="0033241E" w:rsidRDefault="009149FF" w:rsidP="009149FF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41E">
              <w:rPr>
                <w:rFonts w:ascii="Times New Roman" w:hAnsi="Times New Roman" w:cs="Times New Roman"/>
                <w:sz w:val="20"/>
                <w:szCs w:val="20"/>
              </w:rPr>
              <w:t xml:space="preserve">Описывается морфология восьми малочисленных видов </w:t>
            </w:r>
            <w:proofErr w:type="spellStart"/>
            <w:r w:rsidRPr="0033241E">
              <w:rPr>
                <w:rFonts w:ascii="Times New Roman" w:hAnsi="Times New Roman" w:cs="Times New Roman"/>
                <w:sz w:val="20"/>
                <w:szCs w:val="20"/>
              </w:rPr>
              <w:t>мизид</w:t>
            </w:r>
            <w:proofErr w:type="spellEnd"/>
            <w:r w:rsidRPr="0033241E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proofErr w:type="spellStart"/>
            <w:r w:rsidRPr="0033241E">
              <w:rPr>
                <w:rFonts w:ascii="Times New Roman" w:hAnsi="Times New Roman" w:cs="Times New Roman"/>
                <w:sz w:val="20"/>
                <w:szCs w:val="20"/>
              </w:rPr>
              <w:t>Авачинского</w:t>
            </w:r>
            <w:proofErr w:type="spellEnd"/>
            <w:r w:rsidRPr="003324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241E">
              <w:rPr>
                <w:rFonts w:ascii="Times New Roman" w:hAnsi="Times New Roman" w:cs="Times New Roman"/>
                <w:sz w:val="20"/>
                <w:szCs w:val="20"/>
              </w:rPr>
              <w:t>Анадырского</w:t>
            </w:r>
            <w:proofErr w:type="spellEnd"/>
            <w:r w:rsidRPr="0033241E">
              <w:rPr>
                <w:rFonts w:ascii="Times New Roman" w:hAnsi="Times New Roman" w:cs="Times New Roman"/>
                <w:sz w:val="20"/>
                <w:szCs w:val="20"/>
              </w:rPr>
              <w:t xml:space="preserve"> заливов и восточной части Охотского моря:</w:t>
            </w: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241E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val="en-US"/>
              </w:rPr>
              <w:t>Archaeomysis</w:t>
            </w:r>
            <w:proofErr w:type="spellEnd"/>
            <w:r w:rsidRPr="0033241E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241E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val="en-US"/>
              </w:rPr>
              <w:t>grebnitzkii</w:t>
            </w:r>
            <w:proofErr w:type="spellEnd"/>
            <w:r w:rsidRPr="0033241E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Eucopia</w:t>
            </w:r>
            <w:proofErr w:type="spellEnd"/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grimaldii</w:t>
            </w:r>
            <w:proofErr w:type="spellEnd"/>
            <w:r w:rsidRPr="00965D6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241E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val="en-US"/>
              </w:rPr>
              <w:t>Exacanthomysis</w:t>
            </w:r>
            <w:proofErr w:type="spellEnd"/>
            <w:r w:rsidRPr="0033241E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3241E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val="en-US"/>
              </w:rPr>
              <w:t>borealis</w:t>
            </w:r>
            <w:r w:rsidRPr="00965D6F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,</w:t>
            </w:r>
            <w:r w:rsidRPr="0033241E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Meterythrops</w:t>
            </w:r>
            <w:proofErr w:type="spellEnd"/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robustus</w:t>
            </w:r>
            <w:proofErr w:type="spellEnd"/>
            <w:r w:rsidRPr="00965D6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Mysis</w:t>
            </w:r>
            <w:proofErr w:type="spellEnd"/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oculata</w:t>
            </w:r>
            <w:proofErr w:type="spellEnd"/>
            <w:r w:rsidRPr="00965D6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Neomysis</w:t>
            </w:r>
            <w:proofErr w:type="spellEnd"/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rayii</w:t>
            </w:r>
            <w:proofErr w:type="spellEnd"/>
            <w:r w:rsidRPr="00965D6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241E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val="en-US"/>
              </w:rPr>
              <w:t>Stilomysis</w:t>
            </w:r>
            <w:proofErr w:type="spellEnd"/>
            <w:r w:rsidRPr="0033241E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241E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val="en-US"/>
              </w:rPr>
              <w:t>grandis</w:t>
            </w:r>
            <w:proofErr w:type="spellEnd"/>
            <w:r w:rsidRPr="0033241E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324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Pseudomma</w:t>
            </w:r>
            <w:proofErr w:type="spellEnd"/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truncatum</w:t>
            </w:r>
            <w:proofErr w:type="spellEnd"/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proofErr w:type="gramEnd"/>
            <w:r w:rsidRPr="003324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3241E">
              <w:rPr>
                <w:rFonts w:ascii="Times New Roman" w:hAnsi="Times New Roman" w:cs="Times New Roman"/>
                <w:sz w:val="20"/>
                <w:szCs w:val="20"/>
              </w:rPr>
              <w:t xml:space="preserve">Даны описания  этих видов, рисунки общего вида </w:t>
            </w:r>
            <w:proofErr w:type="spellStart"/>
            <w:r w:rsidRPr="0033241E">
              <w:rPr>
                <w:rFonts w:ascii="Times New Roman" w:hAnsi="Times New Roman" w:cs="Times New Roman"/>
                <w:sz w:val="20"/>
                <w:szCs w:val="20"/>
              </w:rPr>
              <w:t>мизид</w:t>
            </w:r>
            <w:proofErr w:type="spellEnd"/>
            <w:r w:rsidRPr="0033241E">
              <w:rPr>
                <w:rFonts w:ascii="Times New Roman" w:hAnsi="Times New Roman" w:cs="Times New Roman"/>
                <w:sz w:val="20"/>
                <w:szCs w:val="20"/>
              </w:rPr>
              <w:t xml:space="preserve"> и рисунки строения характерных органов. Приводятся краткие сведения по распространению видов.</w:t>
            </w:r>
          </w:p>
          <w:p w:rsidR="009149FF" w:rsidRPr="0033241E" w:rsidRDefault="009149FF" w:rsidP="009149FF">
            <w:pPr>
              <w:widowControl w:val="0"/>
              <w:ind w:firstLine="397"/>
              <w:jc w:val="both"/>
              <w:rPr>
                <w:rStyle w:val="keywords"/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9149FF" w:rsidRPr="0033241E" w:rsidRDefault="009149FF" w:rsidP="009149FF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3241E">
              <w:rPr>
                <w:rStyle w:val="keywords"/>
                <w:rFonts w:ascii="Times New Roman" w:hAnsi="Times New Roman" w:cs="Times New Roman"/>
                <w:spacing w:val="-6"/>
                <w:sz w:val="20"/>
                <w:szCs w:val="20"/>
              </w:rPr>
              <w:t>Ключевые слова:</w:t>
            </w:r>
            <w:r w:rsidRPr="0033241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3241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мизиды</w:t>
            </w:r>
            <w:proofErr w:type="spellEnd"/>
            <w:r w:rsidRPr="0033241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морфология, признаки, </w:t>
            </w:r>
            <w:proofErr w:type="spellStart"/>
            <w:r w:rsidRPr="0033241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антеннальная</w:t>
            </w:r>
            <w:proofErr w:type="spellEnd"/>
            <w:r w:rsidRPr="0033241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чешуйка, </w:t>
            </w:r>
            <w:proofErr w:type="spellStart"/>
            <w:r w:rsidRPr="0033241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тельсон</w:t>
            </w:r>
            <w:proofErr w:type="spellEnd"/>
            <w:r w:rsidRPr="0033241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шипы, распространение.</w:t>
            </w:r>
          </w:p>
          <w:p w:rsidR="009149FF" w:rsidRPr="0033241E" w:rsidRDefault="009149FF" w:rsidP="009149FF">
            <w:pPr>
              <w:widowControl w:val="0"/>
              <w:ind w:firstLine="397"/>
              <w:jc w:val="both"/>
              <w:rPr>
                <w:rStyle w:val="keywords"/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F842B8" w:rsidRPr="005B7088" w:rsidRDefault="00F842B8" w:rsidP="00F842B8">
            <w:pPr>
              <w:widowControl w:val="0"/>
              <w:ind w:firstLine="39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B7088">
              <w:rPr>
                <w:rFonts w:ascii="Times New Roman" w:hAnsi="Times New Roman" w:cs="Times New Roman"/>
                <w:i/>
                <w:iCs/>
                <w:lang w:val="en-US"/>
              </w:rPr>
              <w:t>DOI: 10.17217/2079-0333-2016-36-79-87</w:t>
            </w:r>
          </w:p>
          <w:p w:rsidR="005B7088" w:rsidRDefault="005B7088" w:rsidP="005B7088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7088" w:rsidRPr="003B1A1B" w:rsidRDefault="005B7088" w:rsidP="005B7088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0C0C0"/>
                <w:lang w:val="en-US"/>
              </w:rPr>
            </w:pPr>
            <w:r w:rsidRPr="003B1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3B1A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3B1A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  <w:r w:rsidRPr="003B1A1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0C0C0"/>
                <w:lang w:val="en-US"/>
              </w:rPr>
              <w:br/>
            </w:r>
          </w:p>
          <w:p w:rsidR="005B7088" w:rsidRPr="003B1A1B" w:rsidRDefault="005B7088" w:rsidP="005B7088">
            <w:pPr>
              <w:pStyle w:val="Default"/>
              <w:widowControl w:val="0"/>
              <w:ind w:firstLine="39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</w:pPr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Седова Нина Анатольевна 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 Камчатский государственный технический университет; 683003, Россия, Петропавловск-Камчатский; кандидат биологических наук; доцент; доцент кафедры водных биор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сурсов, рыболовства и </w:t>
            </w:r>
            <w:proofErr w:type="spellStart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аквакультуры</w:t>
            </w:r>
            <w:proofErr w:type="spellEnd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sedova67@bk.ru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  <w:t xml:space="preserve"> </w:t>
            </w:r>
          </w:p>
          <w:p w:rsidR="005B7088" w:rsidRPr="003B1A1B" w:rsidRDefault="005B7088" w:rsidP="005B7088">
            <w:pPr>
              <w:pStyle w:val="Default"/>
              <w:widowControl w:val="0"/>
              <w:ind w:firstLine="39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</w:pPr>
            <w:proofErr w:type="spellStart"/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Мурашева</w:t>
            </w:r>
            <w:proofErr w:type="spellEnd"/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Мария Юрьевна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Камчатский государственный университет им. </w:t>
            </w:r>
            <w:proofErr w:type="spellStart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Витуса</w:t>
            </w:r>
            <w:proofErr w:type="spellEnd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Беринга;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  <w:t xml:space="preserve"> 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683003, Россия, Петропавловск-Камчатский; аспирант; </w:t>
            </w:r>
            <w:proofErr w:type="spellStart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rossiavaslubit</w:t>
            </w:r>
            <w:proofErr w:type="spellEnd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</w:t>
            </w:r>
            <w:proofErr w:type="spellStart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gmail</w:t>
            </w:r>
            <w:proofErr w:type="spellEnd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com</w:t>
            </w:r>
          </w:p>
          <w:p w:rsidR="005B7088" w:rsidRPr="003B1A1B" w:rsidRDefault="005B7088" w:rsidP="005B7088">
            <w:pPr>
              <w:pStyle w:val="Default"/>
              <w:widowControl w:val="0"/>
              <w:ind w:firstLine="39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</w:pPr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Григорьев Сергей Сергеевич 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 Камчатский филиал Тихоокеанского института географии ДВО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  <w:t xml:space="preserve"> 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РАН; 683000, Россия, Петропавловск-Камчатский; кандидат биологических наук; научный сотрудник л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боратории гидробиологии; sgri@inbox.ru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  <w:t xml:space="preserve"> </w:t>
            </w:r>
          </w:p>
          <w:p w:rsidR="009149FF" w:rsidRPr="005B7088" w:rsidRDefault="005B7088" w:rsidP="005B7088">
            <w:pPr>
              <w:widowControl w:val="0"/>
              <w:rPr>
                <w:rFonts w:ascii="Times New Roman" w:hAnsi="Times New Roman" w:cs="Times New Roman"/>
              </w:rPr>
            </w:pPr>
            <w:r w:rsidRPr="005B7088">
              <w:rPr>
                <w:rFonts w:ascii="Times New Roman" w:hAnsi="Times New Roman" w:cs="Times New Roman"/>
              </w:rPr>
              <w:br w:type="page"/>
            </w:r>
          </w:p>
        </w:tc>
      </w:tr>
      <w:tr w:rsidR="00F842B8" w:rsidRPr="005B7088" w:rsidTr="00E349A4">
        <w:tc>
          <w:tcPr>
            <w:tcW w:w="5000" w:type="pct"/>
          </w:tcPr>
          <w:p w:rsidR="00F842B8" w:rsidRPr="005B7088" w:rsidRDefault="00F842B8" w:rsidP="00F842B8">
            <w:pPr>
              <w:jc w:val="both"/>
              <w:rPr>
                <w:rFonts w:ascii="Times New Roman" w:hAnsi="Times New Roman" w:cs="Times New Roman"/>
              </w:rPr>
            </w:pPr>
          </w:p>
          <w:p w:rsidR="00F842B8" w:rsidRPr="0033241E" w:rsidRDefault="00F842B8" w:rsidP="00F842B8">
            <w:pPr>
              <w:jc w:val="both"/>
              <w:rPr>
                <w:rFonts w:ascii="Times New Roman" w:hAnsi="Times New Roman" w:cs="Times New Roman"/>
              </w:rPr>
            </w:pPr>
            <w:r w:rsidRPr="0033241E">
              <w:rPr>
                <w:rFonts w:ascii="Times New Roman" w:hAnsi="Times New Roman" w:cs="Times New Roman"/>
              </w:rPr>
              <w:t>УДК 593.96(265.5)</w:t>
            </w:r>
          </w:p>
          <w:p w:rsidR="00F842B8" w:rsidRPr="0033241E" w:rsidRDefault="00F842B8" w:rsidP="00F842B8">
            <w:pPr>
              <w:pStyle w:val="MyNorm"/>
              <w:widowControl w:val="0"/>
              <w:ind w:firstLine="397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842B8" w:rsidRPr="0033241E" w:rsidRDefault="00F842B8" w:rsidP="00F842B8">
            <w:pPr>
              <w:pStyle w:val="MyNorm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</w:pPr>
            <w:r w:rsidRPr="0033241E">
              <w:rPr>
                <w:rFonts w:ascii="Times New Roman" w:hAnsi="Times New Roman" w:cs="Times New Roman"/>
                <w:b/>
                <w:bCs/>
                <w:color w:val="auto"/>
              </w:rPr>
              <w:t>В.Г. Степанов</w:t>
            </w:r>
            <w:proofErr w:type="gramStart"/>
            <w:r w:rsidRPr="0033241E"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  <w:t>1</w:t>
            </w:r>
            <w:proofErr w:type="gramEnd"/>
            <w:r w:rsidRPr="0033241E">
              <w:rPr>
                <w:rFonts w:ascii="Times New Roman" w:hAnsi="Times New Roman" w:cs="Times New Roman"/>
                <w:b/>
                <w:bCs/>
                <w:color w:val="auto"/>
              </w:rPr>
              <w:t>, Е.Г. Панина</w:t>
            </w:r>
            <w:r w:rsidRPr="0033241E"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  <w:t>1</w:t>
            </w:r>
            <w:r w:rsidRPr="0033241E">
              <w:rPr>
                <w:rFonts w:ascii="Times New Roman" w:hAnsi="Times New Roman" w:cs="Times New Roman"/>
                <w:b/>
                <w:bCs/>
                <w:color w:val="auto"/>
              </w:rPr>
              <w:t>,</w:t>
            </w:r>
            <w:r w:rsidRPr="0033241E"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  <w:t xml:space="preserve"> </w:t>
            </w:r>
            <w:r w:rsidRPr="0033241E">
              <w:rPr>
                <w:rFonts w:ascii="Times New Roman" w:hAnsi="Times New Roman" w:cs="Times New Roman"/>
                <w:b/>
                <w:bCs/>
                <w:color w:val="auto"/>
              </w:rPr>
              <w:t>Р.А. Шапорев</w:t>
            </w:r>
            <w:r w:rsidRPr="0033241E"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  <w:t>2</w:t>
            </w:r>
          </w:p>
          <w:p w:rsidR="00F842B8" w:rsidRPr="0033241E" w:rsidRDefault="00F842B8" w:rsidP="00F842B8">
            <w:pPr>
              <w:pStyle w:val="MyNorm"/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F842B8" w:rsidRPr="0033241E" w:rsidRDefault="00F842B8" w:rsidP="00F842B8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1</w:t>
            </w: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Камчатский филиал Тихоокеанского института географии ДВО РАН,</w:t>
            </w:r>
          </w:p>
          <w:p w:rsidR="00F842B8" w:rsidRPr="0033241E" w:rsidRDefault="00F842B8" w:rsidP="00F842B8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Петропавловск-Камчатский, 683000;</w:t>
            </w:r>
          </w:p>
          <w:p w:rsidR="00F842B8" w:rsidRPr="0033241E" w:rsidRDefault="00F842B8" w:rsidP="00F842B8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Камчатский научно-исследовательский институт рыбного хозяйства и океанографии,</w:t>
            </w:r>
          </w:p>
          <w:p w:rsidR="00F842B8" w:rsidRPr="0033241E" w:rsidRDefault="00F842B8" w:rsidP="00F842B8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Петропавловск-Камчатский, 683000</w:t>
            </w:r>
          </w:p>
          <w:p w:rsidR="00F842B8" w:rsidRPr="0033241E" w:rsidRDefault="00F842B8" w:rsidP="00F842B8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mail</w:t>
            </w: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vgstepanov</w:t>
            </w:r>
            <w:proofErr w:type="spellEnd"/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@</w:t>
            </w: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inbox</w:t>
            </w: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33241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ru</w:t>
            </w:r>
          </w:p>
          <w:p w:rsidR="00F842B8" w:rsidRPr="0033241E" w:rsidRDefault="00F842B8" w:rsidP="00F842B8">
            <w:pPr>
              <w:pStyle w:val="MyNorm"/>
              <w:widowControl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842B8" w:rsidRPr="0033241E" w:rsidRDefault="00F842B8" w:rsidP="00F842B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33241E">
              <w:rPr>
                <w:rFonts w:ascii="Times New Roman" w:hAnsi="Times New Roman" w:cs="Times New Roman"/>
                <w:b/>
                <w:bCs/>
                <w:caps/>
              </w:rPr>
              <w:t>Видовой состав голотурий дальневосточных морей России, VIII: объем таксонов, общий характер распределения</w:t>
            </w:r>
          </w:p>
          <w:p w:rsidR="00F842B8" w:rsidRPr="0033241E" w:rsidRDefault="00F842B8" w:rsidP="00F842B8">
            <w:pPr>
              <w:pStyle w:val="MyNorm"/>
              <w:widowControl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F842B8" w:rsidRPr="0033241E" w:rsidRDefault="00F842B8" w:rsidP="00F842B8">
            <w:pPr>
              <w:pStyle w:val="MyNorm"/>
              <w:widowControl w:val="0"/>
              <w:ind w:firstLine="397"/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</w:pPr>
            <w:r w:rsidRPr="0033241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В статье обобщаются данные по распространению и вертикальному распределению голотурий в дальневосточных морях России, приводится количество видов голотурий, входящих в разные таксоны, проделан многомерный анализ сходства видового состава голотурий для разных районов дальневосточного шельфа.</w:t>
            </w:r>
          </w:p>
          <w:p w:rsidR="00F842B8" w:rsidRPr="0033241E" w:rsidRDefault="00F842B8" w:rsidP="00F842B8">
            <w:pPr>
              <w:pStyle w:val="MyNorm"/>
              <w:widowControl w:val="0"/>
              <w:ind w:firstLine="39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842B8" w:rsidRPr="0033241E" w:rsidRDefault="00F842B8" w:rsidP="00F842B8">
            <w:pPr>
              <w:pStyle w:val="MyNorm"/>
              <w:widowControl w:val="0"/>
              <w:ind w:firstLine="39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4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Ключевые слова: </w:t>
            </w:r>
            <w:r w:rsidRPr="003324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голотурия, морской огурец, Holothuroidea, видовой состав, распространение, дальневосточные моря России.</w:t>
            </w:r>
          </w:p>
          <w:p w:rsidR="00F842B8" w:rsidRPr="0033241E" w:rsidRDefault="00F842B8" w:rsidP="00F842B8">
            <w:pPr>
              <w:pStyle w:val="MyNorm"/>
              <w:widowControl w:val="0"/>
              <w:ind w:firstLine="39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842B8" w:rsidRPr="005B7088" w:rsidRDefault="00F842B8" w:rsidP="00F842B8">
            <w:pPr>
              <w:widowControl w:val="0"/>
              <w:ind w:firstLine="397"/>
              <w:jc w:val="right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B7088">
              <w:rPr>
                <w:rFonts w:ascii="Times New Roman" w:hAnsi="Times New Roman" w:cs="Times New Roman"/>
                <w:i/>
                <w:iCs/>
                <w:lang w:val="en-US"/>
              </w:rPr>
              <w:t>DOI: 10.17217/2079-0333-2016-36-88-96</w:t>
            </w:r>
          </w:p>
          <w:p w:rsidR="005B7088" w:rsidRPr="003B1A1B" w:rsidRDefault="005B7088" w:rsidP="005B7088">
            <w:pPr>
              <w:pStyle w:val="Default"/>
              <w:widowControl w:val="0"/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shd w:val="clear" w:color="auto" w:fill="C0C0C0"/>
                <w:lang w:val="en-US"/>
              </w:rPr>
            </w:pPr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Информация</w:t>
            </w:r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об</w:t>
            </w:r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авторах</w:t>
            </w:r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shd w:val="clear" w:color="auto" w:fill="C0C0C0"/>
                <w:lang w:val="en-US"/>
              </w:rPr>
              <w:br/>
            </w:r>
          </w:p>
          <w:p w:rsidR="005B7088" w:rsidRPr="003B1A1B" w:rsidRDefault="005B7088" w:rsidP="005B7088">
            <w:pPr>
              <w:pStyle w:val="Default"/>
              <w:widowControl w:val="0"/>
              <w:ind w:firstLine="39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</w:pPr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Степанов Вадим Георгиевич – 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Камчатский филиал Тихоокеанского института географии ДВО РАН;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  <w:t xml:space="preserve"> 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683000, Россия, Петропавловск-Камчатский; кандидат биологических наук; научный сотрудник лаборат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рии гидробиологии; vgstepanov@inbox.ru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  <w:t xml:space="preserve"> </w:t>
            </w:r>
          </w:p>
          <w:p w:rsidR="005B7088" w:rsidRPr="003B1A1B" w:rsidRDefault="005B7088" w:rsidP="005B7088">
            <w:pPr>
              <w:pStyle w:val="Default"/>
              <w:widowControl w:val="0"/>
              <w:ind w:firstLine="39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</w:pPr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Панина Елена Григорьевна – 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Камчатский филиал Тихоокеанского института географии ДВО РАН;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  <w:t xml:space="preserve"> 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683000, Россия, Петропавловск-Камчатский; кандидат биологических наук; младший научный сотрудник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  <w:t xml:space="preserve"> 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лаборатории гидробиологии; panina1968@mail.ru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  <w:t xml:space="preserve"> </w:t>
            </w:r>
          </w:p>
          <w:p w:rsidR="00F842B8" w:rsidRDefault="005B7088" w:rsidP="005B7088">
            <w:pPr>
              <w:pStyle w:val="MyNorm"/>
              <w:widowControl w:val="0"/>
              <w:ind w:firstLine="39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Шапорев</w:t>
            </w:r>
            <w:proofErr w:type="spellEnd"/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3B1A1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Роман Александрович – 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Камчатский научно-исследовательский институт рыбного хозяйства и океанографии;  683000, Россия, Петропавловск-Камчатский;  научный сотрудник лаборатории пр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сноводных биоресурсов и </w:t>
            </w:r>
            <w:proofErr w:type="spellStart"/>
            <w:r w:rsidRPr="003B1A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аквакультуры</w:t>
            </w:r>
            <w:proofErr w:type="spellEnd"/>
          </w:p>
          <w:p w:rsidR="005B7088" w:rsidRPr="005B7088" w:rsidRDefault="005B7088" w:rsidP="005B7088">
            <w:pPr>
              <w:pStyle w:val="MyNorm"/>
              <w:widowControl w:val="0"/>
              <w:ind w:firstLine="397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C0C0C0"/>
              </w:rPr>
            </w:pPr>
          </w:p>
        </w:tc>
      </w:tr>
      <w:tr w:rsidR="00F842B8" w:rsidRPr="005B7088" w:rsidTr="00E349A4">
        <w:tc>
          <w:tcPr>
            <w:tcW w:w="5000" w:type="pct"/>
          </w:tcPr>
          <w:p w:rsidR="00074BF8" w:rsidRPr="005B7088" w:rsidRDefault="00074BF8" w:rsidP="00F842B8">
            <w:pPr>
              <w:pStyle w:val="1"/>
              <w:widowControl w:val="0"/>
              <w:spacing w:line="233" w:lineRule="auto"/>
              <w:jc w:val="left"/>
              <w:outlineLvl w:val="0"/>
              <w:rPr>
                <w:b w:val="0"/>
                <w:emboss w:val="0"/>
                <w:color w:val="auto"/>
                <w:sz w:val="22"/>
                <w:szCs w:val="22"/>
              </w:rPr>
            </w:pPr>
          </w:p>
          <w:p w:rsidR="00F842B8" w:rsidRPr="00F842B8" w:rsidRDefault="00F842B8" w:rsidP="00F842B8">
            <w:pPr>
              <w:pStyle w:val="1"/>
              <w:widowControl w:val="0"/>
              <w:spacing w:line="233" w:lineRule="auto"/>
              <w:jc w:val="left"/>
              <w:outlineLvl w:val="0"/>
              <w:rPr>
                <w:b w:val="0"/>
                <w:bCs/>
                <w:emboss w:val="0"/>
                <w:color w:val="auto"/>
                <w:sz w:val="22"/>
                <w:szCs w:val="22"/>
              </w:rPr>
            </w:pPr>
            <w:r w:rsidRPr="00F842B8">
              <w:rPr>
                <w:b w:val="0"/>
                <w:emboss w:val="0"/>
                <w:color w:val="auto"/>
                <w:sz w:val="22"/>
                <w:szCs w:val="22"/>
              </w:rPr>
              <w:t>УДК 332.14</w:t>
            </w:r>
          </w:p>
          <w:p w:rsidR="00F842B8" w:rsidRPr="00D752ED" w:rsidRDefault="00F842B8" w:rsidP="00F842B8">
            <w:pPr>
              <w:pStyle w:val="1"/>
              <w:widowControl w:val="0"/>
              <w:spacing w:line="233" w:lineRule="auto"/>
              <w:outlineLvl w:val="0"/>
              <w:rPr>
                <w:b w:val="0"/>
                <w:bCs/>
                <w:sz w:val="22"/>
                <w:szCs w:val="22"/>
              </w:rPr>
            </w:pPr>
          </w:p>
          <w:p w:rsidR="00F842B8" w:rsidRPr="00D752ED" w:rsidRDefault="00F842B8" w:rsidP="00F842B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752ED">
              <w:rPr>
                <w:rFonts w:ascii="Times New Roman" w:hAnsi="Times New Roman" w:cs="Times New Roman"/>
                <w:b/>
                <w:bCs/>
              </w:rPr>
              <w:t>С.М. Казанцева</w:t>
            </w:r>
            <w:proofErr w:type="gramStart"/>
            <w:r w:rsidRPr="00D752ED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proofErr w:type="gramEnd"/>
            <w:r w:rsidRPr="00D752ED">
              <w:rPr>
                <w:rFonts w:ascii="Times New Roman" w:hAnsi="Times New Roman" w:cs="Times New Roman"/>
                <w:b/>
                <w:bCs/>
              </w:rPr>
              <w:t>, В.В. Шеломенцев</w:t>
            </w:r>
            <w:r w:rsidRPr="00D752ED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2,3  </w:t>
            </w:r>
          </w:p>
          <w:p w:rsidR="00F842B8" w:rsidRPr="00D752ED" w:rsidRDefault="00F842B8" w:rsidP="00F842B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842B8" w:rsidRPr="00D752ED" w:rsidRDefault="00F842B8" w:rsidP="00F842B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1</w:t>
            </w:r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Тюменский государственный университет, Тюмень, 625003;</w:t>
            </w:r>
          </w:p>
          <w:p w:rsidR="00F842B8" w:rsidRPr="00D752ED" w:rsidRDefault="00F842B8" w:rsidP="00F842B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Региональная академия системных технологий и </w:t>
            </w:r>
            <w:proofErr w:type="spellStart"/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амплификационного</w:t>
            </w:r>
            <w:proofErr w:type="spellEnd"/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мышления, Тюмень, 625048; </w:t>
            </w:r>
          </w:p>
          <w:p w:rsidR="00F842B8" w:rsidRPr="00D752ED" w:rsidRDefault="00F842B8" w:rsidP="00F842B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 xml:space="preserve">3 </w:t>
            </w:r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Тюменская государственная академия мировой экономики, управления и права, Тюмень, 625051</w:t>
            </w:r>
          </w:p>
          <w:p w:rsidR="00F842B8" w:rsidRPr="00D752ED" w:rsidRDefault="00F842B8" w:rsidP="00F842B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e-mail: </w:t>
            </w:r>
            <w:r w:rsidRPr="00F842B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siv_ksm@mail.ru</w:t>
            </w:r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; 355243@inbox.ru</w:t>
            </w:r>
          </w:p>
          <w:p w:rsidR="00F842B8" w:rsidRPr="00D752ED" w:rsidRDefault="00F842B8" w:rsidP="00F842B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F842B8" w:rsidRPr="00D752ED" w:rsidRDefault="00F842B8" w:rsidP="00F842B8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52ED">
              <w:rPr>
                <w:rFonts w:ascii="Times New Roman" w:hAnsi="Times New Roman" w:cs="Times New Roman"/>
                <w:b/>
                <w:bCs/>
              </w:rPr>
              <w:t>ПРОБЛЕМЫ РАЗВИТИЯ РЕГИОНАЛЬНОГО БИЗНЕСА</w:t>
            </w:r>
          </w:p>
          <w:p w:rsidR="00F842B8" w:rsidRPr="00D752ED" w:rsidRDefault="00F842B8" w:rsidP="00F842B8">
            <w:pPr>
              <w:widowControl w:val="0"/>
              <w:spacing w:line="233" w:lineRule="auto"/>
              <w:ind w:firstLine="397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F842B8" w:rsidRPr="00D752ED" w:rsidRDefault="00F842B8" w:rsidP="00F842B8">
            <w:pPr>
              <w:pStyle w:val="a4"/>
              <w:widowControl w:val="0"/>
              <w:spacing w:line="233" w:lineRule="auto"/>
              <w:ind w:firstLine="39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752E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 статье показаны результаты исследования развития региональных предприятий. Доказано, что региональные </w:t>
            </w:r>
            <w:proofErr w:type="spellStart"/>
            <w:proofErr w:type="gramStart"/>
            <w:r w:rsidRPr="00D752ED">
              <w:rPr>
                <w:rFonts w:ascii="Times New Roman" w:hAnsi="Times New Roman"/>
                <w:spacing w:val="-2"/>
                <w:sz w:val="20"/>
                <w:szCs w:val="20"/>
              </w:rPr>
              <w:t>бизнес-модели</w:t>
            </w:r>
            <w:proofErr w:type="spellEnd"/>
            <w:proofErr w:type="gramEnd"/>
            <w:r w:rsidRPr="00D752E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обладают более слабой системой управления, неконкурентоспособны по отношению к федеральным игрокам. Позиционирование крупного бизнеса в столице России и поглощение  эффективных региональных игроков федеральными сетями обуславливают высокий уровень монополизации зрелых рынков страны. Данное обстоятельство снижает мотивацию для занятия предпринимательской деятельностью и объясняет миграцию в столицу активной рабочей силы региона. Дальнейшее усиление регионального неравенства угрожает экономической безопасности страны и порождает ряд социальных проблем.</w:t>
            </w:r>
          </w:p>
          <w:p w:rsidR="00F842B8" w:rsidRPr="00D752ED" w:rsidRDefault="00F842B8" w:rsidP="00F842B8">
            <w:pPr>
              <w:pStyle w:val="a4"/>
              <w:widowControl w:val="0"/>
              <w:spacing w:line="233" w:lineRule="auto"/>
              <w:ind w:firstLine="397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:rsidR="00F842B8" w:rsidRDefault="00F842B8" w:rsidP="00F842B8">
            <w:pPr>
              <w:pStyle w:val="a4"/>
              <w:widowControl w:val="0"/>
              <w:spacing w:line="233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2ED">
              <w:rPr>
                <w:rFonts w:ascii="Times New Roman" w:hAnsi="Times New Roman"/>
                <w:b/>
                <w:bCs/>
                <w:sz w:val="20"/>
                <w:szCs w:val="20"/>
              </w:rPr>
              <w:t>Ключевые слова</w:t>
            </w:r>
            <w:r w:rsidRPr="00D752ED">
              <w:rPr>
                <w:rFonts w:ascii="Times New Roman" w:hAnsi="Times New Roman"/>
                <w:sz w:val="20"/>
                <w:szCs w:val="20"/>
              </w:rPr>
              <w:t>: региональное развитие, региональное неравенство, слияния и поглощения.</w:t>
            </w:r>
          </w:p>
          <w:p w:rsidR="00074BF8" w:rsidRDefault="00074BF8" w:rsidP="00074BF8">
            <w:pPr>
              <w:widowControl w:val="0"/>
              <w:spacing w:line="233" w:lineRule="auto"/>
              <w:ind w:firstLine="397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  <w:p w:rsidR="00074BF8" w:rsidRPr="005B7088" w:rsidRDefault="00074BF8" w:rsidP="00074BF8">
            <w:pPr>
              <w:widowControl w:val="0"/>
              <w:spacing w:line="233" w:lineRule="auto"/>
              <w:ind w:firstLine="39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B7088">
              <w:rPr>
                <w:rFonts w:ascii="Times New Roman" w:hAnsi="Times New Roman" w:cs="Times New Roman"/>
                <w:i/>
                <w:iCs/>
                <w:lang w:val="en-US"/>
              </w:rPr>
              <w:t>DOI: 10.17217/2079-0333-2016-36-97-100</w:t>
            </w:r>
          </w:p>
          <w:p w:rsidR="005B7088" w:rsidRDefault="005B7088" w:rsidP="005B7088">
            <w:pPr>
              <w:pStyle w:val="Default"/>
              <w:widowControl w:val="0"/>
              <w:tabs>
                <w:tab w:val="left" w:pos="348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5B7088" w:rsidRPr="006D5E7C" w:rsidRDefault="005B7088" w:rsidP="005B7088">
            <w:pPr>
              <w:pStyle w:val="Default"/>
              <w:widowControl w:val="0"/>
              <w:tabs>
                <w:tab w:val="left" w:pos="348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6D5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Информация</w:t>
            </w:r>
            <w:r w:rsidRPr="006D5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6D5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об</w:t>
            </w:r>
            <w:r w:rsidRPr="006D5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6D5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авторах</w:t>
            </w:r>
          </w:p>
          <w:p w:rsidR="005B7088" w:rsidRPr="006D5E7C" w:rsidRDefault="005B7088" w:rsidP="005B7088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:rsidR="005B7088" w:rsidRPr="006D5E7C" w:rsidRDefault="005B7088" w:rsidP="005B708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Казанцева Светлана Михайловна</w:t>
            </w:r>
            <w:r w:rsidRPr="006D5E7C">
              <w:rPr>
                <w:rFonts w:ascii="Times New Roman" w:hAnsi="Times New Roman" w:cs="Times New Roman"/>
                <w:sz w:val="20"/>
                <w:szCs w:val="20"/>
              </w:rPr>
              <w:t xml:space="preserve"> – Тюменский государственный университет; </w:t>
            </w:r>
            <w:r w:rsidRPr="006D5E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625003, Россия, Тюмень; </w:t>
            </w:r>
            <w:r w:rsidRPr="006D5E7C">
              <w:rPr>
                <w:rFonts w:ascii="Times New Roman" w:hAnsi="Times New Roman" w:cs="Times New Roman"/>
                <w:sz w:val="20"/>
                <w:szCs w:val="20"/>
              </w:rPr>
              <w:t xml:space="preserve">доктор </w:t>
            </w:r>
            <w:proofErr w:type="gramStart"/>
            <w:r w:rsidRPr="006D5E7C">
              <w:rPr>
                <w:rFonts w:ascii="Times New Roman" w:hAnsi="Times New Roman" w:cs="Times New Roman"/>
                <w:sz w:val="20"/>
                <w:szCs w:val="20"/>
              </w:rPr>
              <w:t>экономических</w:t>
            </w:r>
            <w:proofErr w:type="gramEnd"/>
            <w:r w:rsidRPr="006D5E7C">
              <w:rPr>
                <w:rFonts w:ascii="Times New Roman" w:hAnsi="Times New Roman" w:cs="Times New Roman"/>
                <w:sz w:val="20"/>
                <w:szCs w:val="20"/>
              </w:rPr>
              <w:t xml:space="preserve"> наук; доцент; профессор кафедры менеджмента, маркетинга и логистики; </w:t>
            </w:r>
            <w:proofErr w:type="spellStart"/>
            <w:r w:rsidRPr="006D5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siv</w:t>
            </w:r>
            <w:proofErr w:type="spellEnd"/>
            <w:r w:rsidRPr="006D5E7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6D5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ksm</w:t>
            </w:r>
            <w:proofErr w:type="spellEnd"/>
            <w:r w:rsidRPr="006D5E7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D5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D5E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5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B7088" w:rsidRPr="006D5E7C" w:rsidRDefault="005B7088" w:rsidP="005B7088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Шеломенцев</w:t>
            </w:r>
            <w:proofErr w:type="spellEnd"/>
            <w:r w:rsidRPr="006D5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Валерий Владимирович</w:t>
            </w:r>
            <w:r w:rsidRPr="006D5E7C">
              <w:rPr>
                <w:rFonts w:ascii="Times New Roman" w:hAnsi="Times New Roman" w:cs="Times New Roman"/>
                <w:sz w:val="20"/>
                <w:szCs w:val="20"/>
              </w:rPr>
              <w:t xml:space="preserve"> – ООО «Управляющая компания «Региональная академия си</w:t>
            </w:r>
            <w:r w:rsidRPr="006D5E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D5E7C">
              <w:rPr>
                <w:rFonts w:ascii="Times New Roman" w:hAnsi="Times New Roman" w:cs="Times New Roman"/>
                <w:sz w:val="20"/>
                <w:szCs w:val="20"/>
              </w:rPr>
              <w:t xml:space="preserve">темных технологий и </w:t>
            </w:r>
            <w:proofErr w:type="spellStart"/>
            <w:r w:rsidRPr="006D5E7C">
              <w:rPr>
                <w:rFonts w:ascii="Times New Roman" w:hAnsi="Times New Roman" w:cs="Times New Roman"/>
                <w:sz w:val="20"/>
                <w:szCs w:val="20"/>
              </w:rPr>
              <w:t>амплификационного</w:t>
            </w:r>
            <w:proofErr w:type="spellEnd"/>
            <w:r w:rsidRPr="006D5E7C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мышления» / Тюменская государственная академия мировой экономики, управления и права; 625048, Россия, Тюмень; кандидат социологических наук; директор по научной работе / доцент кафедры менеджмента; 355243@</w:t>
            </w:r>
            <w:r w:rsidRPr="006D5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inbox</w:t>
            </w:r>
            <w:r w:rsidRPr="006D5E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5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F842B8" w:rsidRPr="005B7088" w:rsidRDefault="00F842B8" w:rsidP="005B70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4BF8" w:rsidRPr="005B7088" w:rsidTr="00E349A4">
        <w:tc>
          <w:tcPr>
            <w:tcW w:w="5000" w:type="pct"/>
          </w:tcPr>
          <w:p w:rsidR="00074BF8" w:rsidRPr="005B7088" w:rsidRDefault="00074BF8" w:rsidP="00074BF8">
            <w:pPr>
              <w:widowControl w:val="0"/>
              <w:rPr>
                <w:rFonts w:ascii="Times New Roman" w:hAnsi="Times New Roman" w:cs="Times New Roman"/>
              </w:rPr>
            </w:pPr>
          </w:p>
          <w:p w:rsidR="00074BF8" w:rsidRPr="00D752ED" w:rsidRDefault="00074BF8" w:rsidP="00074BF8">
            <w:pPr>
              <w:widowControl w:val="0"/>
              <w:rPr>
                <w:rFonts w:ascii="Times New Roman" w:hAnsi="Times New Roman" w:cs="Times New Roman"/>
              </w:rPr>
            </w:pPr>
            <w:r w:rsidRPr="00D752ED">
              <w:rPr>
                <w:rFonts w:ascii="Times New Roman" w:hAnsi="Times New Roman" w:cs="Times New Roman"/>
              </w:rPr>
              <w:t>УДК 334</w:t>
            </w:r>
          </w:p>
          <w:p w:rsidR="00074BF8" w:rsidRPr="00D752ED" w:rsidRDefault="00074BF8" w:rsidP="00074BF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BF8" w:rsidRPr="00D752ED" w:rsidRDefault="00074BF8" w:rsidP="00074B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52ED">
              <w:rPr>
                <w:rFonts w:ascii="Times New Roman" w:hAnsi="Times New Roman" w:cs="Times New Roman"/>
                <w:b/>
                <w:bCs/>
              </w:rPr>
              <w:t xml:space="preserve">И.В. </w:t>
            </w:r>
            <w:proofErr w:type="spellStart"/>
            <w:r w:rsidRPr="00D752ED">
              <w:rPr>
                <w:rFonts w:ascii="Times New Roman" w:hAnsi="Times New Roman" w:cs="Times New Roman"/>
                <w:b/>
                <w:bCs/>
              </w:rPr>
              <w:t>Матузова</w:t>
            </w:r>
            <w:proofErr w:type="spellEnd"/>
          </w:p>
          <w:p w:rsidR="00074BF8" w:rsidRPr="00D752ED" w:rsidRDefault="00074BF8" w:rsidP="00074BF8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074BF8" w:rsidRPr="00D752ED" w:rsidRDefault="00074BF8" w:rsidP="00074BF8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Таймырский филиал Ленинградского государственного университета имени А.А. Пушкина, </w:t>
            </w:r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Дудинка, 647000</w:t>
            </w:r>
          </w:p>
          <w:p w:rsidR="00074BF8" w:rsidRPr="00D752ED" w:rsidRDefault="00074BF8" w:rsidP="00074BF8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mail</w:t>
            </w:r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matuzik</w:t>
            </w:r>
            <w:proofErr w:type="spellEnd"/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@</w:t>
            </w:r>
            <w:proofErr w:type="spellStart"/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yandex</w:t>
            </w:r>
            <w:proofErr w:type="spellEnd"/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ru</w:t>
            </w:r>
          </w:p>
          <w:p w:rsidR="00074BF8" w:rsidRPr="00D752ED" w:rsidRDefault="00074BF8" w:rsidP="00074B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  <w:p w:rsidR="00074BF8" w:rsidRPr="00D752ED" w:rsidRDefault="00074BF8" w:rsidP="00074B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752ED">
              <w:rPr>
                <w:rFonts w:ascii="Times New Roman" w:hAnsi="Times New Roman" w:cs="Times New Roman"/>
                <w:b/>
                <w:bCs/>
                <w:caps/>
              </w:rPr>
              <w:t xml:space="preserve">ПРИНЦИПЫ АНАЛИЗа ПРЕДПРИНИМАТЕЛЬСКОЙ АКТИВНОСТИ </w:t>
            </w:r>
          </w:p>
          <w:p w:rsidR="00074BF8" w:rsidRPr="00D752ED" w:rsidRDefault="00074BF8" w:rsidP="00074BF8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74BF8" w:rsidRPr="00D752ED" w:rsidRDefault="00074BF8" w:rsidP="00074BF8">
            <w:pPr>
              <w:widowControl w:val="0"/>
              <w:spacing w:line="235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кризиса актуальными являются вопросы разработки методики оценки предпринимательской активности и выявление проблем ее повышения, в </w:t>
            </w:r>
            <w:proofErr w:type="gramStart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End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с чем в статье объектом исследования и выступает предпринимательская активность. Сформулировано понятие категории «предпринимательская активность» и определены </w:t>
            </w:r>
            <w:proofErr w:type="gramStart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основные принципы</w:t>
            </w:r>
            <w:proofErr w:type="gramEnd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 методологии анализа предпринимательской активности. Предпринимательская активность рассмотрена как комплексная характеристика деятельности субъектов хозяйствования. Определены ее основные составляющие, такие как предпринимательская деятельность, предпринимательский потенциал и предпринимательский климат.  </w:t>
            </w:r>
            <w:proofErr w:type="gramStart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анализ предпринимательской деятельности субъектов хозяйствования на примере МО город Норильск, направленной на удовлетворение основных потребностей населения территории в сфере торговли и общественного питания. </w:t>
            </w:r>
            <w:proofErr w:type="gramEnd"/>
          </w:p>
          <w:p w:rsidR="00074BF8" w:rsidRPr="00D752ED" w:rsidRDefault="00074BF8" w:rsidP="00074BF8">
            <w:pPr>
              <w:widowControl w:val="0"/>
              <w:spacing w:line="235" w:lineRule="auto"/>
              <w:ind w:firstLine="39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074BF8" w:rsidRPr="00D752ED" w:rsidRDefault="00074BF8" w:rsidP="00074BF8">
            <w:pPr>
              <w:widowControl w:val="0"/>
              <w:spacing w:line="235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Ключевые слова</w:t>
            </w: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: регион, предпринимательская активность, предпринимательский потенциал, предпринимательский климат.</w:t>
            </w:r>
          </w:p>
          <w:p w:rsidR="00074BF8" w:rsidRPr="00D752ED" w:rsidRDefault="00074BF8" w:rsidP="00074BF8">
            <w:pPr>
              <w:widowControl w:val="0"/>
              <w:spacing w:line="235" w:lineRule="auto"/>
              <w:ind w:firstLine="3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4BF8" w:rsidRPr="005B7088" w:rsidRDefault="00074BF8" w:rsidP="00074BF8">
            <w:pPr>
              <w:widowControl w:val="0"/>
              <w:spacing w:line="235" w:lineRule="auto"/>
              <w:ind w:firstLine="397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7088">
              <w:rPr>
                <w:rFonts w:ascii="Times New Roman" w:hAnsi="Times New Roman" w:cs="Times New Roman"/>
                <w:i/>
                <w:iCs/>
                <w:lang w:val="en-US"/>
              </w:rPr>
              <w:t>DOI: 10.17217/2079-0333-2016-36-101-107</w:t>
            </w:r>
          </w:p>
          <w:p w:rsidR="005B7088" w:rsidRDefault="005B7088" w:rsidP="005B7088">
            <w:pPr>
              <w:pStyle w:val="Default"/>
              <w:widowControl w:val="0"/>
              <w:tabs>
                <w:tab w:val="left" w:pos="348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5B7088" w:rsidRPr="006D5E7C" w:rsidRDefault="005B7088" w:rsidP="005B7088">
            <w:pPr>
              <w:pStyle w:val="Default"/>
              <w:widowControl w:val="0"/>
              <w:tabs>
                <w:tab w:val="left" w:pos="348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6D5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Информация</w:t>
            </w:r>
            <w:r w:rsidRPr="006D5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6D5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об</w:t>
            </w:r>
            <w:r w:rsidRPr="006D5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6D5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авторе</w:t>
            </w:r>
          </w:p>
          <w:p w:rsidR="005B7088" w:rsidRPr="006D5E7C" w:rsidRDefault="005B7088" w:rsidP="005B7088">
            <w:pPr>
              <w:widowControl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B7088" w:rsidRPr="006D5E7C" w:rsidRDefault="005B7088" w:rsidP="005B708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Матузова</w:t>
            </w:r>
            <w:proofErr w:type="spellEnd"/>
            <w:r w:rsidRPr="006D5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Ирина Владимировна</w:t>
            </w:r>
            <w:r w:rsidRPr="006D5E7C">
              <w:rPr>
                <w:rFonts w:ascii="Times New Roman" w:hAnsi="Times New Roman" w:cs="Times New Roman"/>
                <w:sz w:val="20"/>
                <w:szCs w:val="20"/>
              </w:rPr>
              <w:t xml:space="preserve"> – Таймырский филиал Ленинградского государственного униве</w:t>
            </w:r>
            <w:r w:rsidRPr="006D5E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5E7C">
              <w:rPr>
                <w:rFonts w:ascii="Times New Roman" w:hAnsi="Times New Roman" w:cs="Times New Roman"/>
                <w:sz w:val="20"/>
                <w:szCs w:val="20"/>
              </w:rPr>
              <w:t xml:space="preserve">ситета имени А.С. Пушкина; 647000, Россия, Дудинка; кандидат </w:t>
            </w:r>
            <w:proofErr w:type="gramStart"/>
            <w:r w:rsidRPr="006D5E7C">
              <w:rPr>
                <w:rFonts w:ascii="Times New Roman" w:hAnsi="Times New Roman" w:cs="Times New Roman"/>
                <w:sz w:val="20"/>
                <w:szCs w:val="20"/>
              </w:rPr>
              <w:t>экономических</w:t>
            </w:r>
            <w:proofErr w:type="gramEnd"/>
            <w:r w:rsidRPr="006D5E7C">
              <w:rPr>
                <w:rFonts w:ascii="Times New Roman" w:hAnsi="Times New Roman" w:cs="Times New Roman"/>
                <w:sz w:val="20"/>
                <w:szCs w:val="20"/>
              </w:rPr>
              <w:t xml:space="preserve"> наук; доцент; заведующая кафедрой экономики и права; matuzik@yandex.ru</w:t>
            </w:r>
          </w:p>
          <w:p w:rsidR="00074BF8" w:rsidRPr="005B7088" w:rsidRDefault="00074BF8" w:rsidP="005B7088">
            <w:pPr>
              <w:widowControl w:val="0"/>
              <w:ind w:firstLine="397"/>
              <w:jc w:val="both"/>
              <w:rPr>
                <w:b/>
                <w:emboss/>
                <w:lang w:val="en-US"/>
              </w:rPr>
            </w:pPr>
          </w:p>
        </w:tc>
      </w:tr>
      <w:tr w:rsidR="00074BF8" w:rsidRPr="005B7088" w:rsidTr="00E349A4">
        <w:tc>
          <w:tcPr>
            <w:tcW w:w="5000" w:type="pct"/>
          </w:tcPr>
          <w:p w:rsidR="00074BF8" w:rsidRPr="005B7088" w:rsidRDefault="00074BF8" w:rsidP="00074B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074BF8" w:rsidRPr="00D752ED" w:rsidRDefault="00074BF8" w:rsidP="00074B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52ED">
              <w:rPr>
                <w:rFonts w:ascii="Times New Roman" w:hAnsi="Times New Roman" w:cs="Times New Roman"/>
              </w:rPr>
              <w:t>УДК 332.14</w:t>
            </w:r>
          </w:p>
          <w:p w:rsidR="00074BF8" w:rsidRPr="00D752ED" w:rsidRDefault="00074BF8" w:rsidP="00074BF8">
            <w:pPr>
              <w:widowControl w:val="0"/>
              <w:overflowPunct w:val="0"/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b/>
                <w:bCs/>
              </w:rPr>
            </w:pPr>
          </w:p>
          <w:p w:rsidR="00074BF8" w:rsidRPr="00D752ED" w:rsidRDefault="00074BF8" w:rsidP="00074B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52ED">
              <w:rPr>
                <w:rFonts w:ascii="Times New Roman" w:hAnsi="Times New Roman" w:cs="Times New Roman"/>
                <w:b/>
                <w:bCs/>
              </w:rPr>
              <w:t>Н.Н. Шилова</w:t>
            </w:r>
            <w:proofErr w:type="gramStart"/>
            <w:r w:rsidRPr="00D752ED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proofErr w:type="gramEnd"/>
            <w:r w:rsidRPr="00D752ED">
              <w:rPr>
                <w:rFonts w:ascii="Times New Roman" w:hAnsi="Times New Roman" w:cs="Times New Roman"/>
                <w:b/>
                <w:bCs/>
              </w:rPr>
              <w:t>, Е.П. Киселица</w:t>
            </w:r>
            <w:r w:rsidRPr="00D752ED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D752ED">
              <w:rPr>
                <w:rFonts w:ascii="Times New Roman" w:hAnsi="Times New Roman" w:cs="Times New Roman"/>
                <w:b/>
                <w:bCs/>
              </w:rPr>
              <w:t>, С.А. Люфт</w:t>
            </w:r>
            <w:r w:rsidRPr="00D752ED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  <w:p w:rsidR="00074BF8" w:rsidRPr="00D752ED" w:rsidRDefault="00074BF8" w:rsidP="00074BF8">
            <w:pPr>
              <w:widowControl w:val="0"/>
              <w:overflowPunct w:val="0"/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:rsidR="00074BF8" w:rsidRPr="00D752ED" w:rsidRDefault="00074BF8" w:rsidP="00074B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1</w:t>
            </w:r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Тюменский индустриальный университет, Тюмень, 625000;</w:t>
            </w:r>
          </w:p>
          <w:p w:rsidR="00074BF8" w:rsidRPr="00D752ED" w:rsidRDefault="00074BF8" w:rsidP="00074B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Тюменский государственный университет, Тюмень, 625003;</w:t>
            </w:r>
          </w:p>
          <w:p w:rsidR="00074BF8" w:rsidRPr="00D752ED" w:rsidRDefault="00074BF8" w:rsidP="00074B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3</w:t>
            </w:r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Омский государственный университет им. Ф.М. Достоевского, Омск, 644077</w:t>
            </w:r>
          </w:p>
          <w:p w:rsidR="00074BF8" w:rsidRPr="00D752ED" w:rsidRDefault="00074BF8" w:rsidP="00074B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/>
                <w:i/>
                <w:iCs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mail</w:t>
            </w:r>
            <w:r w:rsidRPr="00D752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074B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frmtmn</w:t>
            </w:r>
            <w:proofErr w:type="spellEnd"/>
            <w:r w:rsidRPr="00074B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@</w:t>
            </w:r>
            <w:proofErr w:type="spellStart"/>
            <w:r w:rsidRPr="00074B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yandex</w:t>
            </w:r>
            <w:proofErr w:type="spellEnd"/>
            <w:r w:rsidRPr="00074B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074B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ru</w:t>
            </w:r>
          </w:p>
          <w:p w:rsidR="00074BF8" w:rsidRPr="00D752ED" w:rsidRDefault="00074BF8" w:rsidP="00074B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Style w:val="a6"/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074BF8" w:rsidRPr="00D752ED" w:rsidRDefault="00074BF8" w:rsidP="00074B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52ED">
              <w:rPr>
                <w:rFonts w:ascii="Times New Roman" w:hAnsi="Times New Roman" w:cs="Times New Roman"/>
                <w:b/>
                <w:bCs/>
              </w:rPr>
              <w:t xml:space="preserve">ОЦЕНКА ВЛИЯНИЯ ПРОМЫШЛЕННОГО КЛАСТЕРА </w:t>
            </w:r>
            <w:r w:rsidRPr="00D752ED">
              <w:rPr>
                <w:rFonts w:ascii="Times New Roman" w:hAnsi="Times New Roman" w:cs="Times New Roman"/>
                <w:b/>
                <w:bCs/>
              </w:rPr>
              <w:br/>
              <w:t>НА ЭКОНОМИКУ РЕГИОНА</w:t>
            </w:r>
          </w:p>
          <w:p w:rsidR="00074BF8" w:rsidRPr="00D752ED" w:rsidRDefault="00074BF8" w:rsidP="00074BF8">
            <w:pPr>
              <w:widowControl w:val="0"/>
              <w:overflowPunct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BF8" w:rsidRPr="00D752ED" w:rsidRDefault="00074BF8" w:rsidP="00074BF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В данной статье актуализируется целесообразность применения кластерного подхода в реализации промышленной политики региона. </w:t>
            </w:r>
            <w:proofErr w:type="gramStart"/>
            <w:r w:rsidRPr="00D752ED">
              <w:rPr>
                <w:rFonts w:ascii="Times New Roman" w:hAnsi="Times New Roman" w:cs="Times New Roman"/>
                <w:sz w:val="20"/>
                <w:szCs w:val="20"/>
              </w:rPr>
              <w:t xml:space="preserve">Раскрыты методические подходы к оценке эффективности функционирования промышленного кластера, представлена методика оценки влияния промышленного кластера на экономику региона, основанная на анализе результативности деятельности научных организаций, составляющих ядро кластера, оценке эффектов локализации и оценке эффективности кластера, основанной на теории интенсивного/экстенсивного развития экономики кластера. </w:t>
            </w:r>
            <w:proofErr w:type="gramEnd"/>
          </w:p>
          <w:p w:rsidR="00074BF8" w:rsidRPr="00D752ED" w:rsidRDefault="00074BF8" w:rsidP="00074BF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74BF8" w:rsidRPr="00D752ED" w:rsidRDefault="00074BF8" w:rsidP="00074BF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Ключевые слова</w:t>
            </w:r>
            <w:r w:rsidRPr="00D752ED">
              <w:rPr>
                <w:rFonts w:ascii="Times New Roman" w:hAnsi="Times New Roman" w:cs="Times New Roman"/>
                <w:sz w:val="20"/>
                <w:szCs w:val="20"/>
              </w:rPr>
              <w:t>: промышленная политика, инновации, промышленный кластер, эффективность кластера, экстенсивное и интенсивное развитие кластера.</w:t>
            </w:r>
          </w:p>
          <w:p w:rsidR="00074BF8" w:rsidRPr="00D752ED" w:rsidRDefault="00074BF8" w:rsidP="00074BF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BF8" w:rsidRPr="005B7088" w:rsidRDefault="00074BF8" w:rsidP="00074BF8">
            <w:pPr>
              <w:widowControl w:val="0"/>
              <w:ind w:firstLine="397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B7088">
              <w:rPr>
                <w:rFonts w:ascii="Times New Roman" w:hAnsi="Times New Roman" w:cs="Times New Roman"/>
                <w:i/>
                <w:iCs/>
                <w:lang w:val="en-US"/>
              </w:rPr>
              <w:t>DOI: 10.17217/2079-0333-2016-36-108-114</w:t>
            </w:r>
          </w:p>
          <w:p w:rsidR="005B7088" w:rsidRDefault="005B7088" w:rsidP="005B7088">
            <w:pPr>
              <w:pStyle w:val="Default"/>
              <w:widowControl w:val="0"/>
              <w:tabs>
                <w:tab w:val="left" w:pos="348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5B7088" w:rsidRPr="006D5E7C" w:rsidRDefault="005B7088" w:rsidP="005B7088">
            <w:pPr>
              <w:pStyle w:val="Default"/>
              <w:widowControl w:val="0"/>
              <w:tabs>
                <w:tab w:val="left" w:pos="348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6D5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Информация</w:t>
            </w:r>
            <w:r w:rsidRPr="006D5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6D5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об</w:t>
            </w:r>
            <w:r w:rsidRPr="006D5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6D5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авторах</w:t>
            </w:r>
          </w:p>
          <w:p w:rsidR="005B7088" w:rsidRPr="006D5E7C" w:rsidRDefault="005B7088" w:rsidP="005B7088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:rsidR="005B7088" w:rsidRPr="006D5E7C" w:rsidRDefault="005B7088" w:rsidP="005B7088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5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Шилова Наталья Николаевна</w:t>
            </w:r>
            <w:r w:rsidRPr="006D5E7C">
              <w:rPr>
                <w:rFonts w:ascii="Times New Roman" w:hAnsi="Times New Roman" w:cs="Times New Roman"/>
                <w:sz w:val="20"/>
                <w:szCs w:val="20"/>
              </w:rPr>
              <w:t xml:space="preserve"> – Тюменский индустриальный университет; 625000, Россия, Тюмень; доктор экономических наук; профессор; профессор кафедры менеджмента в отраслях топливно-энергетического комплекса; </w:t>
            </w:r>
            <w:proofErr w:type="spellStart"/>
            <w:r w:rsidRPr="006D5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frmtmn</w:t>
            </w:r>
            <w:proofErr w:type="spellEnd"/>
            <w:r w:rsidRPr="006D5E7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D5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D5E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5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gramEnd"/>
          </w:p>
          <w:p w:rsidR="005B7088" w:rsidRPr="006D5E7C" w:rsidRDefault="005B7088" w:rsidP="005B7088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Киселица</w:t>
            </w:r>
            <w:proofErr w:type="spellEnd"/>
            <w:r w:rsidRPr="006D5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Елена Петровна </w:t>
            </w:r>
            <w:r w:rsidRPr="006D5E7C">
              <w:rPr>
                <w:rFonts w:ascii="Times New Roman" w:hAnsi="Times New Roman" w:cs="Times New Roman"/>
                <w:sz w:val="20"/>
                <w:szCs w:val="20"/>
              </w:rPr>
              <w:t xml:space="preserve">– Тюменский государственный университет; 625003, Россия, Тюмень; доктор </w:t>
            </w:r>
            <w:proofErr w:type="gramStart"/>
            <w:r w:rsidRPr="006D5E7C">
              <w:rPr>
                <w:rFonts w:ascii="Times New Roman" w:hAnsi="Times New Roman" w:cs="Times New Roman"/>
                <w:sz w:val="20"/>
                <w:szCs w:val="20"/>
              </w:rPr>
              <w:t>экономических</w:t>
            </w:r>
            <w:proofErr w:type="gramEnd"/>
            <w:r w:rsidRPr="006D5E7C">
              <w:rPr>
                <w:rFonts w:ascii="Times New Roman" w:hAnsi="Times New Roman" w:cs="Times New Roman"/>
                <w:sz w:val="20"/>
                <w:szCs w:val="20"/>
              </w:rPr>
              <w:t xml:space="preserve"> наук; доцент; профессор кафедры экономической теории и прикладной экономики; </w:t>
            </w:r>
            <w:proofErr w:type="spellStart"/>
            <w:r w:rsidRPr="006D5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oles</w:t>
            </w:r>
            <w:proofErr w:type="spellEnd"/>
            <w:r w:rsidRPr="006D5E7C">
              <w:rPr>
                <w:rFonts w:ascii="Times New Roman" w:hAnsi="Times New Roman" w:cs="Times New Roman"/>
                <w:sz w:val="20"/>
                <w:szCs w:val="20"/>
              </w:rPr>
              <w:t>_73@</w:t>
            </w:r>
            <w:r w:rsidRPr="006D5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D5E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5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B7088" w:rsidRPr="006D5E7C" w:rsidRDefault="005B7088" w:rsidP="005B7088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E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Люфт Светлана Алексеевна</w:t>
            </w:r>
            <w:r w:rsidRPr="006D5E7C">
              <w:rPr>
                <w:rFonts w:ascii="Times New Roman" w:hAnsi="Times New Roman" w:cs="Times New Roman"/>
                <w:sz w:val="20"/>
                <w:szCs w:val="20"/>
              </w:rPr>
              <w:t xml:space="preserve"> – Омский государственный университет</w:t>
            </w:r>
            <w:r w:rsidRPr="006D5E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им. Ф.М. Достоевского; 644077, Россия, Омск; </w:t>
            </w:r>
            <w:r w:rsidRPr="006D5E7C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кафедры менеджмента; </w:t>
            </w:r>
            <w:proofErr w:type="spellStart"/>
            <w:r w:rsidRPr="006D5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luftsa</w:t>
            </w:r>
            <w:proofErr w:type="spellEnd"/>
            <w:r w:rsidRPr="006D5E7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D5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D5E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5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074BF8" w:rsidRPr="005B7088" w:rsidRDefault="00074BF8" w:rsidP="005B7088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4BF8" w:rsidRPr="005B7088" w:rsidTr="00E349A4">
        <w:tc>
          <w:tcPr>
            <w:tcW w:w="5000" w:type="pct"/>
          </w:tcPr>
          <w:p w:rsidR="00074BF8" w:rsidRPr="005B7088" w:rsidRDefault="00074BF8" w:rsidP="00074BF8">
            <w:pPr>
              <w:pStyle w:val="a4"/>
              <w:widowControl w:val="0"/>
              <w:rPr>
                <w:rFonts w:ascii="Times New Roman" w:hAnsi="Times New Roman"/>
                <w:lang w:val="en-US"/>
              </w:rPr>
            </w:pPr>
          </w:p>
          <w:p w:rsidR="00074BF8" w:rsidRPr="00D752ED" w:rsidRDefault="00074BF8" w:rsidP="00074BF8">
            <w:pPr>
              <w:pStyle w:val="a4"/>
              <w:widowControl w:val="0"/>
              <w:rPr>
                <w:rFonts w:ascii="Times New Roman" w:hAnsi="Times New Roman"/>
              </w:rPr>
            </w:pPr>
            <w:r w:rsidRPr="00D752ED">
              <w:rPr>
                <w:rFonts w:ascii="Times New Roman" w:hAnsi="Times New Roman"/>
              </w:rPr>
              <w:t xml:space="preserve">УДК 330.14 </w:t>
            </w:r>
          </w:p>
          <w:p w:rsidR="00074BF8" w:rsidRPr="00D752ED" w:rsidRDefault="00074BF8" w:rsidP="00074BF8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</w:rPr>
            </w:pPr>
          </w:p>
          <w:p w:rsidR="00074BF8" w:rsidRPr="00D752ED" w:rsidRDefault="00074BF8" w:rsidP="00074BF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52ED">
              <w:rPr>
                <w:rFonts w:ascii="Times New Roman" w:hAnsi="Times New Roman" w:cs="Times New Roman"/>
                <w:b/>
                <w:bCs/>
              </w:rPr>
              <w:t xml:space="preserve">С.А. </w:t>
            </w:r>
            <w:proofErr w:type="spellStart"/>
            <w:r w:rsidRPr="00D752ED">
              <w:rPr>
                <w:rFonts w:ascii="Times New Roman" w:hAnsi="Times New Roman" w:cs="Times New Roman"/>
                <w:b/>
                <w:bCs/>
              </w:rPr>
              <w:t>Шушпанов</w:t>
            </w:r>
            <w:proofErr w:type="spellEnd"/>
          </w:p>
          <w:p w:rsidR="00074BF8" w:rsidRPr="00D752ED" w:rsidRDefault="00074BF8" w:rsidP="00074BF8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074BF8" w:rsidRPr="00D752ED" w:rsidRDefault="00074BF8" w:rsidP="00074BF8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752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Камчатский государственный технический университет, </w:t>
            </w:r>
            <w:r w:rsidRPr="00D752ED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Петропавловск-Камчатский, 683003</w:t>
            </w:r>
          </w:p>
          <w:p w:rsidR="00074BF8" w:rsidRPr="00D752ED" w:rsidRDefault="00074BF8" w:rsidP="00074BF8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752E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D752ED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 w:rsidRPr="00D752E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mail</w:t>
            </w:r>
            <w:r w:rsidRPr="00D752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074BF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shoosa</w:t>
            </w:r>
            <w:proofErr w:type="spellEnd"/>
            <w:r w:rsidRPr="00074BF8">
              <w:rPr>
                <w:rFonts w:ascii="Times New Roman" w:hAnsi="Times New Roman"/>
                <w:i/>
                <w:iCs/>
                <w:sz w:val="20"/>
                <w:szCs w:val="20"/>
              </w:rPr>
              <w:t>@</w:t>
            </w:r>
            <w:r w:rsidRPr="00074BF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mail</w:t>
            </w:r>
            <w:r w:rsidRPr="00074BF8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074BF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ru</w:t>
            </w:r>
          </w:p>
          <w:p w:rsidR="00074BF8" w:rsidRPr="00D752ED" w:rsidRDefault="00074BF8" w:rsidP="00074BF8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iCs/>
              </w:rPr>
            </w:pPr>
          </w:p>
          <w:p w:rsidR="00074BF8" w:rsidRPr="00074BF8" w:rsidRDefault="00074BF8" w:rsidP="00074BF8">
            <w:pPr>
              <w:pStyle w:val="1"/>
              <w:widowControl w:val="0"/>
              <w:outlineLvl w:val="0"/>
              <w:rPr>
                <w:b w:val="0"/>
                <w:bCs/>
                <w:emboss w:val="0"/>
                <w:color w:val="auto"/>
                <w:sz w:val="22"/>
                <w:szCs w:val="22"/>
              </w:rPr>
            </w:pPr>
            <w:r w:rsidRPr="00074BF8">
              <w:rPr>
                <w:emboss w:val="0"/>
                <w:color w:val="auto"/>
                <w:sz w:val="22"/>
                <w:szCs w:val="22"/>
              </w:rPr>
              <w:t>О СООТВЕТСТВИИ ХОЗЯЙСТВЕННЫХ ОПЕРАЦИЙ СТАДИЯМ КРУГООБОРОТА ОБОРОТНОГО КАПИТАЛА</w:t>
            </w:r>
          </w:p>
          <w:p w:rsidR="00074BF8" w:rsidRPr="00D752ED" w:rsidRDefault="00074BF8" w:rsidP="00074BF8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  <w:p w:rsidR="00074BF8" w:rsidRPr="00D752ED" w:rsidRDefault="00074BF8" w:rsidP="00074BF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D752E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статье на основе модели хозяйственных процессов коммерческого предприятия показаны место и значение кругооборота капитала,  выделены сферы кругооборота капитала по целевому признаку, показана связь стадий кругооборота оборотного капитала с хозяйственными операциями и бухгалтерскими записями.</w:t>
            </w:r>
            <w:proofErr w:type="gramEnd"/>
          </w:p>
          <w:p w:rsidR="00074BF8" w:rsidRPr="00D752ED" w:rsidRDefault="00074BF8" w:rsidP="00074BF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BF8" w:rsidRPr="00D752ED" w:rsidRDefault="00074BF8" w:rsidP="00074BF8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2ED">
              <w:rPr>
                <w:rFonts w:ascii="Times New Roman" w:hAnsi="Times New Roman"/>
                <w:b/>
                <w:bCs/>
                <w:sz w:val="20"/>
                <w:szCs w:val="20"/>
              </w:rPr>
              <w:t>Ключевые слова</w:t>
            </w:r>
            <w:r w:rsidRPr="00D752ED">
              <w:rPr>
                <w:rFonts w:ascii="Times New Roman" w:hAnsi="Times New Roman"/>
                <w:sz w:val="20"/>
                <w:szCs w:val="20"/>
              </w:rPr>
              <w:t>: кругооборот капитала, бухгалтерский учет, системное мышление, процессный подход, моделирование.</w:t>
            </w:r>
          </w:p>
          <w:p w:rsidR="00074BF8" w:rsidRPr="00D752ED" w:rsidRDefault="00074BF8" w:rsidP="00074BF8">
            <w:pPr>
              <w:pStyle w:val="1"/>
              <w:widowControl w:val="0"/>
              <w:ind w:firstLine="397"/>
              <w:jc w:val="both"/>
              <w:outlineLvl w:val="0"/>
              <w:rPr>
                <w:sz w:val="20"/>
              </w:rPr>
            </w:pPr>
          </w:p>
          <w:p w:rsidR="00074BF8" w:rsidRPr="005B7088" w:rsidRDefault="00074BF8" w:rsidP="00074BF8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B7088">
              <w:rPr>
                <w:rFonts w:ascii="Times New Roman" w:hAnsi="Times New Roman" w:cs="Times New Roman"/>
                <w:i/>
                <w:iCs/>
                <w:lang w:val="en-US"/>
              </w:rPr>
              <w:t>DOI: 10.17217/2079-0333-2016-36-115-122</w:t>
            </w:r>
          </w:p>
          <w:p w:rsidR="005B7088" w:rsidRDefault="005B7088" w:rsidP="005B7088">
            <w:pPr>
              <w:pStyle w:val="Default"/>
              <w:widowControl w:val="0"/>
              <w:tabs>
                <w:tab w:val="left" w:pos="348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5B7088" w:rsidRPr="006D5E7C" w:rsidRDefault="005B7088" w:rsidP="005B7088">
            <w:pPr>
              <w:pStyle w:val="Default"/>
              <w:widowControl w:val="0"/>
              <w:tabs>
                <w:tab w:val="left" w:pos="348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6D5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Информация</w:t>
            </w:r>
            <w:r w:rsidRPr="006D5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6D5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об</w:t>
            </w:r>
            <w:r w:rsidRPr="006D5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6D5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авторе</w:t>
            </w:r>
          </w:p>
          <w:p w:rsidR="005B7088" w:rsidRPr="006D5E7C" w:rsidRDefault="005B7088" w:rsidP="005B7088">
            <w:pPr>
              <w:pStyle w:val="a4"/>
              <w:widowControl w:val="0"/>
              <w:ind w:firstLine="284"/>
              <w:jc w:val="both"/>
              <w:rPr>
                <w:rFonts w:ascii="Times New Roman" w:hAnsi="Times New Roman"/>
                <w:lang w:val="en-US"/>
              </w:rPr>
            </w:pPr>
          </w:p>
          <w:p w:rsidR="005B7088" w:rsidRPr="006D5E7C" w:rsidRDefault="005B7088" w:rsidP="005B7088">
            <w:pPr>
              <w:pStyle w:val="a4"/>
              <w:widowControl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5E7C">
              <w:rPr>
                <w:rFonts w:ascii="Times New Roman" w:hAnsi="Times New Roman"/>
                <w:b/>
                <w:bCs/>
                <w:sz w:val="20"/>
                <w:szCs w:val="20"/>
              </w:rPr>
              <w:t>Шушпанов</w:t>
            </w:r>
            <w:proofErr w:type="spellEnd"/>
            <w:r w:rsidRPr="006D5E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Сергей Анатольевич – </w:t>
            </w:r>
            <w:r w:rsidRPr="006D5E7C">
              <w:rPr>
                <w:rFonts w:ascii="Times New Roman" w:hAnsi="Times New Roman"/>
                <w:sz w:val="20"/>
                <w:szCs w:val="20"/>
              </w:rPr>
              <w:t xml:space="preserve"> Камчатский государственный технический университет; 683003, Россия, Петропавловск-Камчатский; старший преподаватель кафедры бухгалтерского учета и финансов; </w:t>
            </w:r>
            <w:proofErr w:type="spellStart"/>
            <w:r w:rsidRPr="005B7088">
              <w:rPr>
                <w:rFonts w:ascii="Times New Roman" w:hAnsi="Times New Roman"/>
                <w:sz w:val="20"/>
                <w:szCs w:val="20"/>
                <w:lang w:val="en-US"/>
              </w:rPr>
              <w:t>shoosa</w:t>
            </w:r>
            <w:proofErr w:type="spellEnd"/>
            <w:r w:rsidRPr="005B7088">
              <w:rPr>
                <w:rFonts w:ascii="Times New Roman" w:hAnsi="Times New Roman"/>
                <w:sz w:val="20"/>
                <w:szCs w:val="20"/>
              </w:rPr>
              <w:t>@</w:t>
            </w:r>
            <w:r w:rsidRPr="005B708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B7088">
              <w:rPr>
                <w:rFonts w:ascii="Times New Roman" w:hAnsi="Times New Roman"/>
                <w:sz w:val="20"/>
                <w:szCs w:val="20"/>
              </w:rPr>
              <w:t>.</w:t>
            </w:r>
            <w:r w:rsidRPr="005B708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074BF8" w:rsidRPr="005B7088" w:rsidRDefault="00074BF8" w:rsidP="00074BF8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842B8" w:rsidRPr="005B7088" w:rsidRDefault="00F842B8" w:rsidP="00F842B8">
      <w:pPr>
        <w:widowControl w:val="0"/>
        <w:spacing w:line="233" w:lineRule="auto"/>
        <w:ind w:firstLine="397"/>
        <w:jc w:val="both"/>
        <w:rPr>
          <w:rFonts w:ascii="Times New Roman" w:hAnsi="Times New Roman" w:cs="Times New Roman"/>
          <w:sz w:val="16"/>
          <w:szCs w:val="16"/>
        </w:rPr>
      </w:pPr>
    </w:p>
    <w:p w:rsidR="00423F73" w:rsidRPr="005B7088" w:rsidRDefault="00423F73"/>
    <w:p w:rsidR="00074BF8" w:rsidRPr="005B7088" w:rsidRDefault="00074BF8"/>
    <w:sectPr w:rsidR="00074BF8" w:rsidRPr="005B7088" w:rsidSect="0042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>
    <w:useFELayout/>
  </w:compat>
  <w:rsids>
    <w:rsidRoot w:val="00E349A4"/>
    <w:rsid w:val="00074BF8"/>
    <w:rsid w:val="000C4FB9"/>
    <w:rsid w:val="00423F73"/>
    <w:rsid w:val="005B7088"/>
    <w:rsid w:val="00772C6F"/>
    <w:rsid w:val="009149FF"/>
    <w:rsid w:val="00CB2D43"/>
    <w:rsid w:val="00E349A4"/>
    <w:rsid w:val="00EC1575"/>
    <w:rsid w:val="00F842B8"/>
    <w:rsid w:val="00FD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73"/>
  </w:style>
  <w:style w:type="paragraph" w:styleId="1">
    <w:name w:val="heading 1"/>
    <w:basedOn w:val="a"/>
    <w:next w:val="a"/>
    <w:link w:val="10"/>
    <w:qFormat/>
    <w:rsid w:val="00CB2D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emboss/>
      <w:noProof/>
      <w:color w:val="808080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B2D43"/>
    <w:rPr>
      <w:rFonts w:ascii="Times New Roman" w:eastAsia="Times New Roman" w:hAnsi="Times New Roman" w:cs="Times New Roman"/>
      <w:b/>
      <w:emboss/>
      <w:noProof/>
      <w:color w:val="808080"/>
      <w:sz w:val="32"/>
      <w:szCs w:val="20"/>
    </w:rPr>
  </w:style>
  <w:style w:type="paragraph" w:styleId="a4">
    <w:name w:val="No Spacing"/>
    <w:aliases w:val="обычный,мой текст,Без интервала1,No Spacing"/>
    <w:link w:val="a5"/>
    <w:uiPriority w:val="1"/>
    <w:qFormat/>
    <w:rsid w:val="00CB2D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aliases w:val="обычный Знак,мой текст Знак,Без интервала1 Знак,No Spacing Знак"/>
    <w:link w:val="a4"/>
    <w:uiPriority w:val="1"/>
    <w:locked/>
    <w:rsid w:val="00CB2D43"/>
    <w:rPr>
      <w:rFonts w:ascii="Calibri" w:eastAsia="Calibri" w:hAnsi="Calibri" w:cs="Times New Roman"/>
      <w:lang w:eastAsia="en-US"/>
    </w:rPr>
  </w:style>
  <w:style w:type="character" w:customStyle="1" w:styleId="hps">
    <w:name w:val="hps"/>
    <w:basedOn w:val="a0"/>
    <w:uiPriority w:val="99"/>
    <w:rsid w:val="00CB2D43"/>
    <w:rPr>
      <w:rFonts w:cs="Times New Roman"/>
    </w:rPr>
  </w:style>
  <w:style w:type="paragraph" w:styleId="HTML">
    <w:name w:val="HTML Preformatted"/>
    <w:basedOn w:val="a"/>
    <w:link w:val="HTML0"/>
    <w:uiPriority w:val="99"/>
    <w:rsid w:val="00CB2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39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2D43"/>
    <w:rPr>
      <w:rFonts w:ascii="Courier New" w:eastAsia="Times New Roman" w:hAnsi="Courier New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CB2D43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B2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rsid w:val="00CB2D4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149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1">
    <w:name w:val="заголовок 1"/>
    <w:basedOn w:val="a"/>
    <w:next w:val="a"/>
    <w:link w:val="12"/>
    <w:uiPriority w:val="99"/>
    <w:rsid w:val="009149FF"/>
    <w:pPr>
      <w:keepNext/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заголовок 1 Знак"/>
    <w:link w:val="11"/>
    <w:uiPriority w:val="99"/>
    <w:locked/>
    <w:rsid w:val="009149FF"/>
    <w:rPr>
      <w:rFonts w:ascii="Calibri" w:eastAsia="Times New Roman" w:hAnsi="Calibri" w:cs="Times New Roman"/>
      <w:sz w:val="20"/>
      <w:szCs w:val="20"/>
    </w:rPr>
  </w:style>
  <w:style w:type="character" w:customStyle="1" w:styleId="keywords">
    <w:name w:val="keywords"/>
    <w:basedOn w:val="a0"/>
    <w:uiPriority w:val="99"/>
    <w:rsid w:val="009149FF"/>
    <w:rPr>
      <w:b/>
      <w:bCs/>
    </w:rPr>
  </w:style>
  <w:style w:type="character" w:customStyle="1" w:styleId="FontStyle75">
    <w:name w:val="Font Style75"/>
    <w:basedOn w:val="a0"/>
    <w:uiPriority w:val="99"/>
    <w:rsid w:val="009149FF"/>
    <w:rPr>
      <w:rFonts w:ascii="Century Schoolbook" w:hAnsi="Century Schoolbook" w:cs="Century Schoolbook"/>
      <w:sz w:val="16"/>
      <w:szCs w:val="16"/>
    </w:rPr>
  </w:style>
  <w:style w:type="character" w:customStyle="1" w:styleId="13">
    <w:name w:val="Основной текст1"/>
    <w:basedOn w:val="a0"/>
    <w:uiPriority w:val="99"/>
    <w:rsid w:val="009149FF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customStyle="1" w:styleId="MyNorm">
    <w:name w:val="MyNorm"/>
    <w:rsid w:val="00F842B8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Calibri" w:eastAsia="Times New Roman" w:hAnsi="Calibri" w:cs="Calibri"/>
      <w:color w:val="000000"/>
    </w:rPr>
  </w:style>
  <w:style w:type="paragraph" w:styleId="a7">
    <w:name w:val="List Paragraph"/>
    <w:basedOn w:val="a"/>
    <w:link w:val="a8"/>
    <w:uiPriority w:val="34"/>
    <w:qFormat/>
    <w:rsid w:val="000C4FB9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a8">
    <w:name w:val="Абзац списка Знак"/>
    <w:basedOn w:val="a0"/>
    <w:link w:val="a7"/>
    <w:uiPriority w:val="99"/>
    <w:locked/>
    <w:rsid w:val="000C4FB9"/>
    <w:rPr>
      <w:rFonts w:ascii="Calibri" w:eastAsia="Times New Roman" w:hAnsi="Calibri" w:cs="Calibri"/>
    </w:rPr>
  </w:style>
  <w:style w:type="character" w:customStyle="1" w:styleId="-">
    <w:name w:val="Интернет-ссылка"/>
    <w:basedOn w:val="a0"/>
    <w:uiPriority w:val="99"/>
    <w:rsid w:val="005B70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shkov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Olhina_OV</cp:lastModifiedBy>
  <cp:revision>5</cp:revision>
  <dcterms:created xsi:type="dcterms:W3CDTF">2018-01-18T03:51:00Z</dcterms:created>
  <dcterms:modified xsi:type="dcterms:W3CDTF">2018-01-23T02:41:00Z</dcterms:modified>
</cp:coreProperties>
</file>