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41" w:rsidRDefault="004D3E41" w:rsidP="009D56C0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</w:p>
    <w:p w:rsidR="00654097" w:rsidRPr="00C354A7" w:rsidRDefault="00654097" w:rsidP="009D56C0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C354A7">
        <w:rPr>
          <w:b/>
          <w:bCs/>
          <w:color w:val="auto"/>
          <w:sz w:val="22"/>
          <w:szCs w:val="22"/>
        </w:rPr>
        <w:t>А</w:t>
      </w:r>
      <w:r w:rsidR="0027025D" w:rsidRPr="00C354A7">
        <w:rPr>
          <w:b/>
          <w:bCs/>
          <w:color w:val="auto"/>
          <w:sz w:val="22"/>
          <w:szCs w:val="22"/>
        </w:rPr>
        <w:t>ВТОРСКИЙ</w:t>
      </w:r>
      <w:r w:rsidRPr="00C354A7">
        <w:rPr>
          <w:b/>
          <w:bCs/>
          <w:color w:val="auto"/>
          <w:sz w:val="22"/>
          <w:szCs w:val="22"/>
        </w:rPr>
        <w:t xml:space="preserve"> </w:t>
      </w:r>
      <w:r w:rsidR="00DC237A" w:rsidRPr="00C354A7">
        <w:rPr>
          <w:b/>
          <w:bCs/>
          <w:color w:val="auto"/>
          <w:sz w:val="22"/>
          <w:szCs w:val="22"/>
        </w:rPr>
        <w:t>УКАЗАТЕЛЬ СТАТЕЙ, ОПУБЛИКОВАННЫХ</w:t>
      </w:r>
      <w:r w:rsidRPr="00C354A7">
        <w:rPr>
          <w:b/>
          <w:bCs/>
          <w:color w:val="auto"/>
          <w:sz w:val="22"/>
          <w:szCs w:val="22"/>
        </w:rPr>
        <w:t xml:space="preserve"> В ЖУРНАЛЕ</w:t>
      </w:r>
      <w:r w:rsidR="00DC237A" w:rsidRPr="00C354A7">
        <w:rPr>
          <w:b/>
          <w:bCs/>
          <w:color w:val="auto"/>
          <w:sz w:val="22"/>
          <w:szCs w:val="22"/>
        </w:rPr>
        <w:br/>
      </w:r>
      <w:r w:rsidRPr="00C354A7">
        <w:rPr>
          <w:b/>
          <w:bCs/>
          <w:color w:val="auto"/>
          <w:sz w:val="22"/>
          <w:szCs w:val="22"/>
        </w:rPr>
        <w:t>«ВЕСТН</w:t>
      </w:r>
      <w:r w:rsidR="00525EFB" w:rsidRPr="00C354A7">
        <w:rPr>
          <w:b/>
          <w:bCs/>
          <w:color w:val="auto"/>
          <w:sz w:val="22"/>
          <w:szCs w:val="22"/>
        </w:rPr>
        <w:t>ИК КАМЧАТГТУ» В 20</w:t>
      </w:r>
      <w:r w:rsidR="00DA248A" w:rsidRPr="00C354A7">
        <w:rPr>
          <w:b/>
          <w:bCs/>
          <w:color w:val="auto"/>
          <w:sz w:val="22"/>
          <w:szCs w:val="22"/>
        </w:rPr>
        <w:t>20</w:t>
      </w:r>
      <w:r w:rsidR="00A55696" w:rsidRPr="00C354A7">
        <w:rPr>
          <w:b/>
          <w:bCs/>
          <w:color w:val="auto"/>
          <w:sz w:val="22"/>
          <w:szCs w:val="22"/>
        </w:rPr>
        <w:t xml:space="preserve"> </w:t>
      </w:r>
      <w:r w:rsidR="009B6130" w:rsidRPr="00C354A7">
        <w:rPr>
          <w:b/>
          <w:bCs/>
          <w:color w:val="auto"/>
          <w:sz w:val="22"/>
          <w:szCs w:val="22"/>
        </w:rPr>
        <w:t xml:space="preserve">ГОДУ (№ </w:t>
      </w:r>
      <w:r w:rsidR="00DA248A" w:rsidRPr="00C354A7">
        <w:rPr>
          <w:b/>
          <w:bCs/>
          <w:color w:val="auto"/>
          <w:sz w:val="22"/>
          <w:szCs w:val="22"/>
        </w:rPr>
        <w:t>51</w:t>
      </w:r>
      <w:r w:rsidR="005658A2" w:rsidRPr="00C354A7">
        <w:rPr>
          <w:b/>
          <w:bCs/>
          <w:color w:val="auto"/>
          <w:sz w:val="22"/>
          <w:szCs w:val="22"/>
        </w:rPr>
        <w:t>–</w:t>
      </w:r>
      <w:r w:rsidR="00DA248A" w:rsidRPr="00C354A7">
        <w:rPr>
          <w:b/>
          <w:bCs/>
          <w:color w:val="auto"/>
          <w:sz w:val="22"/>
          <w:szCs w:val="22"/>
        </w:rPr>
        <w:t>54</w:t>
      </w:r>
      <w:r w:rsidRPr="00C354A7">
        <w:rPr>
          <w:b/>
          <w:bCs/>
          <w:color w:val="auto"/>
          <w:sz w:val="22"/>
          <w:szCs w:val="22"/>
        </w:rPr>
        <w:t>)</w:t>
      </w:r>
    </w:p>
    <w:p w:rsidR="004D3E41" w:rsidRPr="004D3E41" w:rsidRDefault="004D3E41" w:rsidP="000A1095">
      <w:pPr>
        <w:tabs>
          <w:tab w:val="right" w:leader="dot" w:pos="8080"/>
          <w:tab w:val="left" w:pos="8364"/>
        </w:tabs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18"/>
        </w:rPr>
      </w:pPr>
    </w:p>
    <w:p w:rsidR="00F62734" w:rsidRPr="004D3E41" w:rsidRDefault="00F62734" w:rsidP="000A1095">
      <w:pPr>
        <w:tabs>
          <w:tab w:val="right" w:leader="dot" w:pos="8080"/>
          <w:tab w:val="left" w:pos="8364"/>
        </w:tabs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18"/>
        </w:rPr>
      </w:pPr>
    </w:p>
    <w:p w:rsidR="00DA248A" w:rsidRPr="00205767" w:rsidRDefault="00DA248A" w:rsidP="00F134B3">
      <w:pPr>
        <w:ind w:firstLine="397"/>
        <w:rPr>
          <w:rFonts w:ascii="Times New Roman" w:hAnsi="Times New Roman" w:cs="Times New Roman"/>
          <w:b/>
        </w:rPr>
      </w:pPr>
      <w:proofErr w:type="spellStart"/>
      <w:r w:rsidRPr="00205767">
        <w:rPr>
          <w:rFonts w:ascii="Times New Roman" w:hAnsi="Times New Roman" w:cs="Times New Roman"/>
          <w:b/>
        </w:rPr>
        <w:t>Авдощенко</w:t>
      </w:r>
      <w:proofErr w:type="spellEnd"/>
      <w:r w:rsidRPr="00205767">
        <w:rPr>
          <w:rFonts w:ascii="Times New Roman" w:hAnsi="Times New Roman" w:cs="Times New Roman"/>
          <w:b/>
        </w:rPr>
        <w:t xml:space="preserve"> В.Г., Климова А.В.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 xml:space="preserve">Содержание тяжелых металлов в почвах Петропавловска-Камчатского 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 xml:space="preserve">(Камчатский край) в 2017–2018 гг. </w:t>
      </w:r>
      <w:r w:rsidRPr="00205767">
        <w:rPr>
          <w:rFonts w:ascii="Times New Roman" w:hAnsi="Times New Roman" w:cs="Times New Roman"/>
        </w:rPr>
        <w:tab/>
        <w:t>52</w:t>
      </w:r>
      <w:r w:rsidRPr="00205767">
        <w:rPr>
          <w:rFonts w:ascii="Times New Roman" w:hAnsi="Times New Roman" w:cs="Times New Roman"/>
        </w:rPr>
        <w:tab/>
        <w:t>50–63</w:t>
      </w:r>
    </w:p>
    <w:p w:rsidR="000954DE" w:rsidRPr="00205767" w:rsidRDefault="000954DE" w:rsidP="000954DE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 w:cs="Times New Roman"/>
          <w:b/>
        </w:rPr>
      </w:pPr>
      <w:proofErr w:type="spellStart"/>
      <w:r w:rsidRPr="00205767">
        <w:rPr>
          <w:rFonts w:ascii="Times New Roman" w:hAnsi="Times New Roman" w:cs="Times New Roman"/>
          <w:b/>
        </w:rPr>
        <w:t>Авдощенко</w:t>
      </w:r>
      <w:proofErr w:type="spellEnd"/>
      <w:r w:rsidRPr="00205767">
        <w:rPr>
          <w:rFonts w:ascii="Times New Roman" w:hAnsi="Times New Roman" w:cs="Times New Roman"/>
          <w:b/>
        </w:rPr>
        <w:t xml:space="preserve"> В.Г., Климова А.В.</w:t>
      </w:r>
    </w:p>
    <w:p w:rsidR="000954DE" w:rsidRPr="00205767" w:rsidRDefault="000954DE" w:rsidP="000954DE">
      <w:pPr>
        <w:tabs>
          <w:tab w:val="right" w:leader="dot" w:pos="9185"/>
        </w:tabs>
        <w:spacing w:line="264" w:lineRule="auto"/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 xml:space="preserve">Содержание тяжелых металлов в растениях </w:t>
      </w:r>
    </w:p>
    <w:p w:rsidR="000954DE" w:rsidRPr="00205767" w:rsidRDefault="000954DE" w:rsidP="000954DE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>города Петропавловска-Камчатского (Камчатский край) в 2017–2018 гг</w:t>
      </w:r>
      <w:r w:rsidRPr="00205767">
        <w:rPr>
          <w:rFonts w:ascii="Times New Roman" w:hAnsi="Times New Roman" w:cs="Times New Roman"/>
          <w:b/>
        </w:rPr>
        <w:t>.</w:t>
      </w:r>
      <w:r w:rsidRPr="00205767">
        <w:rPr>
          <w:rFonts w:ascii="Times New Roman" w:hAnsi="Times New Roman" w:cs="Times New Roman"/>
        </w:rPr>
        <w:tab/>
        <w:t>54</w:t>
      </w:r>
      <w:r w:rsidRPr="00205767">
        <w:rPr>
          <w:rFonts w:ascii="Times New Roman" w:hAnsi="Times New Roman" w:cs="Times New Roman"/>
        </w:rPr>
        <w:tab/>
        <w:t>48–64</w:t>
      </w:r>
    </w:p>
    <w:p w:rsidR="00DA248A" w:rsidRPr="00205767" w:rsidRDefault="00DA248A" w:rsidP="00F134B3">
      <w:pPr>
        <w:tabs>
          <w:tab w:val="left" w:pos="8364"/>
        </w:tabs>
        <w:ind w:firstLine="397"/>
        <w:jc w:val="both"/>
        <w:rPr>
          <w:rFonts w:ascii="Times New Roman" w:eastAsia="TimesNewRoman" w:hAnsi="Times New Roman" w:cs="Times New Roman"/>
          <w:b/>
          <w:bCs/>
        </w:rPr>
      </w:pPr>
      <w:proofErr w:type="spellStart"/>
      <w:r w:rsidRPr="00205767">
        <w:rPr>
          <w:rFonts w:ascii="Times New Roman" w:eastAsia="TimesNewRoman" w:hAnsi="Times New Roman" w:cs="Times New Roman"/>
          <w:b/>
          <w:bCs/>
        </w:rPr>
        <w:t>Бец</w:t>
      </w:r>
      <w:proofErr w:type="spellEnd"/>
      <w:r w:rsidRPr="00205767">
        <w:rPr>
          <w:rFonts w:ascii="Times New Roman" w:eastAsia="TimesNewRoman" w:hAnsi="Times New Roman" w:cs="Times New Roman"/>
          <w:b/>
          <w:bCs/>
        </w:rPr>
        <w:t xml:space="preserve"> Ю.А., Наумова Н.Л.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eastAsia="TimesNewRoman" w:hAnsi="Times New Roman" w:cs="Times New Roman"/>
          <w:b/>
          <w:bCs/>
        </w:rPr>
      </w:pPr>
      <w:r w:rsidRPr="00205767">
        <w:rPr>
          <w:rFonts w:ascii="Times New Roman" w:hAnsi="Times New Roman" w:cs="Times New Roman"/>
          <w:bCs/>
        </w:rPr>
        <w:t xml:space="preserve">Разработка сдобного изделия с применением </w:t>
      </w:r>
      <w:proofErr w:type="spellStart"/>
      <w:r w:rsidRPr="00205767">
        <w:rPr>
          <w:rFonts w:ascii="Times New Roman" w:hAnsi="Times New Roman" w:cs="Times New Roman"/>
          <w:bCs/>
        </w:rPr>
        <w:t>цельнозерновой</w:t>
      </w:r>
      <w:proofErr w:type="spellEnd"/>
      <w:r w:rsidRPr="00205767">
        <w:rPr>
          <w:rFonts w:ascii="Times New Roman" w:hAnsi="Times New Roman" w:cs="Times New Roman"/>
          <w:bCs/>
        </w:rPr>
        <w:t xml:space="preserve"> муки </w:t>
      </w:r>
      <w:proofErr w:type="spellStart"/>
      <w:r w:rsidRPr="00205767">
        <w:rPr>
          <w:rFonts w:ascii="Times New Roman" w:hAnsi="Times New Roman" w:cs="Times New Roman"/>
          <w:bCs/>
        </w:rPr>
        <w:t>киноа</w:t>
      </w:r>
      <w:proofErr w:type="spellEnd"/>
      <w:r w:rsidRPr="00205767">
        <w:rPr>
          <w:rFonts w:ascii="Times New Roman" w:hAnsi="Times New Roman" w:cs="Times New Roman"/>
          <w:bCs/>
        </w:rPr>
        <w:t xml:space="preserve"> белой</w:t>
      </w:r>
      <w:r w:rsidRPr="00205767">
        <w:rPr>
          <w:rFonts w:ascii="Times New Roman" w:hAnsi="Times New Roman" w:cs="Times New Roman"/>
          <w:bCs/>
        </w:rPr>
        <w:tab/>
        <w:t>51</w:t>
      </w:r>
      <w:r w:rsidRPr="00205767">
        <w:rPr>
          <w:rFonts w:ascii="Times New Roman" w:hAnsi="Times New Roman" w:cs="Times New Roman"/>
          <w:bCs/>
        </w:rPr>
        <w:tab/>
        <w:t>35–39</w:t>
      </w:r>
    </w:p>
    <w:p w:rsidR="00DA248A" w:rsidRPr="00205767" w:rsidRDefault="00DA248A" w:rsidP="00F134B3">
      <w:pPr>
        <w:widowControl w:val="0"/>
        <w:tabs>
          <w:tab w:val="left" w:pos="8364"/>
        </w:tabs>
        <w:kinsoku w:val="0"/>
        <w:overflowPunct w:val="0"/>
        <w:ind w:firstLine="397"/>
        <w:outlineLvl w:val="4"/>
        <w:rPr>
          <w:rFonts w:ascii="Times New Roman" w:hAnsi="Times New Roman" w:cs="Times New Roman"/>
          <w:b/>
        </w:rPr>
      </w:pPr>
      <w:r w:rsidRPr="00205767">
        <w:rPr>
          <w:rFonts w:ascii="Times New Roman" w:hAnsi="Times New Roman" w:cs="Times New Roman"/>
          <w:b/>
        </w:rPr>
        <w:t>Благонравова М.В.</w:t>
      </w:r>
    </w:p>
    <w:p w:rsidR="00DA248A" w:rsidRPr="00205767" w:rsidRDefault="00DA248A" w:rsidP="00F134B3">
      <w:pPr>
        <w:widowControl w:val="0"/>
        <w:tabs>
          <w:tab w:val="right" w:leader="dot" w:pos="8080"/>
          <w:tab w:val="left" w:pos="8364"/>
        </w:tabs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>Разработка технологии бальзама на основе спиртованных настоев</w:t>
      </w:r>
    </w:p>
    <w:p w:rsidR="00DA248A" w:rsidRPr="00205767" w:rsidRDefault="00DA248A" w:rsidP="00F134B3">
      <w:pPr>
        <w:widowControl w:val="0"/>
        <w:tabs>
          <w:tab w:val="right" w:leader="dot" w:pos="8080"/>
          <w:tab w:val="left" w:pos="8364"/>
        </w:tabs>
        <w:rPr>
          <w:rFonts w:ascii="Times New Roman" w:hAnsi="Times New Roman" w:cs="Times New Roman"/>
          <w:bCs/>
        </w:rPr>
      </w:pPr>
      <w:r w:rsidRPr="00205767">
        <w:rPr>
          <w:rFonts w:ascii="Times New Roman" w:hAnsi="Times New Roman" w:cs="Times New Roman"/>
        </w:rPr>
        <w:t>из дикоросов Камчатского края</w:t>
      </w:r>
      <w:r w:rsidRPr="00205767">
        <w:rPr>
          <w:rFonts w:ascii="Times New Roman" w:hAnsi="Times New Roman" w:cs="Times New Roman"/>
          <w:bCs/>
        </w:rPr>
        <w:tab/>
        <w:t>53</w:t>
      </w:r>
      <w:r w:rsidRPr="00205767">
        <w:rPr>
          <w:rFonts w:ascii="Times New Roman" w:hAnsi="Times New Roman" w:cs="Times New Roman"/>
          <w:bCs/>
        </w:rPr>
        <w:tab/>
        <w:t>25–36</w:t>
      </w:r>
    </w:p>
    <w:p w:rsidR="000954DE" w:rsidRPr="00205767" w:rsidRDefault="000954DE" w:rsidP="000954DE">
      <w:pPr>
        <w:widowControl w:val="0"/>
        <w:tabs>
          <w:tab w:val="right" w:leader="dot" w:pos="8080"/>
          <w:tab w:val="left" w:pos="8364"/>
        </w:tabs>
        <w:ind w:firstLine="397"/>
        <w:rPr>
          <w:rFonts w:ascii="Times New Roman" w:hAnsi="Times New Roman" w:cs="Times New Roman"/>
          <w:b/>
        </w:rPr>
      </w:pPr>
      <w:r w:rsidRPr="00205767">
        <w:rPr>
          <w:rFonts w:ascii="Times New Roman" w:hAnsi="Times New Roman" w:cs="Times New Roman"/>
          <w:b/>
        </w:rPr>
        <w:t>Благонравова М.В., Самохин А.В.</w:t>
      </w:r>
    </w:p>
    <w:p w:rsidR="000954DE" w:rsidRPr="00205767" w:rsidRDefault="000954DE" w:rsidP="000954DE">
      <w:pPr>
        <w:tabs>
          <w:tab w:val="right" w:leader="dot" w:pos="9185"/>
        </w:tabs>
        <w:spacing w:line="264" w:lineRule="auto"/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 xml:space="preserve">Разработка технологии хлебобулочных изделий пониженной влажности </w:t>
      </w:r>
    </w:p>
    <w:p w:rsidR="000954DE" w:rsidRPr="00205767" w:rsidRDefault="000954DE" w:rsidP="000954DE">
      <w:pPr>
        <w:widowControl w:val="0"/>
        <w:tabs>
          <w:tab w:val="right" w:leader="dot" w:pos="8080"/>
          <w:tab w:val="left" w:pos="8364"/>
        </w:tabs>
        <w:rPr>
          <w:rFonts w:ascii="Times New Roman" w:hAnsi="Times New Roman" w:cs="Times New Roman"/>
          <w:bCs/>
          <w:caps/>
        </w:rPr>
      </w:pPr>
      <w:r w:rsidRPr="00205767">
        <w:rPr>
          <w:rFonts w:ascii="Times New Roman" w:hAnsi="Times New Roman" w:cs="Times New Roman"/>
        </w:rPr>
        <w:t>с добавлением в качестве обогатителя кальмара</w:t>
      </w:r>
      <w:r w:rsidRPr="00205767">
        <w:rPr>
          <w:rFonts w:ascii="Times New Roman" w:hAnsi="Times New Roman" w:cs="Times New Roman"/>
        </w:rPr>
        <w:tab/>
        <w:t>54</w:t>
      </w:r>
      <w:r w:rsidRPr="00205767">
        <w:rPr>
          <w:rFonts w:ascii="Times New Roman" w:hAnsi="Times New Roman" w:cs="Times New Roman"/>
        </w:rPr>
        <w:tab/>
        <w:t>36–47</w:t>
      </w:r>
    </w:p>
    <w:p w:rsidR="00DA248A" w:rsidRPr="00205767" w:rsidRDefault="00DA248A" w:rsidP="00F134B3">
      <w:pPr>
        <w:pStyle w:val="13"/>
        <w:keepNext w:val="0"/>
        <w:tabs>
          <w:tab w:val="left" w:pos="8364"/>
          <w:tab w:val="right" w:leader="dot" w:pos="9185"/>
        </w:tabs>
        <w:ind w:firstLine="397"/>
        <w:jc w:val="both"/>
        <w:rPr>
          <w:b/>
          <w:bCs/>
          <w:sz w:val="22"/>
          <w:szCs w:val="22"/>
        </w:rPr>
      </w:pPr>
      <w:r w:rsidRPr="00205767">
        <w:rPr>
          <w:b/>
          <w:bCs/>
          <w:sz w:val="22"/>
          <w:szCs w:val="22"/>
        </w:rPr>
        <w:t>Григорьев С.С.</w:t>
      </w:r>
    </w:p>
    <w:p w:rsidR="00DA248A" w:rsidRPr="00205767" w:rsidRDefault="00DA248A" w:rsidP="00F134B3">
      <w:pPr>
        <w:pStyle w:val="110"/>
        <w:shd w:val="clear" w:color="auto" w:fill="auto"/>
        <w:tabs>
          <w:tab w:val="right" w:leader="dot" w:pos="8080"/>
          <w:tab w:val="left" w:pos="8364"/>
        </w:tabs>
        <w:spacing w:line="240" w:lineRule="auto"/>
        <w:jc w:val="both"/>
        <w:rPr>
          <w:rStyle w:val="1175pt0pt"/>
          <w:b w:val="0"/>
          <w:color w:val="auto"/>
          <w:spacing w:val="0"/>
          <w:sz w:val="22"/>
          <w:szCs w:val="22"/>
        </w:rPr>
      </w:pPr>
      <w:r w:rsidRPr="00205767">
        <w:rPr>
          <w:rStyle w:val="1175pt0pt"/>
          <w:b w:val="0"/>
          <w:color w:val="auto"/>
          <w:spacing w:val="0"/>
          <w:sz w:val="22"/>
          <w:szCs w:val="22"/>
        </w:rPr>
        <w:t xml:space="preserve">Экология нереста и раннего развития морских рыб </w:t>
      </w:r>
      <w:proofErr w:type="spellStart"/>
      <w:r w:rsidRPr="00205767">
        <w:rPr>
          <w:rStyle w:val="1175pt0pt"/>
          <w:b w:val="0"/>
          <w:color w:val="auto"/>
          <w:spacing w:val="0"/>
          <w:sz w:val="22"/>
          <w:szCs w:val="22"/>
        </w:rPr>
        <w:t>прикамчатских</w:t>
      </w:r>
      <w:proofErr w:type="spellEnd"/>
      <w:r w:rsidRPr="00205767">
        <w:rPr>
          <w:rStyle w:val="1175pt0pt"/>
          <w:b w:val="0"/>
          <w:color w:val="auto"/>
          <w:spacing w:val="0"/>
          <w:sz w:val="22"/>
          <w:szCs w:val="22"/>
        </w:rPr>
        <w:t xml:space="preserve"> вод</w:t>
      </w:r>
      <w:r w:rsidRPr="00205767">
        <w:rPr>
          <w:rStyle w:val="1175pt0pt"/>
          <w:b w:val="0"/>
          <w:color w:val="auto"/>
          <w:spacing w:val="0"/>
          <w:sz w:val="22"/>
          <w:szCs w:val="22"/>
        </w:rPr>
        <w:tab/>
        <w:t>51</w:t>
      </w:r>
      <w:r w:rsidRPr="00205767">
        <w:rPr>
          <w:rStyle w:val="1175pt0pt"/>
          <w:b w:val="0"/>
          <w:color w:val="auto"/>
          <w:spacing w:val="0"/>
          <w:sz w:val="22"/>
          <w:szCs w:val="22"/>
        </w:rPr>
        <w:tab/>
        <w:t>83–98</w:t>
      </w:r>
    </w:p>
    <w:p w:rsidR="00DA248A" w:rsidRPr="00205767" w:rsidRDefault="00DA248A" w:rsidP="00F134B3">
      <w:pPr>
        <w:tabs>
          <w:tab w:val="left" w:pos="8364"/>
        </w:tabs>
        <w:ind w:firstLine="397"/>
        <w:rPr>
          <w:rFonts w:ascii="Times New Roman" w:hAnsi="Times New Roman" w:cs="Times New Roman"/>
          <w:b/>
        </w:rPr>
      </w:pPr>
      <w:r w:rsidRPr="00205767">
        <w:rPr>
          <w:rFonts w:ascii="Times New Roman" w:hAnsi="Times New Roman" w:cs="Times New Roman"/>
          <w:b/>
        </w:rPr>
        <w:t>Дахно Т.Г., Дахно О.А.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bCs/>
          <w:snapToGrid w:val="0"/>
        </w:rPr>
      </w:pPr>
      <w:r w:rsidRPr="00205767">
        <w:rPr>
          <w:rFonts w:ascii="Times New Roman" w:hAnsi="Times New Roman" w:cs="Times New Roman"/>
          <w:bCs/>
          <w:snapToGrid w:val="0"/>
        </w:rPr>
        <w:t xml:space="preserve">Генеративная и вегетативная продуктивность 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bCs/>
          <w:snapToGrid w:val="0"/>
        </w:rPr>
      </w:pPr>
      <w:r w:rsidRPr="00205767">
        <w:rPr>
          <w:rFonts w:ascii="Times New Roman" w:hAnsi="Times New Roman" w:cs="Times New Roman"/>
          <w:bCs/>
          <w:snapToGrid w:val="0"/>
        </w:rPr>
        <w:t xml:space="preserve">земляники крупноплодной </w:t>
      </w:r>
      <w:proofErr w:type="spellStart"/>
      <w:r w:rsidRPr="00205767">
        <w:rPr>
          <w:rFonts w:ascii="Times New Roman" w:hAnsi="Times New Roman" w:cs="Times New Roman"/>
          <w:i/>
          <w:lang w:val="en-US"/>
        </w:rPr>
        <w:t>Fragaria</w:t>
      </w:r>
      <w:proofErr w:type="spellEnd"/>
      <w:r w:rsidRPr="00205767">
        <w:rPr>
          <w:rFonts w:ascii="Times New Roman" w:hAnsi="Times New Roman" w:cs="Times New Roman"/>
          <w:i/>
        </w:rPr>
        <w:t xml:space="preserve"> </w:t>
      </w:r>
      <w:proofErr w:type="spellStart"/>
      <w:r w:rsidRPr="00205767">
        <w:rPr>
          <w:rFonts w:ascii="Times New Roman" w:hAnsi="Times New Roman" w:cs="Times New Roman"/>
          <w:i/>
          <w:lang w:val="en-US"/>
        </w:rPr>
        <w:t>ananassa</w:t>
      </w:r>
      <w:proofErr w:type="spellEnd"/>
      <w:r w:rsidRPr="00205767">
        <w:rPr>
          <w:rFonts w:ascii="Times New Roman" w:hAnsi="Times New Roman" w:cs="Times New Roman"/>
        </w:rPr>
        <w:t xml:space="preserve"> при </w:t>
      </w:r>
      <w:r w:rsidRPr="00205767">
        <w:rPr>
          <w:rFonts w:ascii="Times New Roman" w:hAnsi="Times New Roman" w:cs="Times New Roman"/>
          <w:bCs/>
          <w:snapToGrid w:val="0"/>
        </w:rPr>
        <w:t xml:space="preserve">применении </w:t>
      </w:r>
    </w:p>
    <w:p w:rsidR="00DA248A" w:rsidRPr="00205767" w:rsidRDefault="004B7BA5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  <w:bCs/>
          <w:snapToGrid w:val="0"/>
        </w:rPr>
        <w:t xml:space="preserve">биостимуляторов </w:t>
      </w:r>
      <w:r w:rsidR="00DA248A" w:rsidRPr="00205767">
        <w:rPr>
          <w:rFonts w:ascii="Times New Roman" w:hAnsi="Times New Roman" w:cs="Times New Roman"/>
          <w:bCs/>
          <w:snapToGrid w:val="0"/>
        </w:rPr>
        <w:t>из морских гидробионтов камчатского шельфа</w:t>
      </w:r>
      <w:r w:rsidR="00DA248A" w:rsidRPr="00205767">
        <w:rPr>
          <w:rFonts w:ascii="Times New Roman" w:hAnsi="Times New Roman" w:cs="Times New Roman"/>
        </w:rPr>
        <w:tab/>
        <w:t>53</w:t>
      </w:r>
      <w:r w:rsidR="00DA248A" w:rsidRPr="00205767">
        <w:rPr>
          <w:rFonts w:ascii="Times New Roman" w:hAnsi="Times New Roman" w:cs="Times New Roman"/>
        </w:rPr>
        <w:tab/>
        <w:t>81–92</w:t>
      </w:r>
    </w:p>
    <w:p w:rsidR="00DA248A" w:rsidRPr="00205767" w:rsidRDefault="00DA248A" w:rsidP="00F134B3">
      <w:pPr>
        <w:tabs>
          <w:tab w:val="left" w:pos="5550"/>
          <w:tab w:val="left" w:pos="8364"/>
          <w:tab w:val="right" w:leader="dot" w:pos="9185"/>
        </w:tabs>
        <w:ind w:firstLine="397"/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  <w:b/>
        </w:rPr>
        <w:t>Дворецкий А.Г., Дворецкий В.Г.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 xml:space="preserve">Симбионты и </w:t>
      </w:r>
      <w:proofErr w:type="spellStart"/>
      <w:r w:rsidRPr="00205767">
        <w:rPr>
          <w:rFonts w:ascii="Times New Roman" w:hAnsi="Times New Roman" w:cs="Times New Roman"/>
        </w:rPr>
        <w:t>обрастатели</w:t>
      </w:r>
      <w:proofErr w:type="spellEnd"/>
      <w:r w:rsidRPr="00205767">
        <w:rPr>
          <w:rFonts w:ascii="Times New Roman" w:hAnsi="Times New Roman" w:cs="Times New Roman"/>
        </w:rPr>
        <w:t xml:space="preserve"> камчатского краба восточного </w:t>
      </w:r>
      <w:proofErr w:type="spellStart"/>
      <w:r w:rsidRPr="00205767">
        <w:rPr>
          <w:rFonts w:ascii="Times New Roman" w:hAnsi="Times New Roman" w:cs="Times New Roman"/>
        </w:rPr>
        <w:t>Мурмана</w:t>
      </w:r>
      <w:proofErr w:type="spellEnd"/>
      <w:r w:rsidRPr="00205767">
        <w:rPr>
          <w:rFonts w:ascii="Times New Roman" w:hAnsi="Times New Roman" w:cs="Times New Roman"/>
        </w:rPr>
        <w:t xml:space="preserve"> 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 xml:space="preserve">(губа </w:t>
      </w:r>
      <w:proofErr w:type="spellStart"/>
      <w:r w:rsidRPr="00205767">
        <w:rPr>
          <w:rFonts w:ascii="Times New Roman" w:hAnsi="Times New Roman" w:cs="Times New Roman"/>
        </w:rPr>
        <w:t>Дальнезеленецкая</w:t>
      </w:r>
      <w:proofErr w:type="spellEnd"/>
      <w:r w:rsidRPr="00205767">
        <w:rPr>
          <w:rFonts w:ascii="Times New Roman" w:hAnsi="Times New Roman" w:cs="Times New Roman"/>
        </w:rPr>
        <w:t>, Баренцево море) в июле 2014 г.</w:t>
      </w:r>
      <w:r w:rsidRPr="00205767">
        <w:rPr>
          <w:rFonts w:ascii="Times New Roman" w:hAnsi="Times New Roman" w:cs="Times New Roman"/>
        </w:rPr>
        <w:tab/>
        <w:t>51</w:t>
      </w:r>
      <w:r w:rsidRPr="00205767">
        <w:rPr>
          <w:rFonts w:ascii="Times New Roman" w:hAnsi="Times New Roman" w:cs="Times New Roman"/>
        </w:rPr>
        <w:tab/>
        <w:t>66–72</w:t>
      </w:r>
    </w:p>
    <w:p w:rsidR="000954DE" w:rsidRPr="00205767" w:rsidRDefault="000954DE" w:rsidP="000954DE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 w:cs="Times New Roman"/>
          <w:b/>
        </w:rPr>
      </w:pPr>
      <w:proofErr w:type="spellStart"/>
      <w:r w:rsidRPr="00205767">
        <w:rPr>
          <w:rFonts w:ascii="Times New Roman" w:hAnsi="Times New Roman" w:cs="Times New Roman"/>
          <w:b/>
        </w:rPr>
        <w:t>Ещенко</w:t>
      </w:r>
      <w:proofErr w:type="spellEnd"/>
      <w:r w:rsidRPr="00205767">
        <w:rPr>
          <w:rFonts w:ascii="Times New Roman" w:hAnsi="Times New Roman" w:cs="Times New Roman"/>
          <w:b/>
        </w:rPr>
        <w:t xml:space="preserve"> Д.В., Никитин А.Т., Белов О.А.</w:t>
      </w:r>
    </w:p>
    <w:p w:rsidR="000954DE" w:rsidRPr="00205767" w:rsidRDefault="000954DE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 xml:space="preserve">Практическое применение методов </w:t>
      </w:r>
      <w:proofErr w:type="spellStart"/>
      <w:r w:rsidRPr="00205767">
        <w:rPr>
          <w:rFonts w:ascii="Times New Roman" w:hAnsi="Times New Roman" w:cs="Times New Roman"/>
        </w:rPr>
        <w:t>тепловизионного</w:t>
      </w:r>
      <w:proofErr w:type="spellEnd"/>
      <w:r w:rsidRPr="00205767">
        <w:rPr>
          <w:rFonts w:ascii="Times New Roman" w:hAnsi="Times New Roman" w:cs="Times New Roman"/>
        </w:rPr>
        <w:t xml:space="preserve"> анализа и контроля</w:t>
      </w:r>
      <w:r w:rsidRPr="00205767">
        <w:rPr>
          <w:rFonts w:ascii="Times New Roman" w:hAnsi="Times New Roman" w:cs="Times New Roman"/>
        </w:rPr>
        <w:tab/>
        <w:t>54</w:t>
      </w:r>
      <w:r w:rsidRPr="00205767">
        <w:rPr>
          <w:rFonts w:ascii="Times New Roman" w:hAnsi="Times New Roman" w:cs="Times New Roman"/>
        </w:rPr>
        <w:tab/>
        <w:t>6–19</w:t>
      </w:r>
    </w:p>
    <w:p w:rsidR="00DA248A" w:rsidRPr="00205767" w:rsidRDefault="00DA248A" w:rsidP="00F134B3">
      <w:pPr>
        <w:pStyle w:val="110"/>
        <w:shd w:val="clear" w:color="auto" w:fill="auto"/>
        <w:tabs>
          <w:tab w:val="left" w:pos="8364"/>
          <w:tab w:val="right" w:leader="dot" w:pos="9185"/>
        </w:tabs>
        <w:spacing w:line="240" w:lineRule="auto"/>
        <w:ind w:firstLine="397"/>
        <w:jc w:val="both"/>
        <w:rPr>
          <w:b/>
          <w:spacing w:val="0"/>
          <w:sz w:val="22"/>
          <w:szCs w:val="22"/>
          <w:lang w:val="ru-RU"/>
        </w:rPr>
      </w:pPr>
      <w:proofErr w:type="spellStart"/>
      <w:r w:rsidRPr="00205767">
        <w:rPr>
          <w:b/>
          <w:spacing w:val="0"/>
          <w:sz w:val="22"/>
          <w:szCs w:val="22"/>
          <w:lang w:val="ru-RU"/>
        </w:rPr>
        <w:t>Жарников</w:t>
      </w:r>
      <w:proofErr w:type="spellEnd"/>
      <w:r w:rsidRPr="00205767">
        <w:rPr>
          <w:b/>
          <w:spacing w:val="0"/>
          <w:sz w:val="22"/>
          <w:szCs w:val="22"/>
          <w:lang w:val="ru-RU"/>
        </w:rPr>
        <w:t xml:space="preserve"> В.С.</w:t>
      </w:r>
    </w:p>
    <w:p w:rsidR="00DA248A" w:rsidRPr="00205767" w:rsidRDefault="00DA248A" w:rsidP="00F134B3">
      <w:pPr>
        <w:pStyle w:val="110"/>
        <w:shd w:val="clear" w:color="auto" w:fill="auto"/>
        <w:tabs>
          <w:tab w:val="right" w:leader="dot" w:pos="8080"/>
          <w:tab w:val="left" w:pos="8364"/>
        </w:tabs>
        <w:spacing w:line="240" w:lineRule="auto"/>
        <w:jc w:val="both"/>
        <w:rPr>
          <w:spacing w:val="0"/>
          <w:sz w:val="22"/>
          <w:szCs w:val="22"/>
          <w:lang w:val="ru-RU"/>
        </w:rPr>
      </w:pPr>
      <w:r w:rsidRPr="00205767">
        <w:rPr>
          <w:spacing w:val="0"/>
          <w:sz w:val="22"/>
          <w:szCs w:val="22"/>
          <w:lang w:val="ru-RU"/>
        </w:rPr>
        <w:t xml:space="preserve">Влияние условий среды на пространственное распределение </w:t>
      </w:r>
    </w:p>
    <w:p w:rsidR="006324AA" w:rsidRPr="00205767" w:rsidRDefault="00DA248A" w:rsidP="00F134B3">
      <w:pPr>
        <w:pStyle w:val="110"/>
        <w:shd w:val="clear" w:color="auto" w:fill="auto"/>
        <w:tabs>
          <w:tab w:val="right" w:leader="dot" w:pos="8080"/>
          <w:tab w:val="left" w:pos="8364"/>
        </w:tabs>
        <w:spacing w:line="240" w:lineRule="auto"/>
        <w:jc w:val="both"/>
        <w:rPr>
          <w:spacing w:val="0"/>
          <w:sz w:val="22"/>
          <w:szCs w:val="22"/>
          <w:lang w:val="ru-RU"/>
        </w:rPr>
      </w:pPr>
      <w:proofErr w:type="spellStart"/>
      <w:r w:rsidRPr="00205767">
        <w:rPr>
          <w:i/>
          <w:spacing w:val="0"/>
          <w:sz w:val="22"/>
          <w:szCs w:val="22"/>
        </w:rPr>
        <w:t>Mya</w:t>
      </w:r>
      <w:proofErr w:type="spellEnd"/>
      <w:r w:rsidRPr="00205767">
        <w:rPr>
          <w:i/>
          <w:spacing w:val="0"/>
          <w:sz w:val="22"/>
          <w:szCs w:val="22"/>
          <w:lang w:val="ru-RU"/>
        </w:rPr>
        <w:t xml:space="preserve"> </w:t>
      </w:r>
      <w:proofErr w:type="spellStart"/>
      <w:r w:rsidRPr="00205767">
        <w:rPr>
          <w:i/>
          <w:spacing w:val="0"/>
          <w:sz w:val="22"/>
          <w:szCs w:val="22"/>
        </w:rPr>
        <w:t>uzenensis</w:t>
      </w:r>
      <w:proofErr w:type="spellEnd"/>
      <w:r w:rsidRPr="00205767">
        <w:rPr>
          <w:spacing w:val="0"/>
          <w:sz w:val="22"/>
          <w:szCs w:val="22"/>
          <w:lang w:val="ru-RU"/>
        </w:rPr>
        <w:t xml:space="preserve"> (</w:t>
      </w:r>
      <w:proofErr w:type="spellStart"/>
      <w:r w:rsidRPr="00205767">
        <w:rPr>
          <w:spacing w:val="0"/>
          <w:sz w:val="22"/>
          <w:szCs w:val="22"/>
        </w:rPr>
        <w:t>Bivalvia</w:t>
      </w:r>
      <w:proofErr w:type="spellEnd"/>
      <w:r w:rsidRPr="00205767">
        <w:rPr>
          <w:spacing w:val="0"/>
          <w:sz w:val="22"/>
          <w:szCs w:val="22"/>
          <w:lang w:val="ru-RU"/>
        </w:rPr>
        <w:t xml:space="preserve">: </w:t>
      </w:r>
      <w:proofErr w:type="spellStart"/>
      <w:r w:rsidRPr="00205767">
        <w:rPr>
          <w:spacing w:val="0"/>
          <w:sz w:val="22"/>
          <w:szCs w:val="22"/>
        </w:rPr>
        <w:t>Myidae</w:t>
      </w:r>
      <w:proofErr w:type="spellEnd"/>
      <w:r w:rsidRPr="00205767">
        <w:rPr>
          <w:spacing w:val="0"/>
          <w:sz w:val="22"/>
          <w:szCs w:val="22"/>
          <w:lang w:val="ru-RU"/>
        </w:rPr>
        <w:t xml:space="preserve">) </w:t>
      </w:r>
    </w:p>
    <w:p w:rsidR="00DA248A" w:rsidRPr="00205767" w:rsidRDefault="00DA248A" w:rsidP="00F134B3">
      <w:pPr>
        <w:pStyle w:val="110"/>
        <w:shd w:val="clear" w:color="auto" w:fill="auto"/>
        <w:tabs>
          <w:tab w:val="right" w:leader="dot" w:pos="8080"/>
          <w:tab w:val="left" w:pos="8364"/>
        </w:tabs>
        <w:spacing w:line="240" w:lineRule="auto"/>
        <w:jc w:val="both"/>
        <w:rPr>
          <w:rStyle w:val="1175pt0pt"/>
          <w:b w:val="0"/>
          <w:color w:val="auto"/>
          <w:spacing w:val="0"/>
          <w:sz w:val="22"/>
          <w:szCs w:val="22"/>
        </w:rPr>
      </w:pPr>
      <w:r w:rsidRPr="00205767">
        <w:rPr>
          <w:spacing w:val="0"/>
          <w:sz w:val="22"/>
          <w:szCs w:val="22"/>
          <w:lang w:val="ru-RU"/>
        </w:rPr>
        <w:t xml:space="preserve">в разных районах </w:t>
      </w:r>
      <w:proofErr w:type="spellStart"/>
      <w:r w:rsidRPr="00205767">
        <w:rPr>
          <w:spacing w:val="0"/>
          <w:sz w:val="22"/>
          <w:szCs w:val="22"/>
          <w:lang w:val="ru-RU"/>
        </w:rPr>
        <w:t>Тауйской</w:t>
      </w:r>
      <w:proofErr w:type="spellEnd"/>
      <w:r w:rsidRPr="00205767">
        <w:rPr>
          <w:spacing w:val="0"/>
          <w:sz w:val="22"/>
          <w:szCs w:val="22"/>
          <w:lang w:val="ru-RU"/>
        </w:rPr>
        <w:t xml:space="preserve"> губы Охотского моря</w:t>
      </w:r>
      <w:r w:rsidRPr="00205767">
        <w:rPr>
          <w:spacing w:val="0"/>
          <w:sz w:val="22"/>
          <w:szCs w:val="22"/>
          <w:lang w:val="ru-RU"/>
        </w:rPr>
        <w:tab/>
        <w:t>51</w:t>
      </w:r>
      <w:r w:rsidRPr="00205767">
        <w:rPr>
          <w:spacing w:val="0"/>
          <w:sz w:val="22"/>
          <w:szCs w:val="22"/>
          <w:lang w:val="ru-RU"/>
        </w:rPr>
        <w:tab/>
        <w:t>99–107</w:t>
      </w:r>
    </w:p>
    <w:p w:rsidR="00DA248A" w:rsidRPr="00205767" w:rsidRDefault="00DA248A" w:rsidP="00F134B3">
      <w:pPr>
        <w:widowControl w:val="0"/>
        <w:kinsoku w:val="0"/>
        <w:overflowPunct w:val="0"/>
        <w:ind w:firstLine="397"/>
        <w:rPr>
          <w:rFonts w:ascii="Times New Roman" w:hAnsi="Times New Roman" w:cs="Times New Roman"/>
          <w:b/>
        </w:rPr>
      </w:pPr>
      <w:r w:rsidRPr="00205767">
        <w:rPr>
          <w:rFonts w:ascii="Times New Roman" w:hAnsi="Times New Roman" w:cs="Times New Roman"/>
          <w:b/>
        </w:rPr>
        <w:t xml:space="preserve">Зудина С.М., </w:t>
      </w:r>
      <w:proofErr w:type="spellStart"/>
      <w:r w:rsidRPr="00205767">
        <w:rPr>
          <w:rFonts w:ascii="Times New Roman" w:hAnsi="Times New Roman" w:cs="Times New Roman"/>
          <w:b/>
        </w:rPr>
        <w:t>Овчеренко</w:t>
      </w:r>
      <w:proofErr w:type="spellEnd"/>
      <w:r w:rsidRPr="00205767">
        <w:rPr>
          <w:rFonts w:ascii="Times New Roman" w:hAnsi="Times New Roman" w:cs="Times New Roman"/>
          <w:b/>
        </w:rPr>
        <w:t xml:space="preserve"> Р.Т.</w:t>
      </w:r>
    </w:p>
    <w:p w:rsidR="00DA248A" w:rsidRPr="00205767" w:rsidRDefault="00DA248A" w:rsidP="00F134B3">
      <w:pPr>
        <w:widowControl w:val="0"/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 xml:space="preserve">Определение возраста и продолжительности жизни массовых видов </w:t>
      </w:r>
    </w:p>
    <w:p w:rsidR="004B7BA5" w:rsidRPr="00205767" w:rsidRDefault="004B7BA5" w:rsidP="00F134B3">
      <w:pPr>
        <w:widowControl w:val="0"/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 xml:space="preserve">морских окуней </w:t>
      </w:r>
      <w:r w:rsidR="00DA248A" w:rsidRPr="00205767">
        <w:rPr>
          <w:rFonts w:ascii="Times New Roman" w:hAnsi="Times New Roman" w:cs="Times New Roman"/>
        </w:rPr>
        <w:t xml:space="preserve">рода </w:t>
      </w:r>
      <w:proofErr w:type="spellStart"/>
      <w:r w:rsidR="00DA248A" w:rsidRPr="00205767">
        <w:rPr>
          <w:rFonts w:ascii="Times New Roman" w:hAnsi="Times New Roman" w:cs="Times New Roman"/>
          <w:i/>
          <w:lang w:val="en-US"/>
        </w:rPr>
        <w:t>Sebastes</w:t>
      </w:r>
      <w:proofErr w:type="spellEnd"/>
      <w:r w:rsidR="00DA248A" w:rsidRPr="00205767">
        <w:rPr>
          <w:rFonts w:ascii="Times New Roman" w:hAnsi="Times New Roman" w:cs="Times New Roman"/>
          <w:i/>
        </w:rPr>
        <w:t xml:space="preserve"> </w:t>
      </w:r>
      <w:r w:rsidR="00DA248A" w:rsidRPr="00205767">
        <w:rPr>
          <w:rFonts w:ascii="Times New Roman" w:hAnsi="Times New Roman" w:cs="Times New Roman"/>
        </w:rPr>
        <w:t xml:space="preserve">в тихоокеанских водах Камчатки </w:t>
      </w:r>
    </w:p>
    <w:p w:rsidR="00DA248A" w:rsidRPr="00205767" w:rsidRDefault="00DA248A" w:rsidP="00F134B3">
      <w:pPr>
        <w:widowControl w:val="0"/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>и северных Курильских островов</w:t>
      </w:r>
      <w:r w:rsidRPr="00205767">
        <w:rPr>
          <w:rFonts w:ascii="Times New Roman" w:hAnsi="Times New Roman" w:cs="Times New Roman"/>
        </w:rPr>
        <w:tab/>
        <w:t>52</w:t>
      </w:r>
      <w:r w:rsidRPr="00205767">
        <w:rPr>
          <w:rFonts w:ascii="Times New Roman" w:hAnsi="Times New Roman" w:cs="Times New Roman"/>
        </w:rPr>
        <w:tab/>
        <w:t>64–73</w:t>
      </w:r>
    </w:p>
    <w:p w:rsidR="000954DE" w:rsidRPr="00205767" w:rsidRDefault="000954DE" w:rsidP="000954DE">
      <w:pPr>
        <w:widowControl w:val="0"/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 w:cs="Times New Roman"/>
          <w:b/>
        </w:rPr>
      </w:pPr>
      <w:r w:rsidRPr="00205767">
        <w:rPr>
          <w:rFonts w:ascii="Times New Roman" w:hAnsi="Times New Roman" w:cs="Times New Roman"/>
          <w:b/>
        </w:rPr>
        <w:t>Карпенко В.И., Погорелов Е.А.</w:t>
      </w:r>
    </w:p>
    <w:p w:rsidR="000954DE" w:rsidRPr="00205767" w:rsidRDefault="000954DE" w:rsidP="000954DE">
      <w:pPr>
        <w:tabs>
          <w:tab w:val="right" w:leader="dot" w:pos="9185"/>
        </w:tabs>
        <w:spacing w:line="264" w:lineRule="auto"/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 xml:space="preserve">Особенности питания молоди рыб в период паводка </w:t>
      </w:r>
    </w:p>
    <w:p w:rsidR="000954DE" w:rsidRPr="00205767" w:rsidRDefault="000954DE" w:rsidP="000954DE">
      <w:pPr>
        <w:widowControl w:val="0"/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 xml:space="preserve">в протоке </w:t>
      </w:r>
      <w:proofErr w:type="spellStart"/>
      <w:r w:rsidRPr="00205767">
        <w:rPr>
          <w:rFonts w:ascii="Times New Roman" w:hAnsi="Times New Roman" w:cs="Times New Roman"/>
        </w:rPr>
        <w:t>Карымайской</w:t>
      </w:r>
      <w:proofErr w:type="spellEnd"/>
      <w:r w:rsidRPr="00205767">
        <w:rPr>
          <w:rFonts w:ascii="Times New Roman" w:hAnsi="Times New Roman" w:cs="Times New Roman"/>
        </w:rPr>
        <w:t xml:space="preserve"> летом 2018 года</w:t>
      </w:r>
      <w:r w:rsidRPr="00205767">
        <w:rPr>
          <w:rFonts w:ascii="Times New Roman" w:hAnsi="Times New Roman" w:cs="Times New Roman"/>
        </w:rPr>
        <w:tab/>
        <w:t>54</w:t>
      </w:r>
      <w:r w:rsidRPr="00205767">
        <w:rPr>
          <w:rFonts w:ascii="Times New Roman" w:hAnsi="Times New Roman" w:cs="Times New Roman"/>
        </w:rPr>
        <w:tab/>
        <w:t>65–81</w:t>
      </w:r>
    </w:p>
    <w:p w:rsidR="00DA248A" w:rsidRPr="00205767" w:rsidRDefault="00DA248A" w:rsidP="00F134B3">
      <w:pPr>
        <w:tabs>
          <w:tab w:val="left" w:pos="8364"/>
          <w:tab w:val="right" w:leader="dot" w:pos="9185"/>
        </w:tabs>
        <w:ind w:firstLine="397"/>
        <w:jc w:val="both"/>
        <w:rPr>
          <w:rFonts w:ascii="Times New Roman" w:hAnsi="Times New Roman" w:cs="Times New Roman"/>
          <w:b/>
        </w:rPr>
      </w:pPr>
      <w:r w:rsidRPr="00205767">
        <w:rPr>
          <w:rFonts w:ascii="Times New Roman" w:hAnsi="Times New Roman" w:cs="Times New Roman"/>
          <w:b/>
        </w:rPr>
        <w:t>Климова А.В., Матвеев А.А.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 xml:space="preserve">Находки ламинариевых и других водорослей в уловах донным тралом 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>у западного побережья Камчатки в 2018–2019 гг.</w:t>
      </w:r>
      <w:r w:rsidRPr="00205767">
        <w:rPr>
          <w:rFonts w:ascii="Times New Roman" w:hAnsi="Times New Roman" w:cs="Times New Roman"/>
        </w:rPr>
        <w:tab/>
        <w:t>51</w:t>
      </w:r>
      <w:r w:rsidRPr="00205767">
        <w:rPr>
          <w:rFonts w:ascii="Times New Roman" w:hAnsi="Times New Roman" w:cs="Times New Roman"/>
        </w:rPr>
        <w:tab/>
        <w:t>46–54</w:t>
      </w:r>
    </w:p>
    <w:p w:rsidR="00DA248A" w:rsidRPr="00205767" w:rsidRDefault="00DA248A" w:rsidP="00F134B3">
      <w:pPr>
        <w:tabs>
          <w:tab w:val="left" w:pos="8364"/>
          <w:tab w:val="right" w:leader="dot" w:pos="9185"/>
        </w:tabs>
        <w:ind w:firstLine="397"/>
        <w:jc w:val="both"/>
        <w:rPr>
          <w:rFonts w:ascii="Times New Roman" w:hAnsi="Times New Roman" w:cs="Times New Roman"/>
          <w:b/>
        </w:rPr>
      </w:pPr>
      <w:proofErr w:type="spellStart"/>
      <w:r w:rsidRPr="00205767">
        <w:rPr>
          <w:rFonts w:ascii="Times New Roman" w:hAnsi="Times New Roman" w:cs="Times New Roman"/>
          <w:b/>
        </w:rPr>
        <w:t>Клочкова</w:t>
      </w:r>
      <w:proofErr w:type="spellEnd"/>
      <w:r w:rsidRPr="00205767">
        <w:rPr>
          <w:rFonts w:ascii="Times New Roman" w:hAnsi="Times New Roman" w:cs="Times New Roman"/>
          <w:b/>
        </w:rPr>
        <w:t xml:space="preserve"> Н.Г., </w:t>
      </w:r>
      <w:proofErr w:type="spellStart"/>
      <w:r w:rsidRPr="00205767">
        <w:rPr>
          <w:rFonts w:ascii="Times New Roman" w:hAnsi="Times New Roman" w:cs="Times New Roman"/>
          <w:b/>
        </w:rPr>
        <w:t>Кашутин</w:t>
      </w:r>
      <w:proofErr w:type="spellEnd"/>
      <w:r w:rsidRPr="00205767">
        <w:rPr>
          <w:rFonts w:ascii="Times New Roman" w:hAnsi="Times New Roman" w:cs="Times New Roman"/>
          <w:b/>
        </w:rPr>
        <w:t xml:space="preserve"> А.Н., </w:t>
      </w:r>
      <w:proofErr w:type="spellStart"/>
      <w:r w:rsidRPr="00205767">
        <w:rPr>
          <w:rFonts w:ascii="Times New Roman" w:hAnsi="Times New Roman" w:cs="Times New Roman"/>
          <w:b/>
        </w:rPr>
        <w:t>Клочкова</w:t>
      </w:r>
      <w:proofErr w:type="spellEnd"/>
      <w:r w:rsidRPr="00205767">
        <w:rPr>
          <w:rFonts w:ascii="Times New Roman" w:hAnsi="Times New Roman" w:cs="Times New Roman"/>
          <w:b/>
        </w:rPr>
        <w:t xml:space="preserve"> Т.А.</w:t>
      </w:r>
    </w:p>
    <w:p w:rsidR="00DA248A" w:rsidRPr="00205767" w:rsidRDefault="00DA248A" w:rsidP="00F134B3">
      <w:pPr>
        <w:widowControl w:val="0"/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 xml:space="preserve">Рост и размножение меченых растений </w:t>
      </w:r>
      <w:proofErr w:type="spellStart"/>
      <w:r w:rsidRPr="00205767">
        <w:rPr>
          <w:rFonts w:ascii="Times New Roman" w:hAnsi="Times New Roman" w:cs="Times New Roman"/>
          <w:i/>
        </w:rPr>
        <w:t>Fucus</w:t>
      </w:r>
      <w:proofErr w:type="spellEnd"/>
      <w:r w:rsidRPr="00205767">
        <w:rPr>
          <w:rFonts w:ascii="Times New Roman" w:hAnsi="Times New Roman" w:cs="Times New Roman"/>
          <w:i/>
        </w:rPr>
        <w:t xml:space="preserve"> </w:t>
      </w:r>
      <w:proofErr w:type="spellStart"/>
      <w:r w:rsidRPr="00205767">
        <w:rPr>
          <w:rFonts w:ascii="Times New Roman" w:hAnsi="Times New Roman" w:cs="Times New Roman"/>
          <w:i/>
        </w:rPr>
        <w:t>distichus</w:t>
      </w:r>
      <w:proofErr w:type="spellEnd"/>
      <w:r w:rsidRPr="00205767">
        <w:rPr>
          <w:rFonts w:ascii="Times New Roman" w:hAnsi="Times New Roman" w:cs="Times New Roman"/>
        </w:rPr>
        <w:t xml:space="preserve"> </w:t>
      </w:r>
      <w:proofErr w:type="spellStart"/>
      <w:r w:rsidRPr="00205767">
        <w:rPr>
          <w:rFonts w:ascii="Times New Roman" w:hAnsi="Times New Roman" w:cs="Times New Roman"/>
        </w:rPr>
        <w:t>subsp</w:t>
      </w:r>
      <w:proofErr w:type="spellEnd"/>
      <w:r w:rsidRPr="00205767">
        <w:rPr>
          <w:rFonts w:ascii="Times New Roman" w:hAnsi="Times New Roman" w:cs="Times New Roman"/>
        </w:rPr>
        <w:t xml:space="preserve">. </w:t>
      </w:r>
      <w:proofErr w:type="spellStart"/>
      <w:r w:rsidRPr="00205767">
        <w:rPr>
          <w:rFonts w:ascii="Times New Roman" w:hAnsi="Times New Roman" w:cs="Times New Roman"/>
          <w:i/>
        </w:rPr>
        <w:t>evanescens</w:t>
      </w:r>
      <w:proofErr w:type="spellEnd"/>
      <w:r w:rsidRPr="00205767">
        <w:rPr>
          <w:rFonts w:ascii="Times New Roman" w:hAnsi="Times New Roman" w:cs="Times New Roman"/>
        </w:rPr>
        <w:t xml:space="preserve"> </w:t>
      </w:r>
    </w:p>
    <w:p w:rsidR="00DA248A" w:rsidRPr="00205767" w:rsidRDefault="00DA248A" w:rsidP="00F134B3">
      <w:pPr>
        <w:widowControl w:val="0"/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>(</w:t>
      </w:r>
      <w:proofErr w:type="spellStart"/>
      <w:r w:rsidRPr="00205767">
        <w:rPr>
          <w:rFonts w:ascii="Times New Roman" w:hAnsi="Times New Roman" w:cs="Times New Roman"/>
        </w:rPr>
        <w:t>Phaeophyceae</w:t>
      </w:r>
      <w:proofErr w:type="spellEnd"/>
      <w:r w:rsidRPr="00205767">
        <w:rPr>
          <w:rFonts w:ascii="Times New Roman" w:hAnsi="Times New Roman" w:cs="Times New Roman"/>
        </w:rPr>
        <w:t xml:space="preserve">, </w:t>
      </w:r>
      <w:proofErr w:type="spellStart"/>
      <w:r w:rsidRPr="00205767">
        <w:rPr>
          <w:rFonts w:ascii="Times New Roman" w:hAnsi="Times New Roman" w:cs="Times New Roman"/>
        </w:rPr>
        <w:t>Fucales</w:t>
      </w:r>
      <w:proofErr w:type="spellEnd"/>
      <w:r w:rsidRPr="00205767">
        <w:rPr>
          <w:rFonts w:ascii="Times New Roman" w:hAnsi="Times New Roman" w:cs="Times New Roman"/>
        </w:rPr>
        <w:t>) в Авачинской губе (юго-восточная Камчатка)</w:t>
      </w:r>
      <w:r w:rsidRPr="00205767">
        <w:rPr>
          <w:rFonts w:ascii="Times New Roman" w:hAnsi="Times New Roman" w:cs="Times New Roman"/>
        </w:rPr>
        <w:tab/>
        <w:t>51</w:t>
      </w:r>
      <w:r w:rsidRPr="00205767">
        <w:rPr>
          <w:rFonts w:ascii="Times New Roman" w:hAnsi="Times New Roman" w:cs="Times New Roman"/>
        </w:rPr>
        <w:tab/>
        <w:t>55–65</w:t>
      </w:r>
    </w:p>
    <w:p w:rsidR="00DA248A" w:rsidRPr="00205767" w:rsidRDefault="00DA248A" w:rsidP="00F134B3">
      <w:pPr>
        <w:widowControl w:val="0"/>
        <w:tabs>
          <w:tab w:val="left" w:pos="8364"/>
        </w:tabs>
        <w:ind w:firstLine="397"/>
        <w:rPr>
          <w:rFonts w:ascii="Times New Roman" w:hAnsi="Times New Roman" w:cs="Times New Roman"/>
          <w:b/>
        </w:rPr>
      </w:pPr>
      <w:proofErr w:type="spellStart"/>
      <w:r w:rsidRPr="00205767">
        <w:rPr>
          <w:rFonts w:ascii="Times New Roman" w:hAnsi="Times New Roman" w:cs="Times New Roman"/>
          <w:b/>
        </w:rPr>
        <w:t>Клочкова</w:t>
      </w:r>
      <w:proofErr w:type="spellEnd"/>
      <w:r w:rsidRPr="00205767">
        <w:rPr>
          <w:rFonts w:ascii="Times New Roman" w:hAnsi="Times New Roman" w:cs="Times New Roman"/>
          <w:b/>
        </w:rPr>
        <w:t xml:space="preserve"> Н.Г., Климова А.В., </w:t>
      </w:r>
      <w:proofErr w:type="spellStart"/>
      <w:r w:rsidRPr="00205767">
        <w:rPr>
          <w:rFonts w:ascii="Times New Roman" w:hAnsi="Times New Roman" w:cs="Times New Roman"/>
          <w:b/>
        </w:rPr>
        <w:t>Клочкова</w:t>
      </w:r>
      <w:proofErr w:type="spellEnd"/>
      <w:r w:rsidRPr="00205767">
        <w:rPr>
          <w:rFonts w:ascii="Times New Roman" w:hAnsi="Times New Roman" w:cs="Times New Roman"/>
          <w:b/>
        </w:rPr>
        <w:t xml:space="preserve"> Т.А.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bCs/>
        </w:rPr>
      </w:pPr>
      <w:r w:rsidRPr="00205767">
        <w:rPr>
          <w:rFonts w:ascii="Times New Roman" w:hAnsi="Times New Roman" w:cs="Times New Roman"/>
        </w:rPr>
        <w:t>Ламинариевые водоросли западной Камчатки</w:t>
      </w:r>
      <w:r w:rsidRPr="00205767">
        <w:rPr>
          <w:rFonts w:ascii="Times New Roman" w:hAnsi="Times New Roman" w:cs="Times New Roman"/>
          <w:bCs/>
        </w:rPr>
        <w:tab/>
        <w:t>53</w:t>
      </w:r>
      <w:r w:rsidRPr="00205767">
        <w:rPr>
          <w:rFonts w:ascii="Times New Roman" w:hAnsi="Times New Roman" w:cs="Times New Roman"/>
          <w:bCs/>
        </w:rPr>
        <w:tab/>
        <w:t>37–53</w:t>
      </w:r>
    </w:p>
    <w:p w:rsidR="000954DE" w:rsidRPr="00205767" w:rsidRDefault="000954DE" w:rsidP="000954DE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 w:cs="Times New Roman"/>
          <w:b/>
        </w:rPr>
      </w:pPr>
      <w:proofErr w:type="spellStart"/>
      <w:r w:rsidRPr="00205767">
        <w:rPr>
          <w:rFonts w:ascii="Times New Roman" w:hAnsi="Times New Roman" w:cs="Times New Roman"/>
          <w:b/>
        </w:rPr>
        <w:t>Клочкова</w:t>
      </w:r>
      <w:proofErr w:type="spellEnd"/>
      <w:r w:rsidRPr="00205767">
        <w:rPr>
          <w:rFonts w:ascii="Times New Roman" w:hAnsi="Times New Roman" w:cs="Times New Roman"/>
          <w:b/>
        </w:rPr>
        <w:t xml:space="preserve"> Н.Г., </w:t>
      </w:r>
      <w:proofErr w:type="spellStart"/>
      <w:r w:rsidRPr="00205767">
        <w:rPr>
          <w:rFonts w:ascii="Times New Roman" w:hAnsi="Times New Roman" w:cs="Times New Roman"/>
          <w:b/>
        </w:rPr>
        <w:t>Клочкова</w:t>
      </w:r>
      <w:proofErr w:type="spellEnd"/>
      <w:r w:rsidRPr="00205767">
        <w:rPr>
          <w:rFonts w:ascii="Times New Roman" w:hAnsi="Times New Roman" w:cs="Times New Roman"/>
          <w:b/>
        </w:rPr>
        <w:t xml:space="preserve"> Т.А., Климова А.В.</w:t>
      </w:r>
    </w:p>
    <w:p w:rsidR="000954DE" w:rsidRPr="00205767" w:rsidRDefault="000954DE" w:rsidP="000954DE">
      <w:pPr>
        <w:tabs>
          <w:tab w:val="right" w:leader="dot" w:pos="9185"/>
        </w:tabs>
        <w:spacing w:line="264" w:lineRule="auto"/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 xml:space="preserve">Флора </w:t>
      </w:r>
      <w:proofErr w:type="spellStart"/>
      <w:r w:rsidRPr="00205767">
        <w:rPr>
          <w:rFonts w:ascii="Times New Roman" w:hAnsi="Times New Roman" w:cs="Times New Roman"/>
        </w:rPr>
        <w:t>водорослей-макрофитов</w:t>
      </w:r>
      <w:proofErr w:type="spellEnd"/>
      <w:r w:rsidRPr="00205767">
        <w:rPr>
          <w:rFonts w:ascii="Times New Roman" w:hAnsi="Times New Roman" w:cs="Times New Roman"/>
        </w:rPr>
        <w:t xml:space="preserve"> Командорских островов: </w:t>
      </w:r>
    </w:p>
    <w:p w:rsidR="000954DE" w:rsidRPr="00205767" w:rsidRDefault="00D81B02" w:rsidP="000954DE">
      <w:pPr>
        <w:tabs>
          <w:tab w:val="right" w:leader="dot" w:pos="8080"/>
          <w:tab w:val="left" w:pos="8364"/>
        </w:tabs>
        <w:jc w:val="both"/>
        <w:rPr>
          <w:rFonts w:ascii="Times New Roman" w:eastAsia="TimesNewRoman" w:hAnsi="Times New Roman" w:cs="Times New Roman"/>
          <w:b/>
          <w:bCs/>
        </w:rPr>
      </w:pPr>
      <w:r w:rsidRPr="00205767">
        <w:rPr>
          <w:rFonts w:ascii="Times New Roman" w:hAnsi="Times New Roman" w:cs="Times New Roman"/>
        </w:rPr>
        <w:t>ревизия-</w:t>
      </w:r>
      <w:r w:rsidR="000954DE" w:rsidRPr="00205767">
        <w:rPr>
          <w:rFonts w:ascii="Times New Roman" w:hAnsi="Times New Roman" w:cs="Times New Roman"/>
        </w:rPr>
        <w:t xml:space="preserve">2020. </w:t>
      </w:r>
      <w:r w:rsidR="000954DE" w:rsidRPr="00205767">
        <w:rPr>
          <w:rFonts w:ascii="Times New Roman" w:hAnsi="Times New Roman" w:cs="Times New Roman"/>
          <w:lang w:val="en-US"/>
        </w:rPr>
        <w:t>I</w:t>
      </w:r>
      <w:r w:rsidR="000954DE" w:rsidRPr="00205767">
        <w:rPr>
          <w:rFonts w:ascii="Times New Roman" w:hAnsi="Times New Roman" w:cs="Times New Roman"/>
        </w:rPr>
        <w:t xml:space="preserve">. </w:t>
      </w:r>
      <w:proofErr w:type="spellStart"/>
      <w:r w:rsidR="000954DE" w:rsidRPr="00205767">
        <w:rPr>
          <w:rFonts w:ascii="Times New Roman" w:hAnsi="Times New Roman" w:cs="Times New Roman"/>
          <w:lang w:val="en-US"/>
        </w:rPr>
        <w:t>Chlorophyta</w:t>
      </w:r>
      <w:proofErr w:type="spellEnd"/>
      <w:r w:rsidR="000954DE" w:rsidRPr="00205767">
        <w:rPr>
          <w:rFonts w:ascii="Times New Roman" w:hAnsi="Times New Roman" w:cs="Times New Roman"/>
        </w:rPr>
        <w:t xml:space="preserve"> и </w:t>
      </w:r>
      <w:proofErr w:type="spellStart"/>
      <w:r w:rsidR="000954DE" w:rsidRPr="00205767">
        <w:rPr>
          <w:rFonts w:ascii="Times New Roman" w:hAnsi="Times New Roman" w:cs="Times New Roman"/>
          <w:lang w:val="en-US"/>
        </w:rPr>
        <w:t>Ochrophyta</w:t>
      </w:r>
      <w:proofErr w:type="spellEnd"/>
      <w:r w:rsidR="000954DE" w:rsidRPr="00205767">
        <w:rPr>
          <w:rFonts w:ascii="Times New Roman" w:hAnsi="Times New Roman" w:cs="Times New Roman"/>
        </w:rPr>
        <w:tab/>
        <w:t>54</w:t>
      </w:r>
      <w:r w:rsidR="000954DE" w:rsidRPr="00205767">
        <w:rPr>
          <w:rFonts w:ascii="Times New Roman" w:hAnsi="Times New Roman" w:cs="Times New Roman"/>
        </w:rPr>
        <w:tab/>
        <w:t>82–107</w:t>
      </w:r>
    </w:p>
    <w:p w:rsidR="00DA248A" w:rsidRPr="00205767" w:rsidRDefault="00DA248A" w:rsidP="00F134B3">
      <w:pPr>
        <w:widowControl w:val="0"/>
        <w:kinsoku w:val="0"/>
        <w:overflowPunct w:val="0"/>
        <w:ind w:firstLine="397"/>
        <w:outlineLvl w:val="4"/>
        <w:rPr>
          <w:rFonts w:ascii="Times New Roman" w:hAnsi="Times New Roman" w:cs="Times New Roman"/>
          <w:b/>
        </w:rPr>
      </w:pPr>
      <w:proofErr w:type="spellStart"/>
      <w:r w:rsidRPr="00205767">
        <w:rPr>
          <w:rFonts w:ascii="Times New Roman" w:hAnsi="Times New Roman" w:cs="Times New Roman"/>
          <w:b/>
        </w:rPr>
        <w:t>Клочкова</w:t>
      </w:r>
      <w:proofErr w:type="spellEnd"/>
      <w:r w:rsidRPr="00205767">
        <w:rPr>
          <w:rFonts w:ascii="Times New Roman" w:hAnsi="Times New Roman" w:cs="Times New Roman"/>
          <w:b/>
        </w:rPr>
        <w:t xml:space="preserve"> Т.А., Салтанова Н.С.</w:t>
      </w:r>
    </w:p>
    <w:p w:rsidR="00DA248A" w:rsidRPr="00205767" w:rsidRDefault="00DA248A" w:rsidP="00F134B3">
      <w:pPr>
        <w:widowControl w:val="0"/>
        <w:tabs>
          <w:tab w:val="right" w:leader="dot" w:pos="8080"/>
          <w:tab w:val="left" w:pos="8364"/>
        </w:tabs>
        <w:rPr>
          <w:rFonts w:ascii="Times New Roman" w:hAnsi="Times New Roman" w:cs="Times New Roman"/>
          <w:i/>
        </w:rPr>
      </w:pPr>
      <w:r w:rsidRPr="00205767">
        <w:rPr>
          <w:rFonts w:ascii="Times New Roman" w:hAnsi="Times New Roman" w:cs="Times New Roman"/>
        </w:rPr>
        <w:t xml:space="preserve">Деструкция тканей бурой водоросли </w:t>
      </w:r>
      <w:proofErr w:type="spellStart"/>
      <w:r w:rsidRPr="00205767">
        <w:rPr>
          <w:rFonts w:ascii="Times New Roman" w:hAnsi="Times New Roman" w:cs="Times New Roman"/>
          <w:i/>
          <w:lang w:val="en-US"/>
        </w:rPr>
        <w:t>Saccharina</w:t>
      </w:r>
      <w:proofErr w:type="spellEnd"/>
      <w:r w:rsidRPr="00205767">
        <w:rPr>
          <w:rFonts w:ascii="Times New Roman" w:hAnsi="Times New Roman" w:cs="Times New Roman"/>
          <w:i/>
        </w:rPr>
        <w:t xml:space="preserve"> </w:t>
      </w:r>
      <w:r w:rsidRPr="00205767">
        <w:rPr>
          <w:rFonts w:ascii="Times New Roman" w:hAnsi="Times New Roman" w:cs="Times New Roman"/>
          <w:i/>
          <w:lang w:val="en-US"/>
        </w:rPr>
        <w:t>bongardiana</w:t>
      </w:r>
      <w:r w:rsidRPr="00205767">
        <w:rPr>
          <w:rFonts w:ascii="Times New Roman" w:hAnsi="Times New Roman" w:cs="Times New Roman"/>
          <w:i/>
        </w:rPr>
        <w:t xml:space="preserve"> </w:t>
      </w:r>
    </w:p>
    <w:p w:rsidR="00DA248A" w:rsidRPr="00205767" w:rsidRDefault="00DA248A" w:rsidP="00F134B3">
      <w:pPr>
        <w:widowControl w:val="0"/>
        <w:tabs>
          <w:tab w:val="right" w:leader="dot" w:pos="8080"/>
          <w:tab w:val="left" w:pos="8364"/>
        </w:tabs>
        <w:rPr>
          <w:rFonts w:ascii="Times New Roman" w:hAnsi="Times New Roman" w:cs="Times New Roman"/>
          <w:bCs/>
          <w:caps/>
        </w:rPr>
      </w:pPr>
      <w:r w:rsidRPr="00205767">
        <w:rPr>
          <w:rFonts w:ascii="Times New Roman" w:hAnsi="Times New Roman" w:cs="Times New Roman"/>
        </w:rPr>
        <w:t xml:space="preserve">в процессе </w:t>
      </w:r>
      <w:proofErr w:type="spellStart"/>
      <w:r w:rsidRPr="00205767">
        <w:rPr>
          <w:rFonts w:ascii="Times New Roman" w:hAnsi="Times New Roman" w:cs="Times New Roman"/>
        </w:rPr>
        <w:t>термощелочной</w:t>
      </w:r>
      <w:proofErr w:type="spellEnd"/>
      <w:r w:rsidRPr="00205767">
        <w:rPr>
          <w:rFonts w:ascii="Times New Roman" w:hAnsi="Times New Roman" w:cs="Times New Roman"/>
        </w:rPr>
        <w:t xml:space="preserve"> обработки при получении </w:t>
      </w:r>
      <w:proofErr w:type="spellStart"/>
      <w:r w:rsidRPr="00205767">
        <w:rPr>
          <w:rFonts w:ascii="Times New Roman" w:hAnsi="Times New Roman" w:cs="Times New Roman"/>
        </w:rPr>
        <w:t>биогеля</w:t>
      </w:r>
      <w:proofErr w:type="spellEnd"/>
      <w:r w:rsidRPr="00205767">
        <w:rPr>
          <w:rFonts w:ascii="Times New Roman" w:hAnsi="Times New Roman" w:cs="Times New Roman"/>
          <w:bCs/>
        </w:rPr>
        <w:tab/>
        <w:t>52</w:t>
      </w:r>
      <w:r w:rsidRPr="00205767">
        <w:rPr>
          <w:rFonts w:ascii="Times New Roman" w:hAnsi="Times New Roman" w:cs="Times New Roman"/>
          <w:bCs/>
        </w:rPr>
        <w:tab/>
        <w:t>27–39</w:t>
      </w:r>
    </w:p>
    <w:p w:rsidR="00DA248A" w:rsidRPr="00205767" w:rsidRDefault="00DA248A" w:rsidP="004D3E41">
      <w:pPr>
        <w:pageBreakBefore/>
        <w:tabs>
          <w:tab w:val="left" w:pos="8364"/>
        </w:tabs>
        <w:ind w:firstLine="397"/>
        <w:rPr>
          <w:rFonts w:ascii="Times New Roman" w:hAnsi="Times New Roman" w:cs="Times New Roman"/>
          <w:b/>
        </w:rPr>
      </w:pPr>
      <w:r w:rsidRPr="00205767">
        <w:rPr>
          <w:rFonts w:ascii="Times New Roman" w:hAnsi="Times New Roman" w:cs="Times New Roman"/>
          <w:b/>
        </w:rPr>
        <w:lastRenderedPageBreak/>
        <w:t xml:space="preserve">Ковалев Н.Н., Лескова С.Е., Михеев Е.В., </w:t>
      </w:r>
    </w:p>
    <w:p w:rsidR="00DA248A" w:rsidRPr="00205767" w:rsidRDefault="00DA248A" w:rsidP="00F134B3">
      <w:pPr>
        <w:tabs>
          <w:tab w:val="left" w:pos="8364"/>
        </w:tabs>
        <w:ind w:firstLine="397"/>
        <w:rPr>
          <w:rFonts w:ascii="Times New Roman" w:hAnsi="Times New Roman" w:cs="Times New Roman"/>
          <w:b/>
        </w:rPr>
      </w:pPr>
      <w:r w:rsidRPr="00205767">
        <w:rPr>
          <w:rFonts w:ascii="Times New Roman" w:hAnsi="Times New Roman" w:cs="Times New Roman"/>
          <w:b/>
        </w:rPr>
        <w:t xml:space="preserve">Позднякова Ю.М., </w:t>
      </w:r>
      <w:bookmarkStart w:id="0" w:name="_GoBack"/>
      <w:bookmarkEnd w:id="0"/>
      <w:proofErr w:type="spellStart"/>
      <w:r w:rsidRPr="00205767">
        <w:rPr>
          <w:rFonts w:ascii="Times New Roman" w:hAnsi="Times New Roman" w:cs="Times New Roman"/>
          <w:b/>
        </w:rPr>
        <w:t>Есипенко</w:t>
      </w:r>
      <w:proofErr w:type="spellEnd"/>
      <w:r w:rsidRPr="00205767">
        <w:rPr>
          <w:rFonts w:ascii="Times New Roman" w:hAnsi="Times New Roman" w:cs="Times New Roman"/>
          <w:b/>
        </w:rPr>
        <w:t xml:space="preserve"> Р.В.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proofErr w:type="spellStart"/>
      <w:r w:rsidRPr="00205767">
        <w:rPr>
          <w:rFonts w:ascii="Times New Roman" w:hAnsi="Times New Roman" w:cs="Times New Roman"/>
        </w:rPr>
        <w:t>Культуральные</w:t>
      </w:r>
      <w:proofErr w:type="spellEnd"/>
      <w:r w:rsidRPr="00205767">
        <w:rPr>
          <w:rFonts w:ascii="Times New Roman" w:hAnsi="Times New Roman" w:cs="Times New Roman"/>
        </w:rPr>
        <w:t xml:space="preserve"> и биохимические показатели </w:t>
      </w:r>
      <w:proofErr w:type="spellStart"/>
      <w:r w:rsidRPr="00205767">
        <w:rPr>
          <w:rFonts w:ascii="Times New Roman" w:hAnsi="Times New Roman" w:cs="Times New Roman"/>
        </w:rPr>
        <w:t>микроводорослей</w:t>
      </w:r>
      <w:proofErr w:type="spellEnd"/>
      <w:r w:rsidRPr="00205767">
        <w:rPr>
          <w:rFonts w:ascii="Times New Roman" w:hAnsi="Times New Roman" w:cs="Times New Roman"/>
        </w:rPr>
        <w:t xml:space="preserve"> 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proofErr w:type="spellStart"/>
      <w:r w:rsidRPr="00205767">
        <w:rPr>
          <w:rFonts w:ascii="Times New Roman" w:hAnsi="Times New Roman" w:cs="Times New Roman"/>
          <w:i/>
        </w:rPr>
        <w:t>Phaeodactylum</w:t>
      </w:r>
      <w:proofErr w:type="spellEnd"/>
      <w:r w:rsidRPr="00205767">
        <w:rPr>
          <w:rFonts w:ascii="Times New Roman" w:hAnsi="Times New Roman" w:cs="Times New Roman"/>
          <w:i/>
        </w:rPr>
        <w:t xml:space="preserve"> </w:t>
      </w:r>
      <w:proofErr w:type="spellStart"/>
      <w:r w:rsidRPr="00205767">
        <w:rPr>
          <w:rFonts w:ascii="Times New Roman" w:hAnsi="Times New Roman" w:cs="Times New Roman"/>
          <w:i/>
        </w:rPr>
        <w:t>tricornutum</w:t>
      </w:r>
      <w:proofErr w:type="spellEnd"/>
      <w:r w:rsidRPr="00205767">
        <w:rPr>
          <w:rFonts w:ascii="Times New Roman" w:hAnsi="Times New Roman" w:cs="Times New Roman"/>
        </w:rPr>
        <w:t xml:space="preserve"> и </w:t>
      </w:r>
      <w:proofErr w:type="spellStart"/>
      <w:r w:rsidRPr="00205767">
        <w:rPr>
          <w:rFonts w:ascii="Times New Roman" w:hAnsi="Times New Roman" w:cs="Times New Roman"/>
          <w:i/>
        </w:rPr>
        <w:t>Tetraselmis</w:t>
      </w:r>
      <w:proofErr w:type="spellEnd"/>
      <w:r w:rsidRPr="00205767">
        <w:rPr>
          <w:rFonts w:ascii="Times New Roman" w:hAnsi="Times New Roman" w:cs="Times New Roman"/>
          <w:i/>
        </w:rPr>
        <w:t xml:space="preserve"> </w:t>
      </w:r>
      <w:proofErr w:type="spellStart"/>
      <w:r w:rsidRPr="00205767">
        <w:rPr>
          <w:rFonts w:ascii="Times New Roman" w:hAnsi="Times New Roman" w:cs="Times New Roman"/>
          <w:i/>
        </w:rPr>
        <w:t>sueciaca</w:t>
      </w:r>
      <w:proofErr w:type="spellEnd"/>
      <w:r w:rsidRPr="00205767">
        <w:rPr>
          <w:rFonts w:ascii="Times New Roman" w:hAnsi="Times New Roman" w:cs="Times New Roman"/>
        </w:rPr>
        <w:t xml:space="preserve"> в накопительных культурах</w:t>
      </w:r>
      <w:r w:rsidRPr="00205767">
        <w:rPr>
          <w:rFonts w:ascii="Times New Roman" w:hAnsi="Times New Roman" w:cs="Times New Roman"/>
        </w:rPr>
        <w:tab/>
        <w:t>53</w:t>
      </w:r>
      <w:r w:rsidRPr="00205767">
        <w:rPr>
          <w:rFonts w:ascii="Times New Roman" w:hAnsi="Times New Roman" w:cs="Times New Roman"/>
        </w:rPr>
        <w:tab/>
        <w:t>54–65</w:t>
      </w:r>
    </w:p>
    <w:p w:rsidR="00DA248A" w:rsidRPr="00205767" w:rsidRDefault="00DA248A" w:rsidP="00F134B3">
      <w:pPr>
        <w:tabs>
          <w:tab w:val="left" w:pos="8364"/>
          <w:tab w:val="right" w:leader="dot" w:pos="9185"/>
        </w:tabs>
        <w:ind w:firstLine="397"/>
        <w:jc w:val="both"/>
        <w:rPr>
          <w:rFonts w:ascii="Times New Roman" w:eastAsia="Calibri" w:hAnsi="Times New Roman" w:cs="Times New Roman"/>
          <w:b/>
          <w:snapToGrid w:val="0"/>
        </w:rPr>
      </w:pPr>
      <w:r w:rsidRPr="00205767">
        <w:rPr>
          <w:rFonts w:ascii="Times New Roman" w:eastAsia="Calibri" w:hAnsi="Times New Roman" w:cs="Times New Roman"/>
          <w:b/>
          <w:snapToGrid w:val="0"/>
        </w:rPr>
        <w:t xml:space="preserve">Ковалева О.А., </w:t>
      </w:r>
      <w:proofErr w:type="spellStart"/>
      <w:r w:rsidRPr="00205767">
        <w:rPr>
          <w:rFonts w:ascii="Times New Roman" w:eastAsia="Calibri" w:hAnsi="Times New Roman" w:cs="Times New Roman"/>
          <w:b/>
          <w:snapToGrid w:val="0"/>
        </w:rPr>
        <w:t>Поповичева</w:t>
      </w:r>
      <w:proofErr w:type="spellEnd"/>
      <w:r w:rsidRPr="00205767">
        <w:rPr>
          <w:rFonts w:ascii="Times New Roman" w:eastAsia="Calibri" w:hAnsi="Times New Roman" w:cs="Times New Roman"/>
          <w:b/>
          <w:snapToGrid w:val="0"/>
        </w:rPr>
        <w:t xml:space="preserve"> Н.Н.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>Влияние биологически активной добавки «</w:t>
      </w:r>
      <w:proofErr w:type="spellStart"/>
      <w:r w:rsidRPr="00205767">
        <w:rPr>
          <w:rFonts w:ascii="Times New Roman" w:hAnsi="Times New Roman" w:cs="Times New Roman"/>
        </w:rPr>
        <w:t>Йодонорм</w:t>
      </w:r>
      <w:proofErr w:type="spellEnd"/>
      <w:r w:rsidRPr="00205767">
        <w:rPr>
          <w:rFonts w:ascii="Times New Roman" w:hAnsi="Times New Roman" w:cs="Times New Roman"/>
        </w:rPr>
        <w:t xml:space="preserve">» </w:t>
      </w:r>
      <w:proofErr w:type="gramStart"/>
      <w:r w:rsidRPr="00205767">
        <w:rPr>
          <w:rFonts w:ascii="Times New Roman" w:hAnsi="Times New Roman" w:cs="Times New Roman"/>
        </w:rPr>
        <w:t>на</w:t>
      </w:r>
      <w:proofErr w:type="gramEnd"/>
      <w:r w:rsidRPr="00205767">
        <w:rPr>
          <w:rFonts w:ascii="Times New Roman" w:hAnsi="Times New Roman" w:cs="Times New Roman"/>
        </w:rPr>
        <w:t xml:space="preserve"> органолептические, 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>физико-химические и функциональные показатели кисломолочных продуктов</w:t>
      </w:r>
      <w:r w:rsidRPr="00205767">
        <w:rPr>
          <w:rFonts w:ascii="Times New Roman" w:hAnsi="Times New Roman" w:cs="Times New Roman"/>
        </w:rPr>
        <w:tab/>
        <w:t>51</w:t>
      </w:r>
      <w:r w:rsidRPr="00205767">
        <w:rPr>
          <w:rFonts w:ascii="Times New Roman" w:hAnsi="Times New Roman" w:cs="Times New Roman"/>
        </w:rPr>
        <w:tab/>
        <w:t>19–25</w:t>
      </w:r>
    </w:p>
    <w:p w:rsidR="00DA248A" w:rsidRPr="00205767" w:rsidRDefault="00DA248A" w:rsidP="00F134B3">
      <w:pPr>
        <w:pStyle w:val="33"/>
        <w:shd w:val="clear" w:color="auto" w:fill="auto"/>
        <w:tabs>
          <w:tab w:val="left" w:pos="8364"/>
          <w:tab w:val="right" w:leader="dot" w:pos="9185"/>
        </w:tabs>
        <w:spacing w:before="0" w:line="240" w:lineRule="auto"/>
        <w:ind w:firstLine="397"/>
        <w:jc w:val="both"/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</w:pPr>
      <w:proofErr w:type="spellStart"/>
      <w:r w:rsidRPr="00205767"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  <w:t>Кротенко</w:t>
      </w:r>
      <w:proofErr w:type="spellEnd"/>
      <w:r w:rsidRPr="00205767"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  <w:t xml:space="preserve"> Д.С., </w:t>
      </w:r>
      <w:proofErr w:type="spellStart"/>
      <w:r w:rsidRPr="00205767"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  <w:t>Семчёв</w:t>
      </w:r>
      <w:proofErr w:type="spellEnd"/>
      <w:r w:rsidRPr="00205767"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  <w:t xml:space="preserve"> В.А., Белов О.А., Жуков С.А.</w:t>
      </w:r>
    </w:p>
    <w:p w:rsidR="00DA248A" w:rsidRPr="00205767" w:rsidRDefault="00DA248A" w:rsidP="00F134B3">
      <w:pPr>
        <w:pStyle w:val="33"/>
        <w:shd w:val="clear" w:color="auto" w:fill="auto"/>
        <w:tabs>
          <w:tab w:val="right" w:leader="dot" w:pos="8080"/>
          <w:tab w:val="left" w:pos="8364"/>
        </w:tabs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sz w:val="22"/>
          <w:szCs w:val="22"/>
        </w:rPr>
      </w:pPr>
      <w:r w:rsidRPr="00205767">
        <w:rPr>
          <w:rFonts w:ascii="Times New Roman" w:hAnsi="Times New Roman" w:cs="Times New Roman"/>
          <w:color w:val="auto"/>
          <w:spacing w:val="0"/>
          <w:sz w:val="22"/>
          <w:szCs w:val="22"/>
        </w:rPr>
        <w:t>Анализ перспективного развития энергообеспечения Камчатского края</w:t>
      </w:r>
      <w:r w:rsidRPr="00205767">
        <w:rPr>
          <w:rFonts w:ascii="Times New Roman" w:hAnsi="Times New Roman" w:cs="Times New Roman"/>
          <w:color w:val="auto"/>
          <w:spacing w:val="0"/>
          <w:sz w:val="22"/>
          <w:szCs w:val="22"/>
        </w:rPr>
        <w:tab/>
        <w:t>51</w:t>
      </w:r>
      <w:r w:rsidRPr="00205767">
        <w:rPr>
          <w:rFonts w:ascii="Times New Roman" w:hAnsi="Times New Roman" w:cs="Times New Roman"/>
          <w:color w:val="auto"/>
          <w:spacing w:val="0"/>
          <w:sz w:val="22"/>
          <w:szCs w:val="22"/>
        </w:rPr>
        <w:tab/>
        <w:t>6–11</w:t>
      </w:r>
    </w:p>
    <w:p w:rsidR="00DA248A" w:rsidRPr="00205767" w:rsidRDefault="00DA248A" w:rsidP="00F134B3">
      <w:pPr>
        <w:widowControl w:val="0"/>
        <w:tabs>
          <w:tab w:val="left" w:pos="8364"/>
          <w:tab w:val="right" w:leader="dot" w:pos="9185"/>
        </w:tabs>
        <w:ind w:firstLine="397"/>
        <w:contextualSpacing/>
        <w:jc w:val="both"/>
        <w:rPr>
          <w:rFonts w:ascii="Times New Roman" w:hAnsi="Times New Roman" w:cs="Times New Roman"/>
          <w:b/>
        </w:rPr>
      </w:pPr>
      <w:r w:rsidRPr="00205767">
        <w:rPr>
          <w:rFonts w:ascii="Times New Roman" w:hAnsi="Times New Roman" w:cs="Times New Roman"/>
          <w:b/>
        </w:rPr>
        <w:t xml:space="preserve">Макарова Н.В., </w:t>
      </w:r>
      <w:proofErr w:type="spellStart"/>
      <w:r w:rsidRPr="00205767">
        <w:rPr>
          <w:rFonts w:ascii="Times New Roman" w:hAnsi="Times New Roman" w:cs="Times New Roman"/>
          <w:b/>
        </w:rPr>
        <w:t>Еремеева</w:t>
      </w:r>
      <w:proofErr w:type="spellEnd"/>
      <w:r w:rsidRPr="00205767">
        <w:rPr>
          <w:rFonts w:ascii="Times New Roman" w:hAnsi="Times New Roman" w:cs="Times New Roman"/>
          <w:b/>
        </w:rPr>
        <w:t xml:space="preserve"> Н.Б., Давыдова Я.В.</w:t>
      </w:r>
    </w:p>
    <w:p w:rsidR="00DA248A" w:rsidRPr="00205767" w:rsidRDefault="00DA248A" w:rsidP="00F134B3">
      <w:pPr>
        <w:widowControl w:val="0"/>
        <w:tabs>
          <w:tab w:val="right" w:leader="dot" w:pos="8080"/>
          <w:tab w:val="left" w:pos="8364"/>
        </w:tabs>
        <w:rPr>
          <w:rFonts w:ascii="Times New Roman" w:hAnsi="Times New Roman" w:cs="Times New Roman"/>
          <w:bCs/>
          <w:caps/>
        </w:rPr>
      </w:pPr>
      <w:r w:rsidRPr="00205767">
        <w:rPr>
          <w:rFonts w:ascii="Times New Roman" w:hAnsi="Times New Roman" w:cs="Times New Roman"/>
          <w:bCs/>
        </w:rPr>
        <w:t>Съедобная упаковка из отходов переработки яблок</w:t>
      </w:r>
      <w:r w:rsidRPr="00205767">
        <w:rPr>
          <w:rFonts w:ascii="Times New Roman" w:hAnsi="Times New Roman" w:cs="Times New Roman"/>
          <w:bCs/>
        </w:rPr>
        <w:tab/>
        <w:t>51</w:t>
      </w:r>
      <w:r w:rsidRPr="00205767">
        <w:rPr>
          <w:rFonts w:ascii="Times New Roman" w:hAnsi="Times New Roman" w:cs="Times New Roman"/>
          <w:bCs/>
        </w:rPr>
        <w:tab/>
        <w:t>26–34</w:t>
      </w:r>
    </w:p>
    <w:p w:rsidR="00DA248A" w:rsidRPr="00205767" w:rsidRDefault="00DA248A" w:rsidP="00F134B3">
      <w:pPr>
        <w:widowControl w:val="0"/>
        <w:tabs>
          <w:tab w:val="center" w:pos="4790"/>
          <w:tab w:val="left" w:pos="6982"/>
          <w:tab w:val="left" w:pos="8364"/>
        </w:tabs>
        <w:ind w:firstLine="397"/>
        <w:rPr>
          <w:rFonts w:ascii="Times New Roman" w:hAnsi="Times New Roman" w:cs="Times New Roman"/>
          <w:b/>
          <w:bCs/>
        </w:rPr>
      </w:pPr>
      <w:r w:rsidRPr="00205767">
        <w:rPr>
          <w:rFonts w:ascii="Times New Roman" w:hAnsi="Times New Roman" w:cs="Times New Roman"/>
          <w:b/>
          <w:bCs/>
        </w:rPr>
        <w:t xml:space="preserve">Марченко А.А. 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bCs/>
        </w:rPr>
      </w:pPr>
      <w:r w:rsidRPr="00205767">
        <w:rPr>
          <w:rFonts w:ascii="Times New Roman" w:hAnsi="Times New Roman" w:cs="Times New Roman"/>
          <w:bCs/>
        </w:rPr>
        <w:t xml:space="preserve">Построение компьютерной модели гребной электрической установки 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  <w:bCs/>
        </w:rPr>
        <w:t xml:space="preserve">по системе генератор </w:t>
      </w:r>
      <w:r w:rsidRPr="00205767">
        <w:rPr>
          <w:rFonts w:ascii="Times New Roman" w:hAnsi="Times New Roman" w:cs="Times New Roman"/>
        </w:rPr>
        <w:t xml:space="preserve">− </w:t>
      </w:r>
      <w:r w:rsidRPr="00205767">
        <w:rPr>
          <w:rFonts w:ascii="Times New Roman" w:hAnsi="Times New Roman" w:cs="Times New Roman"/>
          <w:bCs/>
        </w:rPr>
        <w:t>двигатель</w:t>
      </w:r>
      <w:r w:rsidRPr="00205767">
        <w:rPr>
          <w:rFonts w:ascii="Times New Roman" w:hAnsi="Times New Roman" w:cs="Times New Roman"/>
        </w:rPr>
        <w:tab/>
        <w:t>53</w:t>
      </w:r>
      <w:r w:rsidRPr="00205767">
        <w:rPr>
          <w:rFonts w:ascii="Times New Roman" w:hAnsi="Times New Roman" w:cs="Times New Roman"/>
        </w:rPr>
        <w:tab/>
        <w:t>6–15</w:t>
      </w:r>
    </w:p>
    <w:p w:rsidR="00DA248A" w:rsidRPr="00205767" w:rsidRDefault="00DA248A" w:rsidP="00F134B3">
      <w:pPr>
        <w:ind w:firstLine="397"/>
        <w:rPr>
          <w:rFonts w:ascii="Times New Roman" w:hAnsi="Times New Roman" w:cs="Times New Roman"/>
          <w:b/>
        </w:rPr>
      </w:pPr>
      <w:r w:rsidRPr="00205767">
        <w:rPr>
          <w:rFonts w:ascii="Times New Roman" w:hAnsi="Times New Roman" w:cs="Times New Roman"/>
          <w:b/>
        </w:rPr>
        <w:t>Минеев А.К.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smallCaps/>
          <w:shd w:val="clear" w:color="auto" w:fill="FFFFFF"/>
        </w:rPr>
      </w:pPr>
      <w:r w:rsidRPr="00205767">
        <w:rPr>
          <w:rFonts w:ascii="Times New Roman" w:hAnsi="Times New Roman" w:cs="Times New Roman"/>
        </w:rPr>
        <w:t xml:space="preserve">Гистопатология внутренних органов озерной лягушки </w:t>
      </w:r>
      <w:proofErr w:type="spellStart"/>
      <w:r w:rsidRPr="00205767">
        <w:rPr>
          <w:rFonts w:ascii="Times New Roman" w:hAnsi="Times New Roman" w:cs="Times New Roman"/>
          <w:i/>
          <w:lang w:val="en-US"/>
        </w:rPr>
        <w:t>Pelophylax</w:t>
      </w:r>
      <w:proofErr w:type="spellEnd"/>
      <w:r w:rsidRPr="00205767">
        <w:rPr>
          <w:rFonts w:ascii="Times New Roman" w:hAnsi="Times New Roman" w:cs="Times New Roman"/>
          <w:i/>
        </w:rPr>
        <w:t xml:space="preserve"> </w:t>
      </w:r>
      <w:proofErr w:type="spellStart"/>
      <w:r w:rsidRPr="00205767">
        <w:rPr>
          <w:rFonts w:ascii="Times New Roman" w:hAnsi="Times New Roman" w:cs="Times New Roman"/>
          <w:i/>
          <w:lang w:val="en-US"/>
        </w:rPr>
        <w:t>ridibundus</w:t>
      </w:r>
      <w:proofErr w:type="spellEnd"/>
      <w:r w:rsidRPr="00205767">
        <w:rPr>
          <w:rFonts w:ascii="Times New Roman" w:hAnsi="Times New Roman" w:cs="Times New Roman"/>
        </w:rPr>
        <w:t xml:space="preserve"> 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205767">
        <w:rPr>
          <w:rFonts w:ascii="Times New Roman" w:hAnsi="Times New Roman" w:cs="Times New Roman"/>
        </w:rPr>
        <w:t>(</w:t>
      </w:r>
      <w:r w:rsidRPr="00205767">
        <w:rPr>
          <w:rFonts w:ascii="Times New Roman" w:hAnsi="Times New Roman" w:cs="Times New Roman"/>
          <w:lang w:val="en-US"/>
        </w:rPr>
        <w:t>Pallas</w:t>
      </w:r>
      <w:r w:rsidRPr="00205767">
        <w:rPr>
          <w:rFonts w:ascii="Times New Roman" w:hAnsi="Times New Roman" w:cs="Times New Roman"/>
        </w:rPr>
        <w:t>, 1771</w:t>
      </w:r>
      <w:r w:rsidRPr="00205767">
        <w:rPr>
          <w:rFonts w:ascii="Times New Roman" w:hAnsi="Times New Roman" w:cs="Times New Roman"/>
          <w:smallCaps/>
          <w:shd w:val="clear" w:color="auto" w:fill="FFFFFF"/>
        </w:rPr>
        <w:t xml:space="preserve">) </w:t>
      </w:r>
      <w:r w:rsidRPr="00205767">
        <w:rPr>
          <w:rFonts w:ascii="Times New Roman" w:hAnsi="Times New Roman" w:cs="Times New Roman"/>
          <w:shd w:val="clear" w:color="auto" w:fill="FFFFFF"/>
        </w:rPr>
        <w:t xml:space="preserve">из водоемов </w:t>
      </w:r>
      <w:proofErr w:type="spellStart"/>
      <w:r w:rsidRPr="00205767">
        <w:rPr>
          <w:rFonts w:ascii="Times New Roman" w:hAnsi="Times New Roman" w:cs="Times New Roman"/>
          <w:shd w:val="clear" w:color="auto" w:fill="FFFFFF"/>
        </w:rPr>
        <w:t>Кольцово-Мордовинской</w:t>
      </w:r>
      <w:proofErr w:type="spellEnd"/>
      <w:r w:rsidRPr="00205767">
        <w:rPr>
          <w:rFonts w:ascii="Times New Roman" w:hAnsi="Times New Roman" w:cs="Times New Roman"/>
          <w:shd w:val="clear" w:color="auto" w:fill="FFFFFF"/>
        </w:rPr>
        <w:t xml:space="preserve"> поймы 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  <w:shd w:val="clear" w:color="auto" w:fill="FFFFFF"/>
        </w:rPr>
        <w:t>Саратовского водохранилища</w:t>
      </w:r>
      <w:r w:rsidRPr="00205767">
        <w:rPr>
          <w:rFonts w:ascii="Times New Roman" w:hAnsi="Times New Roman" w:cs="Times New Roman"/>
        </w:rPr>
        <w:tab/>
        <w:t>52</w:t>
      </w:r>
      <w:r w:rsidRPr="00205767">
        <w:rPr>
          <w:rFonts w:ascii="Times New Roman" w:hAnsi="Times New Roman" w:cs="Times New Roman"/>
        </w:rPr>
        <w:tab/>
        <w:t>74–85</w:t>
      </w:r>
    </w:p>
    <w:p w:rsidR="000954DE" w:rsidRPr="00205767" w:rsidRDefault="000954DE" w:rsidP="000954DE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 w:cs="Times New Roman"/>
          <w:b/>
        </w:rPr>
      </w:pPr>
      <w:proofErr w:type="spellStart"/>
      <w:r w:rsidRPr="00205767">
        <w:rPr>
          <w:rFonts w:ascii="Times New Roman" w:hAnsi="Times New Roman" w:cs="Times New Roman"/>
          <w:b/>
        </w:rPr>
        <w:t>Напрасникова</w:t>
      </w:r>
      <w:proofErr w:type="spellEnd"/>
      <w:r w:rsidRPr="00205767">
        <w:rPr>
          <w:rFonts w:ascii="Times New Roman" w:hAnsi="Times New Roman" w:cs="Times New Roman"/>
          <w:b/>
        </w:rPr>
        <w:t xml:space="preserve"> Е.В, Белозерцева И.А.</w:t>
      </w:r>
    </w:p>
    <w:p w:rsidR="000954DE" w:rsidRPr="00205767" w:rsidRDefault="000954DE" w:rsidP="000954DE">
      <w:pPr>
        <w:widowControl w:val="0"/>
        <w:tabs>
          <w:tab w:val="right" w:leader="dot" w:pos="9185"/>
        </w:tabs>
        <w:spacing w:line="264" w:lineRule="auto"/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 xml:space="preserve">Почвы восточного побережья озера Байкал </w:t>
      </w:r>
    </w:p>
    <w:p w:rsidR="000954DE" w:rsidRPr="00205767" w:rsidRDefault="000954DE" w:rsidP="000954DE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  <w:smallCaps/>
          <w:shd w:val="clear" w:color="auto" w:fill="FFFFFF"/>
        </w:rPr>
      </w:pPr>
      <w:r w:rsidRPr="00205767">
        <w:rPr>
          <w:rFonts w:ascii="Times New Roman" w:hAnsi="Times New Roman" w:cs="Times New Roman"/>
        </w:rPr>
        <w:t>и их эколого-микробиологическая характеристика</w:t>
      </w:r>
      <w:r w:rsidRPr="00205767">
        <w:rPr>
          <w:rFonts w:ascii="Times New Roman" w:hAnsi="Times New Roman" w:cs="Times New Roman"/>
        </w:rPr>
        <w:tab/>
        <w:t>54</w:t>
      </w:r>
      <w:r w:rsidRPr="00205767">
        <w:rPr>
          <w:rFonts w:ascii="Times New Roman" w:hAnsi="Times New Roman" w:cs="Times New Roman"/>
        </w:rPr>
        <w:tab/>
        <w:t>108–116</w:t>
      </w:r>
    </w:p>
    <w:p w:rsidR="00DA248A" w:rsidRPr="00205767" w:rsidRDefault="00DA248A" w:rsidP="00F134B3">
      <w:pPr>
        <w:tabs>
          <w:tab w:val="left" w:pos="8364"/>
        </w:tabs>
        <w:ind w:firstLine="397"/>
        <w:rPr>
          <w:rFonts w:ascii="Times New Roman" w:hAnsi="Times New Roman" w:cs="Times New Roman"/>
          <w:b/>
        </w:rPr>
      </w:pPr>
      <w:r w:rsidRPr="00205767">
        <w:rPr>
          <w:rFonts w:ascii="Times New Roman" w:hAnsi="Times New Roman" w:cs="Times New Roman"/>
          <w:b/>
        </w:rPr>
        <w:t xml:space="preserve">Осипов Е.В., </w:t>
      </w:r>
      <w:proofErr w:type="spellStart"/>
      <w:r w:rsidRPr="00205767">
        <w:rPr>
          <w:rFonts w:ascii="Times New Roman" w:hAnsi="Times New Roman" w:cs="Times New Roman"/>
          <w:b/>
        </w:rPr>
        <w:t>Сюмаков</w:t>
      </w:r>
      <w:proofErr w:type="spellEnd"/>
      <w:r w:rsidRPr="00205767">
        <w:rPr>
          <w:rFonts w:ascii="Times New Roman" w:hAnsi="Times New Roman" w:cs="Times New Roman"/>
          <w:b/>
        </w:rPr>
        <w:t xml:space="preserve"> Г.В.</w:t>
      </w:r>
    </w:p>
    <w:p w:rsidR="00DA248A" w:rsidRPr="00205767" w:rsidRDefault="00DA248A" w:rsidP="00F134B3">
      <w:pPr>
        <w:widowControl w:val="0"/>
        <w:tabs>
          <w:tab w:val="right" w:leader="dot" w:pos="8080"/>
          <w:tab w:val="left" w:pos="8364"/>
        </w:tabs>
        <w:contextualSpacing/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>Метод расчета прочностных характеристик полиэтиленовых шнуров</w:t>
      </w:r>
      <w:r w:rsidRPr="00205767">
        <w:rPr>
          <w:rFonts w:ascii="Times New Roman" w:hAnsi="Times New Roman" w:cs="Times New Roman"/>
          <w:lang w:bidi="ru-RU"/>
        </w:rPr>
        <w:tab/>
        <w:t>53</w:t>
      </w:r>
      <w:r w:rsidRPr="00205767">
        <w:rPr>
          <w:rFonts w:ascii="Times New Roman" w:hAnsi="Times New Roman" w:cs="Times New Roman"/>
          <w:lang w:bidi="ru-RU"/>
        </w:rPr>
        <w:tab/>
        <w:t>16–24</w:t>
      </w:r>
    </w:p>
    <w:p w:rsidR="00DA248A" w:rsidRPr="00205767" w:rsidRDefault="00DA248A" w:rsidP="00F134B3">
      <w:pPr>
        <w:ind w:firstLine="397"/>
        <w:contextualSpacing/>
        <w:jc w:val="both"/>
        <w:rPr>
          <w:rFonts w:ascii="Times New Roman" w:hAnsi="Times New Roman" w:cs="Times New Roman"/>
          <w:b/>
        </w:rPr>
      </w:pPr>
      <w:r w:rsidRPr="00205767">
        <w:rPr>
          <w:rFonts w:ascii="Times New Roman" w:hAnsi="Times New Roman" w:cs="Times New Roman"/>
          <w:b/>
        </w:rPr>
        <w:t xml:space="preserve">Рыбак В.А., </w:t>
      </w:r>
      <w:proofErr w:type="spellStart"/>
      <w:r w:rsidRPr="00205767">
        <w:rPr>
          <w:rFonts w:ascii="Times New Roman" w:hAnsi="Times New Roman" w:cs="Times New Roman"/>
          <w:b/>
        </w:rPr>
        <w:t>Рябычина</w:t>
      </w:r>
      <w:proofErr w:type="spellEnd"/>
      <w:r w:rsidRPr="00205767">
        <w:rPr>
          <w:rFonts w:ascii="Times New Roman" w:hAnsi="Times New Roman" w:cs="Times New Roman"/>
          <w:b/>
        </w:rPr>
        <w:t xml:space="preserve"> О.П.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contextualSpacing/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>Аппаратно</w:t>
      </w:r>
      <w:r w:rsidRPr="00205767">
        <w:rPr>
          <w:rFonts w:ascii="Times New Roman" w:hAnsi="Times New Roman" w:cs="Times New Roman"/>
          <w:caps/>
        </w:rPr>
        <w:t>-</w:t>
      </w:r>
      <w:r w:rsidRPr="00205767">
        <w:rPr>
          <w:rFonts w:ascii="Times New Roman" w:hAnsi="Times New Roman" w:cs="Times New Roman"/>
        </w:rPr>
        <w:t xml:space="preserve">программный комплекс для мониторинга загрязнения 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contextualSpacing/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>атмосферного воздуха и выбора оптимального маршрута движения</w:t>
      </w:r>
      <w:r w:rsidRPr="00205767">
        <w:rPr>
          <w:rFonts w:ascii="Times New Roman" w:hAnsi="Times New Roman" w:cs="Times New Roman"/>
          <w:lang w:bidi="ru-RU"/>
        </w:rPr>
        <w:tab/>
        <w:t>52</w:t>
      </w:r>
      <w:r w:rsidRPr="00205767">
        <w:rPr>
          <w:rFonts w:ascii="Times New Roman" w:hAnsi="Times New Roman" w:cs="Times New Roman"/>
          <w:lang w:bidi="ru-RU"/>
        </w:rPr>
        <w:tab/>
        <w:t>6–17</w:t>
      </w:r>
    </w:p>
    <w:p w:rsidR="00DA248A" w:rsidRPr="00205767" w:rsidRDefault="00DA248A" w:rsidP="00F134B3">
      <w:pPr>
        <w:widowControl w:val="0"/>
        <w:ind w:firstLine="397"/>
        <w:rPr>
          <w:rFonts w:ascii="Times New Roman" w:hAnsi="Times New Roman" w:cs="Times New Roman"/>
          <w:b/>
        </w:rPr>
      </w:pPr>
      <w:proofErr w:type="spellStart"/>
      <w:r w:rsidRPr="00205767">
        <w:rPr>
          <w:rFonts w:ascii="Times New Roman" w:hAnsi="Times New Roman" w:cs="Times New Roman"/>
          <w:b/>
        </w:rPr>
        <w:t>Святченко</w:t>
      </w:r>
      <w:proofErr w:type="spellEnd"/>
      <w:r w:rsidRPr="00205767">
        <w:rPr>
          <w:rFonts w:ascii="Times New Roman" w:hAnsi="Times New Roman" w:cs="Times New Roman"/>
          <w:b/>
        </w:rPr>
        <w:t xml:space="preserve"> А.В., Сапронова Ж.А., </w:t>
      </w:r>
      <w:proofErr w:type="spellStart"/>
      <w:r w:rsidRPr="00205767">
        <w:rPr>
          <w:rFonts w:ascii="Times New Roman" w:hAnsi="Times New Roman" w:cs="Times New Roman"/>
          <w:b/>
        </w:rPr>
        <w:t>Свергузова</w:t>
      </w:r>
      <w:proofErr w:type="spellEnd"/>
      <w:r w:rsidRPr="00205767">
        <w:rPr>
          <w:rFonts w:ascii="Times New Roman" w:hAnsi="Times New Roman" w:cs="Times New Roman"/>
          <w:b/>
        </w:rPr>
        <w:t xml:space="preserve"> С.В., </w:t>
      </w:r>
    </w:p>
    <w:p w:rsidR="00DA248A" w:rsidRPr="00205767" w:rsidRDefault="00DA248A" w:rsidP="00F134B3">
      <w:pPr>
        <w:widowControl w:val="0"/>
        <w:ind w:firstLine="397"/>
        <w:rPr>
          <w:rFonts w:ascii="Times New Roman" w:hAnsi="Times New Roman" w:cs="Times New Roman"/>
          <w:b/>
        </w:rPr>
      </w:pPr>
      <w:proofErr w:type="spellStart"/>
      <w:r w:rsidRPr="00205767">
        <w:rPr>
          <w:rFonts w:ascii="Times New Roman" w:hAnsi="Times New Roman" w:cs="Times New Roman"/>
          <w:b/>
        </w:rPr>
        <w:t>Порожнюк</w:t>
      </w:r>
      <w:proofErr w:type="spellEnd"/>
      <w:r w:rsidRPr="00205767">
        <w:rPr>
          <w:rFonts w:ascii="Times New Roman" w:hAnsi="Times New Roman" w:cs="Times New Roman"/>
          <w:b/>
        </w:rPr>
        <w:t xml:space="preserve"> Е.В., </w:t>
      </w:r>
      <w:proofErr w:type="spellStart"/>
      <w:r w:rsidRPr="00205767">
        <w:rPr>
          <w:rFonts w:ascii="Times New Roman" w:hAnsi="Times New Roman" w:cs="Times New Roman"/>
          <w:b/>
        </w:rPr>
        <w:t>Лупандина</w:t>
      </w:r>
      <w:proofErr w:type="spellEnd"/>
      <w:r w:rsidRPr="00205767">
        <w:rPr>
          <w:rFonts w:ascii="Times New Roman" w:hAnsi="Times New Roman" w:cs="Times New Roman"/>
          <w:b/>
        </w:rPr>
        <w:t xml:space="preserve"> Н.С. 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 xml:space="preserve">Определение оптимальных параметров модификации </w:t>
      </w:r>
      <w:proofErr w:type="gramStart"/>
      <w:r w:rsidR="00A926C7" w:rsidRPr="00205767">
        <w:rPr>
          <w:rFonts w:ascii="Times New Roman" w:hAnsi="Times New Roman" w:cs="Times New Roman"/>
        </w:rPr>
        <w:t>целлюлозосодержащего</w:t>
      </w:r>
      <w:proofErr w:type="gramEnd"/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eastAsia="TimesNewRoman" w:hAnsi="Times New Roman" w:cs="Times New Roman"/>
          <w:b/>
          <w:bCs/>
        </w:rPr>
      </w:pPr>
      <w:r w:rsidRPr="00205767">
        <w:rPr>
          <w:rFonts w:ascii="Times New Roman" w:hAnsi="Times New Roman" w:cs="Times New Roman"/>
        </w:rPr>
        <w:t xml:space="preserve">сорбционного материала (листового каштанового </w:t>
      </w:r>
      <w:proofErr w:type="spellStart"/>
      <w:r w:rsidRPr="00205767">
        <w:rPr>
          <w:rFonts w:ascii="Times New Roman" w:hAnsi="Times New Roman" w:cs="Times New Roman"/>
        </w:rPr>
        <w:t>опада</w:t>
      </w:r>
      <w:proofErr w:type="spellEnd"/>
      <w:r w:rsidRPr="00205767">
        <w:rPr>
          <w:rFonts w:ascii="Times New Roman" w:hAnsi="Times New Roman" w:cs="Times New Roman"/>
        </w:rPr>
        <w:t>)</w:t>
      </w:r>
      <w:r w:rsidRPr="00205767">
        <w:rPr>
          <w:rFonts w:ascii="Times New Roman" w:hAnsi="Times New Roman" w:cs="Times New Roman"/>
          <w:bCs/>
        </w:rPr>
        <w:tab/>
        <w:t>52</w:t>
      </w:r>
      <w:r w:rsidRPr="00205767">
        <w:rPr>
          <w:rFonts w:ascii="Times New Roman" w:hAnsi="Times New Roman" w:cs="Times New Roman"/>
          <w:bCs/>
        </w:rPr>
        <w:tab/>
        <w:t>40–49</w:t>
      </w:r>
    </w:p>
    <w:p w:rsidR="00DA248A" w:rsidRPr="00205767" w:rsidRDefault="00DA248A" w:rsidP="00F134B3">
      <w:pPr>
        <w:tabs>
          <w:tab w:val="left" w:pos="8364"/>
          <w:tab w:val="right" w:leader="dot" w:pos="9185"/>
        </w:tabs>
        <w:ind w:firstLine="397"/>
        <w:jc w:val="both"/>
        <w:rPr>
          <w:rFonts w:ascii="Times New Roman" w:hAnsi="Times New Roman" w:cs="Times New Roman"/>
          <w:b/>
        </w:rPr>
      </w:pPr>
      <w:r w:rsidRPr="00205767">
        <w:rPr>
          <w:rFonts w:ascii="Times New Roman" w:hAnsi="Times New Roman" w:cs="Times New Roman"/>
          <w:b/>
        </w:rPr>
        <w:t>Седова Н.А.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>Особенности личиночного развития креветок рода</w:t>
      </w:r>
      <w:r w:rsidRPr="00205767">
        <w:rPr>
          <w:rFonts w:ascii="Times New Roman" w:hAnsi="Times New Roman" w:cs="Times New Roman"/>
          <w:i/>
        </w:rPr>
        <w:t xml:space="preserve"> </w:t>
      </w:r>
      <w:proofErr w:type="spellStart"/>
      <w:r w:rsidRPr="00205767">
        <w:rPr>
          <w:rFonts w:ascii="Times New Roman" w:hAnsi="Times New Roman" w:cs="Times New Roman"/>
          <w:i/>
          <w:lang w:val="en-US"/>
        </w:rPr>
        <w:t>Spirontocaris</w:t>
      </w:r>
      <w:proofErr w:type="spellEnd"/>
      <w:r w:rsidRPr="00205767">
        <w:rPr>
          <w:rFonts w:ascii="Times New Roman" w:hAnsi="Times New Roman" w:cs="Times New Roman"/>
        </w:rPr>
        <w:t xml:space="preserve"> 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>(</w:t>
      </w:r>
      <w:proofErr w:type="spellStart"/>
      <w:r w:rsidRPr="00205767">
        <w:rPr>
          <w:rFonts w:ascii="Times New Roman" w:hAnsi="Times New Roman" w:cs="Times New Roman"/>
          <w:lang w:val="en-US"/>
        </w:rPr>
        <w:t>Decapoda</w:t>
      </w:r>
      <w:proofErr w:type="spellEnd"/>
      <w:r w:rsidRPr="00205767">
        <w:rPr>
          <w:rFonts w:ascii="Times New Roman" w:hAnsi="Times New Roman" w:cs="Times New Roman"/>
        </w:rPr>
        <w:t xml:space="preserve">, </w:t>
      </w:r>
      <w:proofErr w:type="spellStart"/>
      <w:r w:rsidRPr="00205767">
        <w:rPr>
          <w:rFonts w:ascii="Times New Roman" w:hAnsi="Times New Roman" w:cs="Times New Roman"/>
          <w:lang w:val="en-US"/>
        </w:rPr>
        <w:t>Thoridae</w:t>
      </w:r>
      <w:proofErr w:type="spellEnd"/>
      <w:r w:rsidRPr="00205767">
        <w:rPr>
          <w:rFonts w:ascii="Times New Roman" w:hAnsi="Times New Roman" w:cs="Times New Roman"/>
        </w:rPr>
        <w:t>) из северо-западной части Тихого океана</w:t>
      </w:r>
      <w:r w:rsidRPr="00205767">
        <w:rPr>
          <w:rFonts w:ascii="Times New Roman" w:hAnsi="Times New Roman" w:cs="Times New Roman"/>
        </w:rPr>
        <w:tab/>
        <w:t>51</w:t>
      </w:r>
      <w:r w:rsidRPr="00205767">
        <w:rPr>
          <w:rFonts w:ascii="Times New Roman" w:hAnsi="Times New Roman" w:cs="Times New Roman"/>
        </w:rPr>
        <w:tab/>
        <w:t>73–82</w:t>
      </w:r>
    </w:p>
    <w:p w:rsidR="000954DE" w:rsidRPr="00205767" w:rsidRDefault="000954DE" w:rsidP="000954DE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 w:cs="Times New Roman"/>
          <w:b/>
          <w:caps/>
        </w:rPr>
      </w:pPr>
      <w:proofErr w:type="spellStart"/>
      <w:r w:rsidRPr="00205767">
        <w:rPr>
          <w:rFonts w:ascii="Times New Roman" w:hAnsi="Times New Roman" w:cs="Times New Roman"/>
          <w:b/>
          <w:caps/>
        </w:rPr>
        <w:t>С</w:t>
      </w:r>
      <w:r w:rsidRPr="00205767">
        <w:rPr>
          <w:rFonts w:ascii="Times New Roman" w:hAnsi="Times New Roman" w:cs="Times New Roman"/>
          <w:b/>
        </w:rPr>
        <w:t>ивоконь</w:t>
      </w:r>
      <w:proofErr w:type="spellEnd"/>
      <w:r w:rsidRPr="00205767">
        <w:rPr>
          <w:rFonts w:ascii="Times New Roman" w:hAnsi="Times New Roman" w:cs="Times New Roman"/>
          <w:b/>
        </w:rPr>
        <w:t xml:space="preserve"> </w:t>
      </w:r>
      <w:r w:rsidRPr="00205767">
        <w:rPr>
          <w:rFonts w:ascii="Times New Roman" w:hAnsi="Times New Roman" w:cs="Times New Roman"/>
          <w:b/>
          <w:caps/>
        </w:rPr>
        <w:t>В.П.</w:t>
      </w:r>
    </w:p>
    <w:p w:rsidR="000954DE" w:rsidRPr="00205767" w:rsidRDefault="000954DE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  <w:bCs/>
        </w:rPr>
        <w:t>Высоковольтный мониторинг геомагнитно-индуцированных токов</w:t>
      </w:r>
      <w:r w:rsidRPr="00205767">
        <w:rPr>
          <w:rFonts w:ascii="Times New Roman" w:hAnsi="Times New Roman" w:cs="Times New Roman"/>
          <w:bCs/>
        </w:rPr>
        <w:tab/>
        <w:t>54</w:t>
      </w:r>
      <w:r w:rsidRPr="00205767">
        <w:rPr>
          <w:rFonts w:ascii="Times New Roman" w:hAnsi="Times New Roman" w:cs="Times New Roman"/>
          <w:bCs/>
        </w:rPr>
        <w:tab/>
        <w:t>20–28</w:t>
      </w:r>
    </w:p>
    <w:p w:rsidR="00DA248A" w:rsidRPr="00205767" w:rsidRDefault="00DA248A" w:rsidP="00F134B3">
      <w:pPr>
        <w:widowControl w:val="0"/>
        <w:tabs>
          <w:tab w:val="left" w:pos="8364"/>
        </w:tabs>
        <w:kinsoku w:val="0"/>
        <w:overflowPunct w:val="0"/>
        <w:ind w:firstLine="397"/>
        <w:rPr>
          <w:rFonts w:ascii="Times New Roman" w:hAnsi="Times New Roman" w:cs="Times New Roman"/>
          <w:b/>
        </w:rPr>
      </w:pPr>
      <w:proofErr w:type="spellStart"/>
      <w:r w:rsidRPr="00205767">
        <w:rPr>
          <w:rFonts w:ascii="Times New Roman" w:hAnsi="Times New Roman" w:cs="Times New Roman"/>
          <w:b/>
        </w:rPr>
        <w:t>Токранов</w:t>
      </w:r>
      <w:proofErr w:type="spellEnd"/>
      <w:r w:rsidRPr="00205767">
        <w:rPr>
          <w:rFonts w:ascii="Times New Roman" w:hAnsi="Times New Roman" w:cs="Times New Roman"/>
          <w:b/>
        </w:rPr>
        <w:t xml:space="preserve"> А.М.</w:t>
      </w:r>
    </w:p>
    <w:p w:rsidR="00DA248A" w:rsidRPr="00205767" w:rsidRDefault="00DA248A" w:rsidP="00F134B3">
      <w:pPr>
        <w:widowControl w:val="0"/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 xml:space="preserve">Ихтиофауна литорали </w:t>
      </w:r>
      <w:proofErr w:type="spellStart"/>
      <w:r w:rsidRPr="00205767">
        <w:rPr>
          <w:rFonts w:ascii="Times New Roman" w:hAnsi="Times New Roman" w:cs="Times New Roman"/>
        </w:rPr>
        <w:t>прикамчатских</w:t>
      </w:r>
      <w:proofErr w:type="spellEnd"/>
      <w:r w:rsidRPr="00205767">
        <w:rPr>
          <w:rFonts w:ascii="Times New Roman" w:hAnsi="Times New Roman" w:cs="Times New Roman"/>
        </w:rPr>
        <w:t xml:space="preserve"> вод </w:t>
      </w:r>
    </w:p>
    <w:p w:rsidR="00DA248A" w:rsidRPr="00205767" w:rsidRDefault="00DA248A" w:rsidP="00F134B3">
      <w:pPr>
        <w:widowControl w:val="0"/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</w:rPr>
        <w:t xml:space="preserve">и </w:t>
      </w:r>
      <w:proofErr w:type="gramStart"/>
      <w:r w:rsidRPr="00205767">
        <w:rPr>
          <w:rFonts w:ascii="Times New Roman" w:hAnsi="Times New Roman" w:cs="Times New Roman"/>
        </w:rPr>
        <w:t>сопредельной северо-западной</w:t>
      </w:r>
      <w:proofErr w:type="gramEnd"/>
      <w:r w:rsidRPr="00205767">
        <w:rPr>
          <w:rFonts w:ascii="Times New Roman" w:hAnsi="Times New Roman" w:cs="Times New Roman"/>
        </w:rPr>
        <w:t xml:space="preserve"> части Берингова моря</w:t>
      </w:r>
      <w:r w:rsidRPr="00205767">
        <w:rPr>
          <w:rFonts w:ascii="Times New Roman" w:hAnsi="Times New Roman" w:cs="Times New Roman"/>
        </w:rPr>
        <w:tab/>
        <w:t>53</w:t>
      </w:r>
      <w:r w:rsidRPr="00205767">
        <w:rPr>
          <w:rFonts w:ascii="Times New Roman" w:hAnsi="Times New Roman" w:cs="Times New Roman"/>
        </w:rPr>
        <w:tab/>
        <w:t>66–80</w:t>
      </w:r>
    </w:p>
    <w:p w:rsidR="00DA248A" w:rsidRPr="00205767" w:rsidRDefault="00DA248A" w:rsidP="00F134B3">
      <w:pPr>
        <w:tabs>
          <w:tab w:val="center" w:pos="4790"/>
          <w:tab w:val="left" w:pos="6982"/>
          <w:tab w:val="left" w:pos="8364"/>
          <w:tab w:val="right" w:leader="dot" w:pos="9185"/>
        </w:tabs>
        <w:ind w:firstLine="397"/>
        <w:jc w:val="both"/>
        <w:rPr>
          <w:rFonts w:ascii="Times New Roman" w:hAnsi="Times New Roman" w:cs="Times New Roman"/>
          <w:b/>
          <w:bCs/>
        </w:rPr>
      </w:pPr>
      <w:proofErr w:type="spellStart"/>
      <w:r w:rsidRPr="00205767">
        <w:rPr>
          <w:rFonts w:ascii="Times New Roman" w:hAnsi="Times New Roman" w:cs="Times New Roman"/>
          <w:b/>
          <w:bCs/>
        </w:rPr>
        <w:t>Труднев</w:t>
      </w:r>
      <w:proofErr w:type="spellEnd"/>
      <w:r w:rsidRPr="00205767">
        <w:rPr>
          <w:rFonts w:ascii="Times New Roman" w:hAnsi="Times New Roman" w:cs="Times New Roman"/>
          <w:b/>
          <w:bCs/>
        </w:rPr>
        <w:t xml:space="preserve"> С.Ю.</w:t>
      </w:r>
    </w:p>
    <w:p w:rsidR="00DA248A" w:rsidRPr="00205767" w:rsidRDefault="00DA248A" w:rsidP="00F134B3">
      <w:pPr>
        <w:widowControl w:val="0"/>
        <w:tabs>
          <w:tab w:val="right" w:leader="dot" w:pos="8080"/>
          <w:tab w:val="left" w:pos="8364"/>
        </w:tabs>
        <w:contextualSpacing/>
        <w:jc w:val="both"/>
        <w:rPr>
          <w:rFonts w:ascii="Times New Roman" w:hAnsi="Times New Roman" w:cs="Times New Roman"/>
          <w:lang w:bidi="ru-RU"/>
        </w:rPr>
      </w:pPr>
      <w:r w:rsidRPr="00205767">
        <w:rPr>
          <w:rFonts w:ascii="Times New Roman" w:hAnsi="Times New Roman" w:cs="Times New Roman"/>
          <w:lang w:bidi="ru-RU"/>
        </w:rPr>
        <w:t xml:space="preserve">Компьютерное моделирование системы регулирования </w:t>
      </w:r>
    </w:p>
    <w:p w:rsidR="00DA248A" w:rsidRPr="00205767" w:rsidRDefault="004B7BA5" w:rsidP="00F134B3">
      <w:pPr>
        <w:widowControl w:val="0"/>
        <w:tabs>
          <w:tab w:val="right" w:leader="dot" w:pos="8080"/>
          <w:tab w:val="left" w:pos="8364"/>
        </w:tabs>
        <w:contextualSpacing/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  <w:lang w:bidi="ru-RU"/>
        </w:rPr>
        <w:t xml:space="preserve">двигателя постоянного тока </w:t>
      </w:r>
      <w:r w:rsidR="00DA248A" w:rsidRPr="00205767">
        <w:rPr>
          <w:rFonts w:ascii="Times New Roman" w:hAnsi="Times New Roman" w:cs="Times New Roman"/>
          <w:lang w:bidi="ru-RU"/>
        </w:rPr>
        <w:t>на примере электропривода траловой лебедки</w:t>
      </w:r>
      <w:r w:rsidR="00DA248A" w:rsidRPr="00205767">
        <w:rPr>
          <w:rFonts w:ascii="Times New Roman" w:hAnsi="Times New Roman" w:cs="Times New Roman"/>
          <w:lang w:bidi="ru-RU"/>
        </w:rPr>
        <w:tab/>
        <w:t>51</w:t>
      </w:r>
      <w:r w:rsidR="00DA248A" w:rsidRPr="00205767">
        <w:rPr>
          <w:rFonts w:ascii="Times New Roman" w:hAnsi="Times New Roman" w:cs="Times New Roman"/>
          <w:lang w:bidi="ru-RU"/>
        </w:rPr>
        <w:tab/>
        <w:t>12–18</w:t>
      </w:r>
    </w:p>
    <w:p w:rsidR="00DA248A" w:rsidRPr="00205767" w:rsidRDefault="00DA248A" w:rsidP="00F134B3">
      <w:pPr>
        <w:widowControl w:val="0"/>
        <w:tabs>
          <w:tab w:val="center" w:pos="4790"/>
          <w:tab w:val="left" w:pos="6982"/>
        </w:tabs>
        <w:ind w:firstLine="397"/>
        <w:rPr>
          <w:rFonts w:ascii="Times New Roman" w:hAnsi="Times New Roman" w:cs="Times New Roman"/>
          <w:b/>
          <w:bCs/>
        </w:rPr>
      </w:pPr>
      <w:proofErr w:type="spellStart"/>
      <w:r w:rsidRPr="00205767">
        <w:rPr>
          <w:rFonts w:ascii="Times New Roman" w:hAnsi="Times New Roman" w:cs="Times New Roman"/>
          <w:b/>
          <w:bCs/>
        </w:rPr>
        <w:t>Труднев</w:t>
      </w:r>
      <w:proofErr w:type="spellEnd"/>
      <w:r w:rsidRPr="00205767">
        <w:rPr>
          <w:rFonts w:ascii="Times New Roman" w:hAnsi="Times New Roman" w:cs="Times New Roman"/>
          <w:b/>
          <w:bCs/>
        </w:rPr>
        <w:t xml:space="preserve"> С.Ю. </w:t>
      </w:r>
    </w:p>
    <w:p w:rsidR="00DA248A" w:rsidRPr="00205767" w:rsidRDefault="00DA248A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  <w:lang w:bidi="ru-RU"/>
        </w:rPr>
        <w:t>Компьютерное моделирование полупроводниковых преобразователей</w:t>
      </w:r>
      <w:r w:rsidRPr="00205767">
        <w:rPr>
          <w:rFonts w:ascii="Times New Roman" w:hAnsi="Times New Roman" w:cs="Times New Roman"/>
        </w:rPr>
        <w:tab/>
        <w:t>52</w:t>
      </w:r>
      <w:r w:rsidRPr="00205767">
        <w:rPr>
          <w:rFonts w:ascii="Times New Roman" w:hAnsi="Times New Roman" w:cs="Times New Roman"/>
        </w:rPr>
        <w:tab/>
        <w:t>18–26</w:t>
      </w:r>
    </w:p>
    <w:p w:rsidR="000954DE" w:rsidRPr="00205767" w:rsidRDefault="000954DE" w:rsidP="000954DE">
      <w:pPr>
        <w:tabs>
          <w:tab w:val="right" w:leader="dot" w:pos="8080"/>
          <w:tab w:val="left" w:pos="8364"/>
        </w:tabs>
        <w:ind w:firstLine="397"/>
        <w:jc w:val="both"/>
        <w:rPr>
          <w:rFonts w:ascii="Times New Roman" w:hAnsi="Times New Roman" w:cs="Times New Roman"/>
          <w:b/>
          <w:bCs/>
        </w:rPr>
      </w:pPr>
      <w:proofErr w:type="spellStart"/>
      <w:r w:rsidRPr="00205767">
        <w:rPr>
          <w:rFonts w:ascii="Times New Roman" w:hAnsi="Times New Roman" w:cs="Times New Roman"/>
          <w:b/>
          <w:bCs/>
        </w:rPr>
        <w:t>Труднев</w:t>
      </w:r>
      <w:proofErr w:type="spellEnd"/>
      <w:r w:rsidRPr="00205767">
        <w:rPr>
          <w:rFonts w:ascii="Times New Roman" w:hAnsi="Times New Roman" w:cs="Times New Roman"/>
          <w:b/>
          <w:bCs/>
        </w:rPr>
        <w:t xml:space="preserve"> С.Ю.</w:t>
      </w:r>
    </w:p>
    <w:p w:rsidR="000954DE" w:rsidRPr="00205767" w:rsidRDefault="000954DE" w:rsidP="00F134B3">
      <w:pPr>
        <w:tabs>
          <w:tab w:val="right" w:leader="dot" w:pos="8080"/>
          <w:tab w:val="left" w:pos="8364"/>
        </w:tabs>
        <w:jc w:val="both"/>
        <w:rPr>
          <w:rFonts w:ascii="Times New Roman" w:hAnsi="Times New Roman" w:cs="Times New Roman"/>
        </w:rPr>
      </w:pPr>
      <w:r w:rsidRPr="00205767">
        <w:rPr>
          <w:rFonts w:ascii="Times New Roman" w:hAnsi="Times New Roman" w:cs="Times New Roman"/>
          <w:lang w:bidi="ru-RU"/>
        </w:rPr>
        <w:t>Компьютерное моделирование однофазного асинхронного двигателя</w:t>
      </w:r>
      <w:r w:rsidRPr="00205767">
        <w:rPr>
          <w:rFonts w:ascii="Times New Roman" w:hAnsi="Times New Roman" w:cs="Times New Roman"/>
          <w:lang w:bidi="ru-RU"/>
        </w:rPr>
        <w:tab/>
        <w:t>54</w:t>
      </w:r>
      <w:r w:rsidRPr="00205767">
        <w:rPr>
          <w:rFonts w:ascii="Times New Roman" w:hAnsi="Times New Roman" w:cs="Times New Roman"/>
          <w:lang w:bidi="ru-RU"/>
        </w:rPr>
        <w:tab/>
        <w:t>2</w:t>
      </w:r>
      <w:r w:rsidR="00155D04">
        <w:rPr>
          <w:rFonts w:ascii="Times New Roman" w:hAnsi="Times New Roman" w:cs="Times New Roman"/>
          <w:lang w:bidi="ru-RU"/>
        </w:rPr>
        <w:t>9</w:t>
      </w:r>
      <w:r w:rsidRPr="00205767">
        <w:rPr>
          <w:rFonts w:ascii="Times New Roman" w:hAnsi="Times New Roman" w:cs="Times New Roman"/>
          <w:lang w:bidi="ru-RU"/>
        </w:rPr>
        <w:t>–35</w:t>
      </w:r>
    </w:p>
    <w:p w:rsidR="00DA248A" w:rsidRPr="00205767" w:rsidRDefault="00DA248A" w:rsidP="00F134B3">
      <w:pPr>
        <w:tabs>
          <w:tab w:val="left" w:pos="8364"/>
          <w:tab w:val="right" w:leader="dot" w:pos="9185"/>
        </w:tabs>
        <w:ind w:firstLine="397"/>
        <w:jc w:val="both"/>
        <w:rPr>
          <w:rFonts w:ascii="Times New Roman" w:hAnsi="Times New Roman" w:cs="Times New Roman"/>
          <w:b/>
          <w:bCs/>
        </w:rPr>
      </w:pPr>
      <w:r w:rsidRPr="00205767">
        <w:rPr>
          <w:rFonts w:ascii="Times New Roman" w:eastAsia="TimesNewRoman" w:hAnsi="Times New Roman" w:cs="Times New Roman"/>
          <w:b/>
          <w:bCs/>
        </w:rPr>
        <w:t>Фазылова Е.С., Наумова Н.Л., Еремина Ю.К.</w:t>
      </w:r>
    </w:p>
    <w:p w:rsidR="00DA248A" w:rsidRPr="004D3E41" w:rsidRDefault="00DA248A" w:rsidP="00F134B3">
      <w:pPr>
        <w:tabs>
          <w:tab w:val="right" w:leader="dot" w:pos="8080"/>
          <w:tab w:val="left" w:pos="8364"/>
        </w:tabs>
        <w:ind w:right="4"/>
        <w:jc w:val="both"/>
        <w:rPr>
          <w:rFonts w:ascii="Times New Roman" w:hAnsi="Times New Roman" w:cs="Times New Roman"/>
          <w:caps/>
        </w:rPr>
      </w:pPr>
      <w:r w:rsidRPr="00205767">
        <w:rPr>
          <w:rFonts w:ascii="Times New Roman" w:hAnsi="Times New Roman" w:cs="Times New Roman"/>
        </w:rPr>
        <w:t>Французский багет с добавлением льняной муки</w:t>
      </w:r>
      <w:r w:rsidR="006324AA" w:rsidRPr="00205767">
        <w:rPr>
          <w:rFonts w:ascii="Times New Roman" w:hAnsi="Times New Roman" w:cs="Times New Roman"/>
        </w:rPr>
        <w:tab/>
        <w:t>51</w:t>
      </w:r>
      <w:r w:rsidR="006324AA" w:rsidRPr="00205767">
        <w:rPr>
          <w:rFonts w:ascii="Times New Roman" w:hAnsi="Times New Roman" w:cs="Times New Roman"/>
        </w:rPr>
        <w:tab/>
        <w:t>40–45</w:t>
      </w:r>
    </w:p>
    <w:p w:rsidR="0059066C" w:rsidRPr="00C354A7" w:rsidRDefault="00895CBA" w:rsidP="0059066C">
      <w:pPr>
        <w:tabs>
          <w:tab w:val="left" w:pos="9185"/>
        </w:tabs>
        <w:ind w:firstLine="426"/>
        <w:rPr>
          <w:rFonts w:ascii="Times New Roman" w:hAnsi="Times New Roman" w:cs="Times New Roman"/>
          <w:b/>
          <w:bCs/>
          <w:iCs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/>
          <w:bCs/>
          <w:iCs/>
          <w:noProof/>
          <w:vertAlign w:val="superscript"/>
        </w:rPr>
        <w:pict>
          <v:rect id="_x0000_s1026" style="position:absolute;left:0;text-align:left;margin-left:215.15pt;margin-top:117.4pt;width:30.4pt;height:21.5pt;z-index:251658240" stroked="f"/>
        </w:pict>
      </w:r>
    </w:p>
    <w:sectPr w:rsidR="0059066C" w:rsidRPr="00C354A7" w:rsidSect="001C17AC">
      <w:footerReference w:type="default" r:id="rId7"/>
      <w:pgSz w:w="11906" w:h="16838" w:code="9"/>
      <w:pgMar w:top="1418" w:right="1134" w:bottom="1247" w:left="1588" w:header="907" w:footer="851" w:gutter="0"/>
      <w:pgNumType w:start="1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AC" w:rsidRDefault="001E53AC" w:rsidP="00525B4A">
      <w:r>
        <w:separator/>
      </w:r>
    </w:p>
  </w:endnote>
  <w:endnote w:type="continuationSeparator" w:id="0">
    <w:p w:rsidR="001E53AC" w:rsidRDefault="001E53AC" w:rsidP="00525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KarinaC">
    <w:altName w:val="Courier New"/>
    <w:panose1 w:val="020B0604020202020204"/>
    <w:charset w:val="00"/>
    <w:family w:val="decorative"/>
    <w:pitch w:val="variable"/>
    <w:sig w:usb0="00000001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199595"/>
    </w:sdtPr>
    <w:sdtContent>
      <w:p w:rsidR="00F62734" w:rsidRDefault="00895CBA">
        <w:pPr>
          <w:pStyle w:val="aa"/>
          <w:jc w:val="center"/>
        </w:pPr>
        <w:r w:rsidRPr="00621E74">
          <w:rPr>
            <w:rFonts w:ascii="Times New Roman" w:hAnsi="Times New Roman" w:cs="Times New Roman"/>
          </w:rPr>
          <w:fldChar w:fldCharType="begin"/>
        </w:r>
        <w:r w:rsidR="00F62734" w:rsidRPr="00621E74">
          <w:rPr>
            <w:rFonts w:ascii="Times New Roman" w:hAnsi="Times New Roman" w:cs="Times New Roman"/>
          </w:rPr>
          <w:instrText xml:space="preserve"> PAGE   \* MERGEFORMAT </w:instrText>
        </w:r>
        <w:r w:rsidRPr="00621E74">
          <w:rPr>
            <w:rFonts w:ascii="Times New Roman" w:hAnsi="Times New Roman" w:cs="Times New Roman"/>
          </w:rPr>
          <w:fldChar w:fldCharType="separate"/>
        </w:r>
        <w:r w:rsidR="00155D04">
          <w:rPr>
            <w:rFonts w:ascii="Times New Roman" w:hAnsi="Times New Roman" w:cs="Times New Roman"/>
            <w:noProof/>
          </w:rPr>
          <w:t>128</w:t>
        </w:r>
        <w:r w:rsidRPr="00621E7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AC" w:rsidRDefault="001E53AC" w:rsidP="00525B4A">
      <w:r>
        <w:separator/>
      </w:r>
    </w:p>
  </w:footnote>
  <w:footnote w:type="continuationSeparator" w:id="0">
    <w:p w:rsidR="001E53AC" w:rsidRDefault="001E53AC" w:rsidP="00525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88B"/>
    <w:rsid w:val="00005175"/>
    <w:rsid w:val="00007E81"/>
    <w:rsid w:val="000165A4"/>
    <w:rsid w:val="00017147"/>
    <w:rsid w:val="00030558"/>
    <w:rsid w:val="0004160C"/>
    <w:rsid w:val="00055DF1"/>
    <w:rsid w:val="00056C90"/>
    <w:rsid w:val="000672D6"/>
    <w:rsid w:val="000777D6"/>
    <w:rsid w:val="0008041F"/>
    <w:rsid w:val="0008719B"/>
    <w:rsid w:val="000954DE"/>
    <w:rsid w:val="000A1095"/>
    <w:rsid w:val="000A253D"/>
    <w:rsid w:val="000C47EF"/>
    <w:rsid w:val="000C4EAE"/>
    <w:rsid w:val="000E1244"/>
    <w:rsid w:val="000E15C9"/>
    <w:rsid w:val="000F39DD"/>
    <w:rsid w:val="00110F4D"/>
    <w:rsid w:val="0013143F"/>
    <w:rsid w:val="00133A62"/>
    <w:rsid w:val="0014010C"/>
    <w:rsid w:val="00150AC0"/>
    <w:rsid w:val="00155D04"/>
    <w:rsid w:val="001561BE"/>
    <w:rsid w:val="00165631"/>
    <w:rsid w:val="001A4039"/>
    <w:rsid w:val="001A4544"/>
    <w:rsid w:val="001C17AC"/>
    <w:rsid w:val="001E53AC"/>
    <w:rsid w:val="00205767"/>
    <w:rsid w:val="00223729"/>
    <w:rsid w:val="002243E8"/>
    <w:rsid w:val="002247AC"/>
    <w:rsid w:val="0023658D"/>
    <w:rsid w:val="00250E7A"/>
    <w:rsid w:val="002560A9"/>
    <w:rsid w:val="00266B0E"/>
    <w:rsid w:val="0027025D"/>
    <w:rsid w:val="002736A5"/>
    <w:rsid w:val="00283874"/>
    <w:rsid w:val="00284A21"/>
    <w:rsid w:val="00286ED1"/>
    <w:rsid w:val="002B26D8"/>
    <w:rsid w:val="002B4BD1"/>
    <w:rsid w:val="002C25AE"/>
    <w:rsid w:val="002C5F69"/>
    <w:rsid w:val="002F0039"/>
    <w:rsid w:val="00304372"/>
    <w:rsid w:val="00333F0D"/>
    <w:rsid w:val="003643DE"/>
    <w:rsid w:val="00371AA2"/>
    <w:rsid w:val="003A179B"/>
    <w:rsid w:val="003D04AB"/>
    <w:rsid w:val="003D0737"/>
    <w:rsid w:val="003D171B"/>
    <w:rsid w:val="003D7015"/>
    <w:rsid w:val="003D7E60"/>
    <w:rsid w:val="003E17C9"/>
    <w:rsid w:val="003E392F"/>
    <w:rsid w:val="003E5654"/>
    <w:rsid w:val="003F5A2B"/>
    <w:rsid w:val="00400DF1"/>
    <w:rsid w:val="0040655B"/>
    <w:rsid w:val="004100F6"/>
    <w:rsid w:val="00421431"/>
    <w:rsid w:val="0042314B"/>
    <w:rsid w:val="0042662E"/>
    <w:rsid w:val="00432A5E"/>
    <w:rsid w:val="0044182B"/>
    <w:rsid w:val="00472641"/>
    <w:rsid w:val="004A4A28"/>
    <w:rsid w:val="004B1E5A"/>
    <w:rsid w:val="004B7BA5"/>
    <w:rsid w:val="004C4289"/>
    <w:rsid w:val="004D3E41"/>
    <w:rsid w:val="004D5E78"/>
    <w:rsid w:val="005050E0"/>
    <w:rsid w:val="005172D6"/>
    <w:rsid w:val="00520EEB"/>
    <w:rsid w:val="0052229C"/>
    <w:rsid w:val="00525B4A"/>
    <w:rsid w:val="00525EFB"/>
    <w:rsid w:val="00530292"/>
    <w:rsid w:val="00533541"/>
    <w:rsid w:val="005658A2"/>
    <w:rsid w:val="005700C7"/>
    <w:rsid w:val="0057042A"/>
    <w:rsid w:val="0059066C"/>
    <w:rsid w:val="0059726B"/>
    <w:rsid w:val="005A02A3"/>
    <w:rsid w:val="005A5219"/>
    <w:rsid w:val="005C0FA3"/>
    <w:rsid w:val="005D414E"/>
    <w:rsid w:val="005D58BA"/>
    <w:rsid w:val="005F2020"/>
    <w:rsid w:val="005F50D5"/>
    <w:rsid w:val="005F771D"/>
    <w:rsid w:val="00613D94"/>
    <w:rsid w:val="00614EF1"/>
    <w:rsid w:val="00621E74"/>
    <w:rsid w:val="00622A64"/>
    <w:rsid w:val="006324AA"/>
    <w:rsid w:val="00642722"/>
    <w:rsid w:val="00654097"/>
    <w:rsid w:val="00655095"/>
    <w:rsid w:val="0066418B"/>
    <w:rsid w:val="00664202"/>
    <w:rsid w:val="006C2B3E"/>
    <w:rsid w:val="006C4CF2"/>
    <w:rsid w:val="006D5530"/>
    <w:rsid w:val="006E173A"/>
    <w:rsid w:val="006E2984"/>
    <w:rsid w:val="00703B3C"/>
    <w:rsid w:val="00713905"/>
    <w:rsid w:val="0072197E"/>
    <w:rsid w:val="00723387"/>
    <w:rsid w:val="00724C26"/>
    <w:rsid w:val="007373BD"/>
    <w:rsid w:val="0075015C"/>
    <w:rsid w:val="00751391"/>
    <w:rsid w:val="007527EC"/>
    <w:rsid w:val="007608A0"/>
    <w:rsid w:val="007B162E"/>
    <w:rsid w:val="007B2975"/>
    <w:rsid w:val="007B5EC2"/>
    <w:rsid w:val="007C6127"/>
    <w:rsid w:val="007D7C4D"/>
    <w:rsid w:val="00807538"/>
    <w:rsid w:val="00810129"/>
    <w:rsid w:val="00836059"/>
    <w:rsid w:val="00842FB4"/>
    <w:rsid w:val="00845840"/>
    <w:rsid w:val="008461F3"/>
    <w:rsid w:val="00854AF4"/>
    <w:rsid w:val="0086686A"/>
    <w:rsid w:val="008940A2"/>
    <w:rsid w:val="00895CBA"/>
    <w:rsid w:val="008B4F82"/>
    <w:rsid w:val="008C6D27"/>
    <w:rsid w:val="008D289A"/>
    <w:rsid w:val="008D7165"/>
    <w:rsid w:val="008E2EFC"/>
    <w:rsid w:val="008F03CA"/>
    <w:rsid w:val="008F35B4"/>
    <w:rsid w:val="00900197"/>
    <w:rsid w:val="009223EF"/>
    <w:rsid w:val="00943688"/>
    <w:rsid w:val="0097088B"/>
    <w:rsid w:val="009712E5"/>
    <w:rsid w:val="009800B9"/>
    <w:rsid w:val="0098266B"/>
    <w:rsid w:val="0098586F"/>
    <w:rsid w:val="009865DA"/>
    <w:rsid w:val="0099754A"/>
    <w:rsid w:val="009A4F0C"/>
    <w:rsid w:val="009B3E73"/>
    <w:rsid w:val="009B4AC9"/>
    <w:rsid w:val="009B6130"/>
    <w:rsid w:val="009B7A9D"/>
    <w:rsid w:val="009B7F0E"/>
    <w:rsid w:val="009D4873"/>
    <w:rsid w:val="009D56C0"/>
    <w:rsid w:val="009F2DBC"/>
    <w:rsid w:val="00A2397A"/>
    <w:rsid w:val="00A368B0"/>
    <w:rsid w:val="00A4175A"/>
    <w:rsid w:val="00A42C36"/>
    <w:rsid w:val="00A447F8"/>
    <w:rsid w:val="00A47664"/>
    <w:rsid w:val="00A53350"/>
    <w:rsid w:val="00A55696"/>
    <w:rsid w:val="00A926C7"/>
    <w:rsid w:val="00A9497B"/>
    <w:rsid w:val="00B12B06"/>
    <w:rsid w:val="00B26DDD"/>
    <w:rsid w:val="00B27CE1"/>
    <w:rsid w:val="00B46895"/>
    <w:rsid w:val="00B57D64"/>
    <w:rsid w:val="00B61E3E"/>
    <w:rsid w:val="00B913E4"/>
    <w:rsid w:val="00BA21B4"/>
    <w:rsid w:val="00BB0D33"/>
    <w:rsid w:val="00BC2123"/>
    <w:rsid w:val="00BE42D9"/>
    <w:rsid w:val="00BF4CD7"/>
    <w:rsid w:val="00BF77D7"/>
    <w:rsid w:val="00C004B6"/>
    <w:rsid w:val="00C04F89"/>
    <w:rsid w:val="00C07315"/>
    <w:rsid w:val="00C2695D"/>
    <w:rsid w:val="00C31AEE"/>
    <w:rsid w:val="00C3227E"/>
    <w:rsid w:val="00C33740"/>
    <w:rsid w:val="00C354A7"/>
    <w:rsid w:val="00C43548"/>
    <w:rsid w:val="00C43724"/>
    <w:rsid w:val="00C45084"/>
    <w:rsid w:val="00C47897"/>
    <w:rsid w:val="00C55933"/>
    <w:rsid w:val="00C604F6"/>
    <w:rsid w:val="00C87F16"/>
    <w:rsid w:val="00C95418"/>
    <w:rsid w:val="00C958B1"/>
    <w:rsid w:val="00CA651D"/>
    <w:rsid w:val="00CA75E5"/>
    <w:rsid w:val="00CB3785"/>
    <w:rsid w:val="00CC4F19"/>
    <w:rsid w:val="00CE3B63"/>
    <w:rsid w:val="00CE6717"/>
    <w:rsid w:val="00CE7D4B"/>
    <w:rsid w:val="00D27FBE"/>
    <w:rsid w:val="00D40D39"/>
    <w:rsid w:val="00D53F61"/>
    <w:rsid w:val="00D54E7C"/>
    <w:rsid w:val="00D81B02"/>
    <w:rsid w:val="00D83F19"/>
    <w:rsid w:val="00D92B4B"/>
    <w:rsid w:val="00DA248A"/>
    <w:rsid w:val="00DA5BF1"/>
    <w:rsid w:val="00DA7AA3"/>
    <w:rsid w:val="00DB084A"/>
    <w:rsid w:val="00DB7506"/>
    <w:rsid w:val="00DC237A"/>
    <w:rsid w:val="00DD14B8"/>
    <w:rsid w:val="00DF61E4"/>
    <w:rsid w:val="00DF720A"/>
    <w:rsid w:val="00E35D04"/>
    <w:rsid w:val="00E40D61"/>
    <w:rsid w:val="00E55F5E"/>
    <w:rsid w:val="00E7344E"/>
    <w:rsid w:val="00E7531F"/>
    <w:rsid w:val="00E91CB6"/>
    <w:rsid w:val="00E92D5F"/>
    <w:rsid w:val="00E937C7"/>
    <w:rsid w:val="00E96F8C"/>
    <w:rsid w:val="00EC510A"/>
    <w:rsid w:val="00EC752E"/>
    <w:rsid w:val="00ED21C9"/>
    <w:rsid w:val="00EF20D6"/>
    <w:rsid w:val="00EF2D85"/>
    <w:rsid w:val="00EF48A8"/>
    <w:rsid w:val="00EF61AC"/>
    <w:rsid w:val="00F10C62"/>
    <w:rsid w:val="00F134B3"/>
    <w:rsid w:val="00F2320F"/>
    <w:rsid w:val="00F34FF2"/>
    <w:rsid w:val="00F40E38"/>
    <w:rsid w:val="00F54219"/>
    <w:rsid w:val="00F624DF"/>
    <w:rsid w:val="00F62734"/>
    <w:rsid w:val="00F9023B"/>
    <w:rsid w:val="00F9399B"/>
    <w:rsid w:val="00F948D4"/>
    <w:rsid w:val="00FC5AD3"/>
    <w:rsid w:val="00FD66D7"/>
    <w:rsid w:val="00FE48ED"/>
    <w:rsid w:val="00FE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1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088B"/>
    <w:pPr>
      <w:keepNext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073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D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17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F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88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088B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70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бычный,Без интервала1,мой текст,No Spacing"/>
    <w:link w:val="a6"/>
    <w:qFormat/>
    <w:rsid w:val="0097088B"/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обычный Знак,Без интервала1 Знак,мой текст Знак,No Spacing Знак"/>
    <w:link w:val="a5"/>
    <w:locked/>
    <w:rsid w:val="0097088B"/>
    <w:rPr>
      <w:rFonts w:ascii="Calibri" w:eastAsia="Times New Roman" w:hAnsi="Calibri" w:cs="Times New Roman"/>
      <w:lang w:eastAsia="ru-RU"/>
    </w:rPr>
  </w:style>
  <w:style w:type="character" w:customStyle="1" w:styleId="FontStyle98">
    <w:name w:val="Font Style98"/>
    <w:basedOn w:val="a0"/>
    <w:rsid w:val="0097088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458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C6127"/>
    <w:rPr>
      <w:color w:val="0000FF" w:themeColor="hyperlink"/>
      <w:u w:val="single"/>
    </w:rPr>
  </w:style>
  <w:style w:type="paragraph" w:customStyle="1" w:styleId="FR1">
    <w:name w:val="FR1"/>
    <w:rsid w:val="007C61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6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25B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5B4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25B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5B4A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1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143F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0F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3A179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A4F0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A4F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A4F0C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9A4F0C"/>
    <w:rPr>
      <w:rFonts w:ascii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9A4F0C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Theme="minorHAnsi" w:hAnsi="Times New Roman"/>
      <w:b/>
      <w:bCs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8C6D2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33">
    <w:name w:val="Основной текст (3)"/>
    <w:basedOn w:val="a"/>
    <w:rsid w:val="009223EF"/>
    <w:pPr>
      <w:widowControl w:val="0"/>
      <w:shd w:val="clear" w:color="auto" w:fill="FFFFFF"/>
      <w:spacing w:before="120" w:line="0" w:lineRule="atLeast"/>
    </w:pPr>
    <w:rPr>
      <w:rFonts w:ascii="Arial" w:eastAsia="Arial" w:hAnsi="Arial" w:cs="Arial"/>
      <w:color w:val="000000"/>
      <w:spacing w:val="-10"/>
      <w:sz w:val="15"/>
      <w:szCs w:val="15"/>
    </w:rPr>
  </w:style>
  <w:style w:type="character" w:styleId="af">
    <w:name w:val="annotation reference"/>
    <w:basedOn w:val="a0"/>
    <w:uiPriority w:val="99"/>
    <w:rsid w:val="00C07315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731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Emphasis"/>
    <w:basedOn w:val="a0"/>
    <w:uiPriority w:val="20"/>
    <w:qFormat/>
    <w:rsid w:val="00C07315"/>
    <w:rPr>
      <w:i/>
      <w:iCs/>
    </w:rPr>
  </w:style>
  <w:style w:type="character" w:customStyle="1" w:styleId="st1">
    <w:name w:val="st1"/>
    <w:basedOn w:val="a0"/>
    <w:rsid w:val="00C07315"/>
  </w:style>
  <w:style w:type="character" w:customStyle="1" w:styleId="21">
    <w:name w:val="Основной текст (2)_"/>
    <w:basedOn w:val="a0"/>
    <w:link w:val="22"/>
    <w:rsid w:val="00C07315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7315"/>
    <w:pPr>
      <w:widowControl w:val="0"/>
      <w:shd w:val="clear" w:color="auto" w:fill="FFFFFF"/>
      <w:spacing w:after="300" w:line="0" w:lineRule="atLeast"/>
    </w:pPr>
    <w:rPr>
      <w:rFonts w:ascii="Times New Roman" w:eastAsiaTheme="minorHAnsi" w:hAnsi="Times New Roman"/>
      <w:lang w:eastAsia="en-US"/>
    </w:rPr>
  </w:style>
  <w:style w:type="paragraph" w:styleId="af1">
    <w:name w:val="Body Text Indent"/>
    <w:basedOn w:val="a"/>
    <w:link w:val="af2"/>
    <w:uiPriority w:val="99"/>
    <w:rsid w:val="00F9023B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9023B"/>
    <w:rPr>
      <w:rFonts w:ascii="Calibri" w:eastAsia="Times New Roman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F61E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F61E4"/>
    <w:rPr>
      <w:rFonts w:eastAsiaTheme="minorEastAsia"/>
      <w:lang w:eastAsia="ru-RU"/>
    </w:rPr>
  </w:style>
  <w:style w:type="paragraph" w:styleId="af3">
    <w:name w:val="Normal (Web)"/>
    <w:aliases w:val="Обычный (Web),Обычный (веб)3, Знак,Обычный (веб) Знак Знак Знак,Обычный (веб) Знак Знак,Обычный (веб) Знак Знак Знак Знак Знак Знак"/>
    <w:basedOn w:val="a"/>
    <w:link w:val="af4"/>
    <w:uiPriority w:val="99"/>
    <w:rsid w:val="005658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бычный (веб) Знак"/>
    <w:aliases w:val="Обычный (Web) Знак,Обычный (веб)3 Знак, Знак Знак,Обычный (веб) Знак Знак Знак Знак,Обычный (веб) Знак Знак Знак1,Обычный (веб) Знак Знак Знак Знак Знак Знак Знак"/>
    <w:link w:val="af3"/>
    <w:uiPriority w:val="99"/>
    <w:locked/>
    <w:rsid w:val="00565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link w:val="14"/>
    <w:rsid w:val="005658A2"/>
    <w:pPr>
      <w:keepNext/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заголовок 1 Знак"/>
    <w:link w:val="13"/>
    <w:locked/>
    <w:rsid w:val="00565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1">
    <w:name w:val="Style21"/>
    <w:basedOn w:val="a"/>
    <w:uiPriority w:val="99"/>
    <w:rsid w:val="005658A2"/>
    <w:pPr>
      <w:widowControl w:val="0"/>
      <w:autoSpaceDE w:val="0"/>
      <w:autoSpaceDN w:val="0"/>
      <w:adjustRightInd w:val="0"/>
      <w:spacing w:line="278" w:lineRule="exact"/>
      <w:ind w:hanging="2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Авторы"/>
    <w:basedOn w:val="a"/>
    <w:next w:val="2"/>
    <w:rsid w:val="00283874"/>
    <w:pPr>
      <w:widowControl w:val="0"/>
      <w:tabs>
        <w:tab w:val="center" w:pos="3260"/>
        <w:tab w:val="right" w:leader="dot" w:pos="6521"/>
      </w:tabs>
      <w:spacing w:before="120" w:after="240"/>
      <w:ind w:firstLine="397"/>
      <w:jc w:val="center"/>
    </w:pPr>
    <w:rPr>
      <w:rFonts w:ascii="Calibri" w:eastAsia="Times New Roman" w:hAnsi="Calibri" w:cs="Calibri"/>
      <w:b/>
      <w:bCs/>
      <w:i/>
      <w:iCs/>
    </w:rPr>
  </w:style>
  <w:style w:type="paragraph" w:customStyle="1" w:styleId="af6">
    <w:name w:val="Статья"/>
    <w:basedOn w:val="a"/>
    <w:rsid w:val="00283874"/>
    <w:pPr>
      <w:spacing w:before="240" w:after="120"/>
      <w:jc w:val="center"/>
    </w:pPr>
    <w:rPr>
      <w:rFonts w:ascii="KarinaC" w:eastAsia="Calibri" w:hAnsi="KarinaC" w:cs="Times New Roman"/>
      <w:b/>
      <w:caps/>
      <w:sz w:val="24"/>
      <w:szCs w:val="24"/>
      <w:lang w:eastAsia="en-US"/>
    </w:rPr>
  </w:style>
  <w:style w:type="character" w:customStyle="1" w:styleId="1175pt0pt">
    <w:name w:val="Основной текст (11) + 7;5 pt;Полужирный;Интервал 0 pt"/>
    <w:basedOn w:val="a0"/>
    <w:rsid w:val="00DA248A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10">
    <w:name w:val="Основной текст (11)"/>
    <w:basedOn w:val="a"/>
    <w:rsid w:val="00DA248A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831BF-812D-4E4F-A5BB-E10634B2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lygina_oa</dc:creator>
  <cp:lastModifiedBy>babuh_ee</cp:lastModifiedBy>
  <cp:revision>7</cp:revision>
  <cp:lastPrinted>2020-12-28T02:34:00Z</cp:lastPrinted>
  <dcterms:created xsi:type="dcterms:W3CDTF">2020-12-24T03:36:00Z</dcterms:created>
  <dcterms:modified xsi:type="dcterms:W3CDTF">2020-12-28T02:35:00Z</dcterms:modified>
</cp:coreProperties>
</file>