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3" w:rsidRDefault="00C16863"/>
    <w:tbl>
      <w:tblPr>
        <w:tblStyle w:val="a3"/>
        <w:tblW w:w="0" w:type="auto"/>
        <w:tblLook w:val="04A0"/>
      </w:tblPr>
      <w:tblGrid>
        <w:gridCol w:w="9571"/>
      </w:tblGrid>
      <w:tr w:rsidR="00C16863" w:rsidRPr="004F7FF4" w:rsidTr="00C16863">
        <w:tc>
          <w:tcPr>
            <w:tcW w:w="9571" w:type="dxa"/>
          </w:tcPr>
          <w:p w:rsidR="00C16863" w:rsidRDefault="00C16863" w:rsidP="00C16863">
            <w:pPr>
              <w:widowControl w:val="0"/>
              <w:rPr>
                <w:rFonts w:ascii="Times New Roman" w:hAnsi="Times New Roman"/>
              </w:rPr>
            </w:pPr>
          </w:p>
          <w:p w:rsidR="00C16863" w:rsidRPr="00C16863" w:rsidRDefault="00C16863" w:rsidP="00C16863">
            <w:pPr>
              <w:widowControl w:val="0"/>
              <w:rPr>
                <w:rFonts w:ascii="Times New Roman" w:eastAsia="Times New Roman" w:hAnsi="Times New Roman" w:cs="Times New Roman"/>
                <w:lang w:val="en-US"/>
              </w:rPr>
            </w:pPr>
            <w:r w:rsidRPr="00B62E63">
              <w:rPr>
                <w:rFonts w:ascii="Times New Roman" w:eastAsia="Times New Roman" w:hAnsi="Times New Roman" w:cs="Times New Roman"/>
              </w:rPr>
              <w:t>УДК</w:t>
            </w:r>
            <w:r w:rsidRPr="00C16863">
              <w:rPr>
                <w:rFonts w:ascii="Times New Roman" w:eastAsia="Times New Roman" w:hAnsi="Times New Roman" w:cs="Times New Roman"/>
                <w:lang w:val="en-US"/>
              </w:rPr>
              <w:t xml:space="preserve"> 639.2.081.7:681.883.4</w:t>
            </w:r>
          </w:p>
          <w:p w:rsidR="00C16863" w:rsidRPr="00C16863" w:rsidRDefault="00C16863" w:rsidP="00C16863">
            <w:pPr>
              <w:widowControl w:val="0"/>
              <w:jc w:val="center"/>
              <w:rPr>
                <w:rFonts w:ascii="Times New Roman" w:hAnsi="Times New Roman"/>
                <w:b/>
                <w:lang w:val="en-US"/>
              </w:rPr>
            </w:pPr>
          </w:p>
          <w:p w:rsidR="00C16863" w:rsidRPr="00B62E63" w:rsidRDefault="00C16863" w:rsidP="00C16863">
            <w:pPr>
              <w:widowControl w:val="0"/>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 xml:space="preserve">T.Z. </w:t>
            </w:r>
            <w:proofErr w:type="spellStart"/>
            <w:r w:rsidRPr="00B62E63">
              <w:rPr>
                <w:rFonts w:ascii="Times New Roman" w:eastAsia="Times New Roman" w:hAnsi="Times New Roman" w:cs="Times New Roman"/>
                <w:b/>
                <w:lang w:val="en-US"/>
              </w:rPr>
              <w:t>Lobova</w:t>
            </w:r>
            <w:proofErr w:type="spellEnd"/>
            <w:r w:rsidRPr="00B62E63">
              <w:rPr>
                <w:rFonts w:ascii="Times New Roman" w:eastAsia="Times New Roman" w:hAnsi="Times New Roman" w:cs="Times New Roman"/>
                <w:b/>
                <w:lang w:val="en-US"/>
              </w:rPr>
              <w:t xml:space="preserve">, A.P. </w:t>
            </w:r>
            <w:proofErr w:type="spellStart"/>
            <w:r w:rsidRPr="00B62E63">
              <w:rPr>
                <w:rFonts w:ascii="Times New Roman" w:eastAsia="Times New Roman" w:hAnsi="Times New Roman" w:cs="Times New Roman"/>
                <w:b/>
                <w:lang w:val="en-US"/>
              </w:rPr>
              <w:t>Belash</w:t>
            </w:r>
            <w:proofErr w:type="spellEnd"/>
          </w:p>
          <w:p w:rsidR="00C16863" w:rsidRPr="00C16863" w:rsidRDefault="00C16863" w:rsidP="00C16863">
            <w:pPr>
              <w:widowControl w:val="0"/>
              <w:jc w:val="center"/>
              <w:rPr>
                <w:rFonts w:ascii="Times New Roman" w:eastAsia="Times New Roman" w:hAnsi="Times New Roman" w:cs="Times New Roman"/>
                <w:b/>
                <w:lang w:val="en-US"/>
              </w:rPr>
            </w:pPr>
          </w:p>
          <w:p w:rsidR="00C16863" w:rsidRPr="00B62E63" w:rsidRDefault="00C16863" w:rsidP="00C16863">
            <w:pPr>
              <w:widowControl w:val="0"/>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IMPROVEMENT OF MATHEMATICAL MODEL OF ANTENNA LATTICE</w:t>
            </w:r>
          </w:p>
          <w:p w:rsidR="00C16863" w:rsidRPr="00B62E63" w:rsidRDefault="00C16863" w:rsidP="00C16863">
            <w:pPr>
              <w:widowControl w:val="0"/>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TO DETERMINE CONCENTRATION OF PELAGIC FISHES</w:t>
            </w:r>
          </w:p>
          <w:p w:rsidR="00C16863" w:rsidRPr="00B62E63" w:rsidRDefault="00C16863" w:rsidP="00C16863">
            <w:pPr>
              <w:widowControl w:val="0"/>
              <w:jc w:val="center"/>
              <w:rPr>
                <w:rFonts w:ascii="Times New Roman" w:eastAsia="Times New Roman" w:hAnsi="Times New Roman" w:cs="Times New Roman"/>
                <w:b/>
                <w:lang w:val="en-US"/>
              </w:rPr>
            </w:pPr>
          </w:p>
          <w:p w:rsidR="00C16863" w:rsidRPr="00B62E63" w:rsidRDefault="00C16863" w:rsidP="00C16863">
            <w:pPr>
              <w:widowControl w:val="0"/>
              <w:ind w:firstLine="397"/>
              <w:contextualSpacing/>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sz w:val="20"/>
                <w:szCs w:val="20"/>
                <w:lang w:val="en-US"/>
              </w:rPr>
              <w:t xml:space="preserve">To determine the density of pelagic and ground fish in various fishing basins </w:t>
            </w:r>
            <w:proofErr w:type="spellStart"/>
            <w:r w:rsidRPr="00B62E63">
              <w:rPr>
                <w:rFonts w:ascii="Times New Roman" w:eastAsia="Times New Roman" w:hAnsi="Times New Roman" w:cs="Times New Roman"/>
                <w:sz w:val="20"/>
                <w:szCs w:val="20"/>
                <w:lang w:val="en-US"/>
              </w:rPr>
              <w:t>hydroacoustic</w:t>
            </w:r>
            <w:proofErr w:type="spellEnd"/>
            <w:r w:rsidRPr="00B62E63">
              <w:rPr>
                <w:rFonts w:ascii="Times New Roman" w:eastAsia="Times New Roman" w:hAnsi="Times New Roman" w:cs="Times New Roman"/>
                <w:sz w:val="20"/>
                <w:szCs w:val="20"/>
                <w:lang w:val="en-US"/>
              </w:rPr>
              <w:t xml:space="preserve"> methods are commonly used [1]. In assessing the number of fish, reflected signals from the bottom of sea cause a big mistake. To increase the accuracy, it is necessary to know the acoustic characteristics of the water and the ocean bottom, </w:t>
            </w:r>
            <w:proofErr w:type="spellStart"/>
            <w:r w:rsidRPr="00B62E63">
              <w:rPr>
                <w:rFonts w:ascii="Times New Roman" w:eastAsia="Times New Roman" w:hAnsi="Times New Roman" w:cs="Times New Roman"/>
                <w:sz w:val="20"/>
                <w:szCs w:val="20"/>
                <w:lang w:val="en-US"/>
              </w:rPr>
              <w:t>ρ</w:t>
            </w:r>
            <w:r w:rsidRPr="00B62E63">
              <w:rPr>
                <w:rFonts w:ascii="Times New Roman" w:eastAsia="Times New Roman" w:hAnsi="Times New Roman" w:cs="Times New Roman"/>
                <w:i/>
                <w:sz w:val="20"/>
                <w:szCs w:val="20"/>
                <w:lang w:val="en-US"/>
              </w:rPr>
              <w:t>c</w:t>
            </w:r>
            <w:proofErr w:type="spellEnd"/>
            <w:r w:rsidRPr="00B62E63">
              <w:rPr>
                <w:rFonts w:ascii="Times New Roman" w:eastAsia="Times New Roman" w:hAnsi="Times New Roman" w:cs="Times New Roman"/>
                <w:sz w:val="20"/>
                <w:szCs w:val="20"/>
                <w:lang w:val="en-US"/>
              </w:rPr>
              <w:t xml:space="preserve"> (density, velocity). However, the existing methods of computing the field with </w:t>
            </w:r>
            <w:proofErr w:type="spellStart"/>
            <w:r w:rsidRPr="00B62E63">
              <w:rPr>
                <w:rFonts w:ascii="Times New Roman" w:eastAsia="Times New Roman" w:hAnsi="Times New Roman" w:cs="Times New Roman"/>
                <w:sz w:val="20"/>
                <w:szCs w:val="20"/>
                <w:lang w:val="en-US"/>
              </w:rPr>
              <w:t>inhomogeneity</w:t>
            </w:r>
            <w:proofErr w:type="spellEnd"/>
            <w:r w:rsidRPr="00B62E63">
              <w:rPr>
                <w:rFonts w:ascii="Times New Roman" w:eastAsia="Times New Roman" w:hAnsi="Times New Roman" w:cs="Times New Roman"/>
                <w:sz w:val="20"/>
                <w:szCs w:val="20"/>
                <w:lang w:val="en-US"/>
              </w:rPr>
              <w:t xml:space="preserve"> in the angle of acoustic characteristics (the bottom, the surface of the ocean) lead to unacceptably long calculation time. For example, it takes up to several hours on a medium-performance computer. A mathematical algorithm based on the theory of Green's functions with angular dependence is proposed. This angular dependence makes it possible to isolate patches at boundaries having a homogeneous structure. The possibilities of the algorithm </w:t>
            </w:r>
            <w:proofErr w:type="gramStart"/>
            <w:r w:rsidRPr="00B62E63">
              <w:rPr>
                <w:rFonts w:ascii="Times New Roman" w:eastAsia="Times New Roman" w:hAnsi="Times New Roman" w:cs="Times New Roman"/>
                <w:sz w:val="20"/>
                <w:szCs w:val="20"/>
                <w:lang w:val="en-US"/>
              </w:rPr>
              <w:t>are demonstrated</w:t>
            </w:r>
            <w:proofErr w:type="gramEnd"/>
            <w:r w:rsidRPr="00B62E63">
              <w:rPr>
                <w:rFonts w:ascii="Times New Roman" w:eastAsia="Times New Roman" w:hAnsi="Times New Roman" w:cs="Times New Roman"/>
                <w:sz w:val="20"/>
                <w:szCs w:val="20"/>
                <w:lang w:val="en-US"/>
              </w:rPr>
              <w:t xml:space="preserve"> by the example of an analysis of the antenna lattice field located inside the marine wedge. The time for calculating the field inside the marine wedge on a medium-performance computer has been approximately 10–20 seconds. Calculation models </w:t>
            </w:r>
            <w:proofErr w:type="gramStart"/>
            <w:r w:rsidRPr="00B62E63">
              <w:rPr>
                <w:rFonts w:ascii="Times New Roman" w:eastAsia="Times New Roman" w:hAnsi="Times New Roman" w:cs="Times New Roman"/>
                <w:sz w:val="20"/>
                <w:szCs w:val="20"/>
                <w:lang w:val="en-US"/>
              </w:rPr>
              <w:t>are obtained</w:t>
            </w:r>
            <w:proofErr w:type="gramEnd"/>
            <w:r w:rsidRPr="00B62E63">
              <w:rPr>
                <w:rFonts w:ascii="Times New Roman" w:eastAsia="Times New Roman" w:hAnsi="Times New Roman" w:cs="Times New Roman"/>
                <w:sz w:val="20"/>
                <w:szCs w:val="20"/>
                <w:lang w:val="en-US"/>
              </w:rPr>
              <w:t xml:space="preserve"> in a curvilinear coordinate system. Numerical experiments showing the applicability of the deduced mathematical model for practical calculations </w:t>
            </w:r>
            <w:proofErr w:type="gramStart"/>
            <w:r w:rsidRPr="00B62E63">
              <w:rPr>
                <w:rFonts w:ascii="Times New Roman" w:eastAsia="Times New Roman" w:hAnsi="Times New Roman" w:cs="Times New Roman"/>
                <w:sz w:val="20"/>
                <w:szCs w:val="20"/>
                <w:lang w:val="en-US"/>
              </w:rPr>
              <w:t>have been carried out</w:t>
            </w:r>
            <w:proofErr w:type="gramEnd"/>
            <w:r w:rsidRPr="00B62E63">
              <w:rPr>
                <w:rFonts w:ascii="Times New Roman" w:eastAsia="Times New Roman" w:hAnsi="Times New Roman" w:cs="Times New Roman"/>
                <w:sz w:val="20"/>
                <w:szCs w:val="20"/>
                <w:lang w:val="en-US"/>
              </w:rPr>
              <w:t>. The error in calculation model does not exceed 10%. The approximate calculation methods considered allow us to carry out eng</w:t>
            </w:r>
            <w:r w:rsidRPr="00B62E63">
              <w:rPr>
                <w:rFonts w:ascii="Times New Roman" w:eastAsia="Times New Roman" w:hAnsi="Times New Roman" w:cs="Times New Roman"/>
                <w:sz w:val="20"/>
                <w:szCs w:val="20"/>
                <w:lang w:val="en-US"/>
              </w:rPr>
              <w:t>i</w:t>
            </w:r>
            <w:r w:rsidRPr="00B62E63">
              <w:rPr>
                <w:rFonts w:ascii="Times New Roman" w:eastAsia="Times New Roman" w:hAnsi="Times New Roman" w:cs="Times New Roman"/>
                <w:sz w:val="20"/>
                <w:szCs w:val="20"/>
                <w:lang w:val="en-US"/>
              </w:rPr>
              <w:t>neering calculations of antennas located in the shallow sea.</w:t>
            </w:r>
          </w:p>
          <w:p w:rsidR="00C16863" w:rsidRPr="00B62E63" w:rsidRDefault="00C16863" w:rsidP="00C16863">
            <w:pPr>
              <w:widowControl w:val="0"/>
              <w:ind w:firstLine="397"/>
              <w:contextualSpacing/>
              <w:jc w:val="both"/>
              <w:rPr>
                <w:rFonts w:ascii="Times New Roman" w:eastAsia="Times New Roman" w:hAnsi="Times New Roman" w:cs="Times New Roman"/>
                <w:sz w:val="20"/>
                <w:szCs w:val="20"/>
                <w:lang w:val="en-US"/>
              </w:rPr>
            </w:pPr>
          </w:p>
          <w:p w:rsidR="00C16863" w:rsidRPr="00B62E63" w:rsidRDefault="00C16863" w:rsidP="00C16863">
            <w:pPr>
              <w:widowControl w:val="0"/>
              <w:ind w:firstLine="397"/>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b/>
                <w:sz w:val="20"/>
                <w:szCs w:val="20"/>
                <w:lang w:val="en-US"/>
              </w:rPr>
              <w:t>Key words</w:t>
            </w:r>
            <w:r w:rsidRPr="00B62E63">
              <w:rPr>
                <w:rFonts w:ascii="Times New Roman" w:eastAsia="Times New Roman" w:hAnsi="Times New Roman" w:cs="Times New Roman"/>
                <w:sz w:val="20"/>
                <w:szCs w:val="20"/>
                <w:lang w:val="en-US"/>
              </w:rPr>
              <w:t xml:space="preserve">: Green's functions, mathematical model of calculation, </w:t>
            </w:r>
            <w:proofErr w:type="spellStart"/>
            <w:r w:rsidRPr="00B62E63">
              <w:rPr>
                <w:rFonts w:ascii="Times New Roman" w:eastAsia="Times New Roman" w:hAnsi="Times New Roman" w:cs="Times New Roman"/>
                <w:sz w:val="20"/>
                <w:szCs w:val="20"/>
                <w:lang w:val="en-US"/>
              </w:rPr>
              <w:t>hydroacoustic</w:t>
            </w:r>
            <w:proofErr w:type="spellEnd"/>
            <w:r w:rsidRPr="00B62E63">
              <w:rPr>
                <w:rFonts w:ascii="Times New Roman" w:eastAsia="Times New Roman" w:hAnsi="Times New Roman" w:cs="Times New Roman"/>
                <w:sz w:val="20"/>
                <w:szCs w:val="20"/>
                <w:lang w:val="en-US"/>
              </w:rPr>
              <w:t xml:space="preserve"> field, directivity diagram, errors, antenna lattice, mathematical algorithm, reflection coefficient, density, velocity.</w:t>
            </w:r>
          </w:p>
          <w:p w:rsidR="00C16863" w:rsidRPr="00B62E63" w:rsidRDefault="00C16863" w:rsidP="00C16863">
            <w:pPr>
              <w:widowControl w:val="0"/>
              <w:jc w:val="right"/>
              <w:rPr>
                <w:rFonts w:ascii="Times New Roman" w:eastAsia="Times New Roman" w:hAnsi="Times New Roman" w:cs="Times New Roman"/>
                <w:i/>
                <w:iCs/>
                <w:lang w:val="en-US"/>
              </w:rPr>
            </w:pPr>
          </w:p>
          <w:p w:rsidR="00C16863" w:rsidRPr="00B62E63" w:rsidRDefault="00C16863" w:rsidP="00C16863">
            <w:pPr>
              <w:widowControl w:val="0"/>
              <w:jc w:val="right"/>
              <w:rPr>
                <w:rFonts w:ascii="Times New Roman" w:eastAsia="Times New Roman" w:hAnsi="Times New Roman" w:cs="Times New Roman"/>
                <w:i/>
                <w:iC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10.17217/2079-0333-2018-43-6-12</w:t>
            </w:r>
          </w:p>
          <w:p w:rsidR="00C16863" w:rsidRDefault="00C16863"/>
          <w:p w:rsidR="004F7FF4" w:rsidRDefault="004F7FF4" w:rsidP="004F7FF4">
            <w:pPr>
              <w:jc w:val="center"/>
              <w:rPr>
                <w:rFonts w:ascii="Times New Roman" w:hAnsi="Times New Roman"/>
                <w:b/>
                <w:bCs/>
                <w:sz w:val="20"/>
                <w:szCs w:val="20"/>
              </w:rPr>
            </w:pPr>
            <w:r w:rsidRPr="00B62E63">
              <w:rPr>
                <w:rFonts w:ascii="Times New Roman" w:hAnsi="Times New Roman"/>
                <w:b/>
                <w:bCs/>
                <w:sz w:val="20"/>
                <w:szCs w:val="20"/>
                <w:lang w:val="en-US"/>
              </w:rPr>
              <w:t>Information about the  authors</w:t>
            </w:r>
          </w:p>
          <w:p w:rsidR="004F7FF4" w:rsidRPr="004F7FF4" w:rsidRDefault="004F7FF4">
            <w:pPr>
              <w:rPr>
                <w:rFonts w:ascii="Times New Roman" w:hAnsi="Times New Roman"/>
                <w:b/>
                <w:bCs/>
                <w:sz w:val="20"/>
                <w:szCs w:val="20"/>
              </w:rPr>
            </w:pPr>
          </w:p>
          <w:p w:rsidR="004F7FF4" w:rsidRPr="004F7FF4" w:rsidRDefault="004F7FF4" w:rsidP="004F7FF4">
            <w:pPr>
              <w:widowControl w:val="0"/>
              <w:ind w:firstLine="397"/>
              <w:jc w:val="both"/>
              <w:rPr>
                <w:rFonts w:ascii="Times New Roman" w:hAnsi="Times New Roman"/>
                <w:sz w:val="20"/>
                <w:szCs w:val="20"/>
                <w:lang w:val="en-US"/>
              </w:rPr>
            </w:pPr>
            <w:proofErr w:type="spellStart"/>
            <w:r w:rsidRPr="00B62E63">
              <w:rPr>
                <w:rFonts w:ascii="Times New Roman" w:hAnsi="Times New Roman"/>
                <w:b/>
                <w:bCs/>
                <w:sz w:val="20"/>
                <w:szCs w:val="20"/>
                <w:lang w:val="en-US"/>
              </w:rPr>
              <w:t>Lobova</w:t>
            </w:r>
            <w:proofErr w:type="spellEnd"/>
            <w:r w:rsidRPr="00B62E63">
              <w:rPr>
                <w:rFonts w:ascii="Times New Roman" w:hAnsi="Times New Roman"/>
                <w:b/>
                <w:bCs/>
                <w:sz w:val="20"/>
                <w:szCs w:val="20"/>
                <w:lang w:val="en-US"/>
              </w:rPr>
              <w:t xml:space="preserve"> Tatyana </w:t>
            </w:r>
            <w:proofErr w:type="spellStart"/>
            <w:r w:rsidRPr="00B62E63">
              <w:rPr>
                <w:rFonts w:ascii="Times New Roman" w:hAnsi="Times New Roman"/>
                <w:b/>
                <w:bCs/>
                <w:sz w:val="20"/>
                <w:szCs w:val="20"/>
                <w:lang w:val="en-US"/>
              </w:rPr>
              <w:t>Zhanovna</w:t>
            </w:r>
            <w:proofErr w:type="spellEnd"/>
            <w:r w:rsidRPr="00B62E63">
              <w:rPr>
                <w:rFonts w:ascii="Times New Roman" w:hAnsi="Times New Roman"/>
                <w:bCs/>
                <w:sz w:val="20"/>
                <w:szCs w:val="20"/>
                <w:lang w:val="en-US"/>
              </w:rPr>
              <w:t xml:space="preserve"> – Far Eastern Federal University; 690950, Russia, Vladivostok; Postgraduate of Instrumentation Chair; </w:t>
            </w:r>
            <w:r w:rsidRPr="004F7FF4">
              <w:rPr>
                <w:rFonts w:ascii="Times New Roman" w:hAnsi="Times New Roman"/>
                <w:sz w:val="20"/>
                <w:szCs w:val="20"/>
                <w:lang w:val="en-US"/>
              </w:rPr>
              <w:t>daydream_2012@mail.ru</w:t>
            </w:r>
          </w:p>
          <w:p w:rsidR="004F7FF4" w:rsidRPr="00B62E63" w:rsidRDefault="004F7FF4" w:rsidP="004F7FF4">
            <w:pPr>
              <w:widowControl w:val="0"/>
              <w:tabs>
                <w:tab w:val="left" w:pos="5608"/>
              </w:tabs>
              <w:ind w:firstLine="397"/>
              <w:jc w:val="both"/>
              <w:rPr>
                <w:rFonts w:ascii="Times New Roman" w:hAnsi="Times New Roman"/>
                <w:sz w:val="20"/>
                <w:szCs w:val="20"/>
                <w:lang w:val="en-US"/>
              </w:rPr>
            </w:pPr>
            <w:proofErr w:type="spellStart"/>
            <w:r w:rsidRPr="00B62E63">
              <w:rPr>
                <w:rFonts w:ascii="Times New Roman" w:hAnsi="Times New Roman"/>
                <w:b/>
                <w:sz w:val="20"/>
                <w:szCs w:val="20"/>
                <w:lang w:val="en-US"/>
              </w:rPr>
              <w:t>Belash</w:t>
            </w:r>
            <w:proofErr w:type="spellEnd"/>
            <w:r w:rsidRPr="00B62E63">
              <w:rPr>
                <w:rFonts w:ascii="Times New Roman" w:hAnsi="Times New Roman"/>
                <w:b/>
                <w:sz w:val="20"/>
                <w:szCs w:val="20"/>
                <w:lang w:val="en-US"/>
              </w:rPr>
              <w:t xml:space="preserve"> Aleksey </w:t>
            </w:r>
            <w:proofErr w:type="spellStart"/>
            <w:r w:rsidRPr="00B62E63">
              <w:rPr>
                <w:rFonts w:ascii="Times New Roman" w:hAnsi="Times New Roman"/>
                <w:b/>
                <w:sz w:val="20"/>
                <w:szCs w:val="20"/>
                <w:lang w:val="en-US"/>
              </w:rPr>
              <w:t>Pavlovich</w:t>
            </w:r>
            <w:proofErr w:type="spellEnd"/>
            <w:r w:rsidRPr="00B62E63">
              <w:rPr>
                <w:rFonts w:ascii="Times New Roman" w:hAnsi="Times New Roman"/>
                <w:sz w:val="20"/>
                <w:szCs w:val="20"/>
                <w:lang w:val="en-US"/>
              </w:rPr>
              <w:t xml:space="preserve"> – Kamchatka State Technical University; </w:t>
            </w:r>
            <w:r w:rsidR="00FE6170" w:rsidRPr="00FE6170">
              <w:rPr>
                <w:rFonts w:ascii="Times New Roman" w:hAnsi="Times New Roman"/>
                <w:sz w:val="20"/>
                <w:szCs w:val="20"/>
                <w:lang w:val="en-US"/>
              </w:rPr>
              <w:t xml:space="preserve">683003, </w:t>
            </w:r>
            <w:r w:rsidRPr="00B62E63">
              <w:rPr>
                <w:rFonts w:ascii="Times New Roman" w:hAnsi="Times New Roman"/>
                <w:sz w:val="20"/>
                <w:szCs w:val="20"/>
                <w:lang w:val="en-US"/>
              </w:rPr>
              <w:t>Russia, Petropavlovsk-</w:t>
            </w:r>
            <w:proofErr w:type="spellStart"/>
            <w:r w:rsidRPr="00B62E63">
              <w:rPr>
                <w:rFonts w:ascii="Times New Roman" w:hAnsi="Times New Roman"/>
                <w:sz w:val="20"/>
                <w:szCs w:val="20"/>
                <w:lang w:val="en-US"/>
              </w:rPr>
              <w:t>Kamchatsky</w:t>
            </w:r>
            <w:proofErr w:type="spellEnd"/>
            <w:r w:rsidRPr="00B62E63">
              <w:rPr>
                <w:rFonts w:ascii="Times New Roman" w:hAnsi="Times New Roman"/>
                <w:sz w:val="20"/>
                <w:szCs w:val="20"/>
                <w:lang w:val="en-US"/>
              </w:rPr>
              <w:t>; Associate Professor of Ship Navigation Chair</w:t>
            </w:r>
          </w:p>
          <w:p w:rsidR="004F7FF4" w:rsidRPr="004F7FF4" w:rsidRDefault="004F7FF4">
            <w:pPr>
              <w:rPr>
                <w:lang w:val="en-US"/>
              </w:rPr>
            </w:pPr>
          </w:p>
        </w:tc>
      </w:tr>
      <w:tr w:rsidR="00C16863" w:rsidRPr="004F7FF4" w:rsidTr="00C16863">
        <w:tc>
          <w:tcPr>
            <w:tcW w:w="9571" w:type="dxa"/>
          </w:tcPr>
          <w:p w:rsidR="00C16863" w:rsidRPr="004F7FF4" w:rsidRDefault="00C16863" w:rsidP="00C16863">
            <w:pPr>
              <w:widowControl w:val="0"/>
              <w:spacing w:line="242" w:lineRule="auto"/>
              <w:rPr>
                <w:rFonts w:ascii="Times New Roman" w:hAnsi="Times New Roman"/>
                <w:lang w:val="en-US"/>
              </w:rPr>
            </w:pPr>
          </w:p>
          <w:p w:rsidR="00C16863" w:rsidRPr="00B62E63" w:rsidRDefault="00C16863" w:rsidP="00C16863">
            <w:pPr>
              <w:widowControl w:val="0"/>
              <w:spacing w:line="242" w:lineRule="auto"/>
              <w:rPr>
                <w:rFonts w:ascii="Times New Roman" w:eastAsia="Times New Roman" w:hAnsi="Times New Roman" w:cs="Times New Roman"/>
              </w:rPr>
            </w:pPr>
            <w:r w:rsidRPr="00B62E63">
              <w:rPr>
                <w:rFonts w:ascii="Times New Roman" w:eastAsia="Times New Roman" w:hAnsi="Times New Roman" w:cs="Times New Roman"/>
              </w:rPr>
              <w:t>УДК 628.16.067.1:637</w:t>
            </w:r>
          </w:p>
          <w:p w:rsidR="00C16863" w:rsidRPr="00B62E63" w:rsidRDefault="00C16863" w:rsidP="00C16863">
            <w:pPr>
              <w:widowControl w:val="0"/>
              <w:spacing w:line="242" w:lineRule="auto"/>
              <w:ind w:firstLine="397"/>
              <w:jc w:val="both"/>
              <w:rPr>
                <w:rFonts w:ascii="Times New Roman" w:eastAsia="Times New Roman" w:hAnsi="Times New Roman" w:cs="Times New Roman"/>
                <w:b/>
                <w:sz w:val="20"/>
                <w:szCs w:val="20"/>
              </w:rPr>
            </w:pPr>
          </w:p>
          <w:p w:rsidR="00C16863" w:rsidRPr="00B62E63" w:rsidRDefault="00C16863" w:rsidP="00C16863">
            <w:pPr>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 xml:space="preserve">A.V. </w:t>
            </w:r>
            <w:proofErr w:type="spellStart"/>
            <w:r w:rsidRPr="00B62E63">
              <w:rPr>
                <w:rFonts w:ascii="Times New Roman" w:eastAsia="Times New Roman" w:hAnsi="Times New Roman" w:cs="Times New Roman"/>
                <w:b/>
                <w:lang w:val="en-US"/>
              </w:rPr>
              <w:t>Mangazeev</w:t>
            </w:r>
            <w:proofErr w:type="spellEnd"/>
            <w:r w:rsidRPr="00B62E63">
              <w:rPr>
                <w:rFonts w:ascii="Times New Roman" w:eastAsia="Times New Roman" w:hAnsi="Times New Roman" w:cs="Times New Roman"/>
                <w:b/>
                <w:lang w:val="en-US"/>
              </w:rPr>
              <w:t xml:space="preserve">, V.V. </w:t>
            </w:r>
            <w:proofErr w:type="spellStart"/>
            <w:r w:rsidRPr="00B62E63">
              <w:rPr>
                <w:rFonts w:ascii="Times New Roman" w:eastAsia="Times New Roman" w:hAnsi="Times New Roman" w:cs="Times New Roman"/>
                <w:b/>
                <w:lang w:val="en-US"/>
              </w:rPr>
              <w:t>Potapov</w:t>
            </w:r>
            <w:proofErr w:type="spellEnd"/>
            <w:r w:rsidRPr="00B62E63">
              <w:rPr>
                <w:rFonts w:ascii="Times New Roman" w:eastAsia="Times New Roman" w:hAnsi="Times New Roman" w:cs="Times New Roman"/>
                <w:b/>
                <w:lang w:val="en-US"/>
              </w:rPr>
              <w:t xml:space="preserve">, D.S. </w:t>
            </w:r>
            <w:proofErr w:type="spellStart"/>
            <w:r w:rsidRPr="00B62E63">
              <w:rPr>
                <w:rFonts w:ascii="Times New Roman" w:eastAsia="Times New Roman" w:hAnsi="Times New Roman" w:cs="Times New Roman"/>
                <w:b/>
                <w:lang w:val="en-US"/>
              </w:rPr>
              <w:t>Gorev</w:t>
            </w:r>
            <w:proofErr w:type="spellEnd"/>
          </w:p>
          <w:p w:rsidR="00C16863" w:rsidRPr="00B62E63" w:rsidRDefault="00C16863" w:rsidP="00C16863">
            <w:pPr>
              <w:jc w:val="center"/>
              <w:rPr>
                <w:rFonts w:ascii="Times New Roman" w:eastAsia="Times New Roman" w:hAnsi="Times New Roman" w:cs="Times New Roman"/>
                <w:b/>
                <w:sz w:val="20"/>
                <w:szCs w:val="20"/>
                <w:lang w:val="en-US"/>
              </w:rPr>
            </w:pPr>
          </w:p>
          <w:p w:rsidR="00C16863" w:rsidRPr="00B62E63" w:rsidRDefault="00C16863" w:rsidP="00C16863">
            <w:pPr>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 xml:space="preserve">CERAMIC MEMBRANES FOR CONCENTRATION OF MILK WHEY </w:t>
            </w:r>
          </w:p>
          <w:p w:rsidR="00C16863" w:rsidRPr="00B62E63" w:rsidRDefault="00C16863" w:rsidP="00C16863">
            <w:pPr>
              <w:ind w:right="-28" w:firstLine="397"/>
              <w:jc w:val="center"/>
              <w:rPr>
                <w:rFonts w:ascii="Times New Roman" w:eastAsia="Times New Roman" w:hAnsi="Times New Roman" w:cs="Times New Roman"/>
                <w:b/>
                <w:lang w:val="en-US"/>
              </w:rPr>
            </w:pPr>
          </w:p>
          <w:p w:rsidR="00C16863" w:rsidRPr="00B62E63" w:rsidRDefault="00C16863" w:rsidP="00C16863">
            <w:pPr>
              <w:ind w:firstLine="397"/>
              <w:jc w:val="both"/>
              <w:rPr>
                <w:rFonts w:ascii="Times New Roman" w:eastAsia="Times New Roman" w:hAnsi="Times New Roman" w:cs="Times New Roman"/>
                <w:b/>
                <w:sz w:val="20"/>
                <w:szCs w:val="20"/>
                <w:lang w:val="en-US"/>
              </w:rPr>
            </w:pPr>
            <w:r w:rsidRPr="00B62E63">
              <w:rPr>
                <w:rFonts w:ascii="Times New Roman" w:eastAsia="Times New Roman" w:hAnsi="Times New Roman" w:cs="Times New Roman"/>
                <w:sz w:val="20"/>
                <w:szCs w:val="20"/>
                <w:lang w:val="en-US"/>
              </w:rPr>
              <w:t xml:space="preserve">The need of dairy industry in deep purification of </w:t>
            </w:r>
            <w:proofErr w:type="gramStart"/>
            <w:r w:rsidRPr="00B62E63">
              <w:rPr>
                <w:rFonts w:ascii="Times New Roman" w:eastAsia="Times New Roman" w:hAnsi="Times New Roman" w:cs="Times New Roman"/>
                <w:sz w:val="20"/>
                <w:szCs w:val="20"/>
                <w:lang w:val="en-US"/>
              </w:rPr>
              <w:t>waste water</w:t>
            </w:r>
            <w:proofErr w:type="gramEnd"/>
            <w:r w:rsidRPr="00B62E63">
              <w:rPr>
                <w:rFonts w:ascii="Times New Roman" w:eastAsia="Times New Roman" w:hAnsi="Times New Roman" w:cs="Times New Roman"/>
                <w:sz w:val="20"/>
                <w:szCs w:val="20"/>
                <w:lang w:val="en-US"/>
              </w:rPr>
              <w:t xml:space="preserve"> is increasing</w:t>
            </w:r>
            <w:r w:rsidRPr="00B62E63">
              <w:rPr>
                <w:rFonts w:ascii="Calibri" w:eastAsia="Times New Roman" w:hAnsi="Calibri" w:cs="Times New Roman"/>
                <w:lang w:val="en-US"/>
              </w:rPr>
              <w:t xml:space="preserve"> </w:t>
            </w:r>
            <w:r w:rsidRPr="00B62E63">
              <w:rPr>
                <w:rFonts w:ascii="Times New Roman" w:eastAsia="Times New Roman" w:hAnsi="Times New Roman" w:cs="Times New Roman"/>
                <w:sz w:val="20"/>
                <w:szCs w:val="20"/>
                <w:lang w:val="en-US"/>
              </w:rPr>
              <w:t xml:space="preserve">steadily. A large part of the </w:t>
            </w:r>
            <w:proofErr w:type="gramStart"/>
            <w:r w:rsidRPr="00B62E63">
              <w:rPr>
                <w:rFonts w:ascii="Times New Roman" w:eastAsia="Times New Roman" w:hAnsi="Times New Roman" w:cs="Times New Roman"/>
                <w:sz w:val="20"/>
                <w:szCs w:val="20"/>
                <w:lang w:val="en-US"/>
              </w:rPr>
              <w:t>waste water</w:t>
            </w:r>
            <w:proofErr w:type="gramEnd"/>
            <w:r w:rsidRPr="00B62E63">
              <w:rPr>
                <w:rFonts w:ascii="Times New Roman" w:eastAsia="Times New Roman" w:hAnsi="Times New Roman" w:cs="Times New Roman"/>
                <w:sz w:val="20"/>
                <w:szCs w:val="20"/>
                <w:lang w:val="en-US"/>
              </w:rPr>
              <w:t xml:space="preserve"> makes up products of curd and cheese – milk whey. Including the high-tech membrane processes to reduce the amount of milk whey concentrate will significantly reduce the volume of serum required for disposal. Experiments </w:t>
            </w:r>
            <w:proofErr w:type="gramStart"/>
            <w:r w:rsidRPr="00B62E63">
              <w:rPr>
                <w:rFonts w:ascii="Times New Roman" w:eastAsia="Times New Roman" w:hAnsi="Times New Roman" w:cs="Times New Roman"/>
                <w:sz w:val="20"/>
                <w:szCs w:val="20"/>
                <w:lang w:val="en-US"/>
              </w:rPr>
              <w:t>have been performed</w:t>
            </w:r>
            <w:proofErr w:type="gramEnd"/>
            <w:r w:rsidRPr="00B62E63">
              <w:rPr>
                <w:rFonts w:ascii="Times New Roman" w:eastAsia="Times New Roman" w:hAnsi="Times New Roman" w:cs="Times New Roman"/>
                <w:sz w:val="20"/>
                <w:szCs w:val="20"/>
                <w:lang w:val="en-US"/>
              </w:rPr>
              <w:t xml:space="preserve"> on membrane concentrated cottage milk whey with ceramic membranes. Samples of the filtrate achieved a significant reduction in negative substances. The results of the experiment confirm the po</w:t>
            </w:r>
            <w:r w:rsidRPr="00B62E63">
              <w:rPr>
                <w:rFonts w:ascii="Times New Roman" w:eastAsia="Times New Roman" w:hAnsi="Times New Roman" w:cs="Times New Roman"/>
                <w:sz w:val="20"/>
                <w:szCs w:val="20"/>
                <w:lang w:val="en-US"/>
              </w:rPr>
              <w:t>s</w:t>
            </w:r>
            <w:r w:rsidRPr="00B62E63">
              <w:rPr>
                <w:rFonts w:ascii="Times New Roman" w:eastAsia="Times New Roman" w:hAnsi="Times New Roman" w:cs="Times New Roman"/>
                <w:sz w:val="20"/>
                <w:szCs w:val="20"/>
                <w:lang w:val="en-US"/>
              </w:rPr>
              <w:t xml:space="preserve">sibility of using microfiltration membranes in purification systems for the treatment of </w:t>
            </w:r>
            <w:proofErr w:type="gramStart"/>
            <w:r w:rsidRPr="00B62E63">
              <w:rPr>
                <w:rFonts w:ascii="Times New Roman" w:eastAsia="Times New Roman" w:hAnsi="Times New Roman" w:cs="Times New Roman"/>
                <w:sz w:val="20"/>
                <w:szCs w:val="20"/>
                <w:lang w:val="en-US"/>
              </w:rPr>
              <w:t>waste water</w:t>
            </w:r>
            <w:proofErr w:type="gramEnd"/>
            <w:r w:rsidRPr="00B62E63">
              <w:rPr>
                <w:rFonts w:ascii="Times New Roman" w:eastAsia="Times New Roman" w:hAnsi="Times New Roman" w:cs="Times New Roman"/>
                <w:sz w:val="20"/>
                <w:szCs w:val="20"/>
                <w:lang w:val="en-US"/>
              </w:rPr>
              <w:t xml:space="preserve"> at dairy plants.   </w:t>
            </w:r>
            <w:r w:rsidRPr="00B62E63">
              <w:rPr>
                <w:rFonts w:ascii="Times New Roman" w:eastAsia="Times New Roman" w:hAnsi="Times New Roman" w:cs="Times New Roman"/>
                <w:b/>
                <w:lang w:val="en-US"/>
              </w:rPr>
              <w:tab/>
            </w:r>
          </w:p>
          <w:p w:rsidR="00C16863" w:rsidRPr="00B62E63" w:rsidRDefault="00C16863" w:rsidP="00C16863">
            <w:pPr>
              <w:rPr>
                <w:rFonts w:ascii="Times New Roman" w:eastAsia="Times New Roman" w:hAnsi="Times New Roman" w:cs="Times New Roman"/>
                <w:b/>
                <w:sz w:val="20"/>
                <w:szCs w:val="20"/>
                <w:lang w:val="en-US"/>
              </w:rPr>
            </w:pPr>
          </w:p>
          <w:p w:rsidR="00C16863" w:rsidRPr="00B62E63" w:rsidRDefault="00C16863" w:rsidP="00C16863">
            <w:pPr>
              <w:ind w:firstLine="397"/>
              <w:jc w:val="both"/>
              <w:rPr>
                <w:rFonts w:ascii="Times New Roman" w:eastAsia="Times New Roman" w:hAnsi="Times New Roman" w:cs="Times New Roman"/>
                <w:b/>
                <w:sz w:val="20"/>
                <w:szCs w:val="20"/>
                <w:lang w:val="en-US"/>
              </w:rPr>
            </w:pPr>
            <w:r w:rsidRPr="00B62E63">
              <w:rPr>
                <w:rFonts w:ascii="Times New Roman" w:eastAsia="Times New Roman" w:hAnsi="Times New Roman" w:cs="Times New Roman"/>
                <w:b/>
                <w:sz w:val="20"/>
                <w:szCs w:val="20"/>
                <w:lang w:val="en-US"/>
              </w:rPr>
              <w:t xml:space="preserve">Key words: </w:t>
            </w:r>
            <w:r w:rsidRPr="00B62E63">
              <w:rPr>
                <w:rFonts w:ascii="Times New Roman" w:eastAsia="Times New Roman" w:hAnsi="Times New Roman" w:cs="Times New Roman"/>
                <w:sz w:val="20"/>
                <w:szCs w:val="20"/>
                <w:lang w:val="en-US"/>
              </w:rPr>
              <w:t>membrane selectivity and permeability, curd milk whey, dry matter, protein, fat.</w:t>
            </w:r>
            <w:r w:rsidRPr="00B62E63">
              <w:rPr>
                <w:rFonts w:ascii="Times New Roman" w:eastAsia="Times New Roman" w:hAnsi="Times New Roman" w:cs="Times New Roman"/>
                <w:b/>
                <w:sz w:val="20"/>
                <w:szCs w:val="20"/>
                <w:lang w:val="en-US"/>
              </w:rPr>
              <w:t xml:space="preserve">     </w:t>
            </w:r>
          </w:p>
          <w:p w:rsidR="00C16863" w:rsidRPr="00B62E63" w:rsidRDefault="00C16863" w:rsidP="00C16863">
            <w:pPr>
              <w:widowControl w:val="0"/>
              <w:spacing w:line="242" w:lineRule="auto"/>
              <w:rPr>
                <w:rFonts w:ascii="Times New Roman" w:eastAsia="Times New Roman" w:hAnsi="Times New Roman" w:cs="Times New Roman"/>
                <w:b/>
                <w:sz w:val="20"/>
                <w:szCs w:val="20"/>
                <w:lang w:val="en-US"/>
              </w:rPr>
            </w:pPr>
          </w:p>
          <w:p w:rsidR="00C16863" w:rsidRPr="004F7FF4" w:rsidRDefault="00C16863" w:rsidP="00C16863">
            <w:pPr>
              <w:widowControl w:val="0"/>
              <w:spacing w:line="242" w:lineRule="auto"/>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4F7FF4">
              <w:rPr>
                <w:rFonts w:ascii="Times New Roman" w:eastAsia="Times New Roman" w:hAnsi="Times New Roman" w:cs="Times New Roman"/>
                <w:i/>
                <w:iCs/>
                <w:lang w:val="en-US"/>
              </w:rPr>
              <w:t>: 10.17217/2079-0333-2018-43-13-21</w:t>
            </w:r>
          </w:p>
          <w:p w:rsidR="004F7FF4" w:rsidRPr="00B62E63" w:rsidRDefault="004F7FF4" w:rsidP="004F7FF4">
            <w:pPr>
              <w:tabs>
                <w:tab w:val="left" w:pos="720"/>
              </w:tabs>
              <w:jc w:val="center"/>
              <w:rPr>
                <w:rFonts w:ascii="Times New Roman" w:hAnsi="Times New Roman"/>
                <w:b/>
                <w:sz w:val="20"/>
                <w:szCs w:val="20"/>
                <w:lang w:val="en-US"/>
              </w:rPr>
            </w:pPr>
            <w:r w:rsidRPr="00B62E63">
              <w:rPr>
                <w:rFonts w:ascii="Times New Roman" w:hAnsi="Times New Roman"/>
                <w:b/>
                <w:sz w:val="20"/>
                <w:szCs w:val="20"/>
                <w:lang w:val="en-US"/>
              </w:rPr>
              <w:t>Information about the authors</w:t>
            </w:r>
          </w:p>
          <w:p w:rsidR="004F7FF4" w:rsidRPr="00B62E63" w:rsidRDefault="004F7FF4" w:rsidP="004F7FF4">
            <w:pPr>
              <w:tabs>
                <w:tab w:val="left" w:pos="720"/>
              </w:tabs>
              <w:ind w:firstLine="397"/>
              <w:jc w:val="center"/>
              <w:rPr>
                <w:rFonts w:ascii="Times New Roman" w:hAnsi="Times New Roman"/>
                <w:b/>
                <w:sz w:val="20"/>
                <w:szCs w:val="20"/>
                <w:lang w:val="en-US"/>
              </w:rPr>
            </w:pPr>
          </w:p>
          <w:p w:rsidR="004F7FF4" w:rsidRPr="00B62E63" w:rsidRDefault="004F7FF4" w:rsidP="004F7FF4">
            <w:pPr>
              <w:tabs>
                <w:tab w:val="left" w:pos="720"/>
              </w:tabs>
              <w:ind w:firstLine="397"/>
              <w:jc w:val="both"/>
              <w:rPr>
                <w:rFonts w:ascii="Times New Roman" w:hAnsi="Times New Roman"/>
                <w:sz w:val="20"/>
                <w:szCs w:val="20"/>
                <w:lang w:val="en-US"/>
              </w:rPr>
            </w:pPr>
            <w:proofErr w:type="spellStart"/>
            <w:r w:rsidRPr="00B62E63">
              <w:rPr>
                <w:rFonts w:ascii="Times New Roman" w:hAnsi="Times New Roman"/>
                <w:b/>
                <w:sz w:val="20"/>
                <w:szCs w:val="20"/>
                <w:lang w:val="en-US"/>
              </w:rPr>
              <w:t>Mangazeev</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Aleksandr</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Vladimirovich</w:t>
            </w:r>
            <w:proofErr w:type="spellEnd"/>
            <w:r w:rsidRPr="00B62E63">
              <w:rPr>
                <w:rFonts w:ascii="Times New Roman" w:hAnsi="Times New Roman"/>
                <w:sz w:val="20"/>
                <w:szCs w:val="20"/>
                <w:lang w:val="en-US"/>
              </w:rPr>
              <w:t xml:space="preserve"> – Kamchatka State Technical University; 683003, Russia, Petropa</w:t>
            </w:r>
            <w:r w:rsidRPr="00B62E63">
              <w:rPr>
                <w:rFonts w:ascii="Times New Roman" w:hAnsi="Times New Roman"/>
                <w:sz w:val="20"/>
                <w:szCs w:val="20"/>
                <w:lang w:val="en-US"/>
              </w:rPr>
              <w:t>v</w:t>
            </w:r>
            <w:r w:rsidRPr="00B62E63">
              <w:rPr>
                <w:rFonts w:ascii="Times New Roman" w:hAnsi="Times New Roman"/>
                <w:sz w:val="20"/>
                <w:szCs w:val="20"/>
                <w:lang w:val="en-US"/>
              </w:rPr>
              <w:t>lovsk-</w:t>
            </w:r>
            <w:proofErr w:type="spellStart"/>
            <w:r w:rsidRPr="00B62E63">
              <w:rPr>
                <w:rFonts w:ascii="Times New Roman" w:hAnsi="Times New Roman"/>
                <w:sz w:val="20"/>
                <w:szCs w:val="20"/>
                <w:lang w:val="en-US"/>
              </w:rPr>
              <w:t>Kamchatsky</w:t>
            </w:r>
            <w:proofErr w:type="spellEnd"/>
            <w:r w:rsidRPr="00B62E63">
              <w:rPr>
                <w:rFonts w:ascii="Times New Roman" w:hAnsi="Times New Roman"/>
                <w:sz w:val="20"/>
                <w:szCs w:val="20"/>
                <w:lang w:val="en-US"/>
              </w:rPr>
              <w:t>; Postgraduate; mang1976@mail.ru</w:t>
            </w:r>
          </w:p>
          <w:p w:rsidR="00F81601" w:rsidRPr="00B62E63" w:rsidRDefault="00F81601" w:rsidP="00F81601">
            <w:pPr>
              <w:tabs>
                <w:tab w:val="left" w:pos="720"/>
              </w:tabs>
              <w:ind w:firstLine="397"/>
              <w:jc w:val="both"/>
              <w:rPr>
                <w:rFonts w:ascii="Times New Roman" w:hAnsi="Times New Roman"/>
                <w:sz w:val="20"/>
                <w:szCs w:val="20"/>
                <w:lang w:val="en-US"/>
              </w:rPr>
            </w:pPr>
            <w:proofErr w:type="spellStart"/>
            <w:r w:rsidRPr="00B62E63">
              <w:rPr>
                <w:rFonts w:ascii="Times New Roman" w:hAnsi="Times New Roman"/>
                <w:b/>
                <w:sz w:val="20"/>
                <w:szCs w:val="20"/>
                <w:lang w:val="en-US"/>
              </w:rPr>
              <w:t>Potapov</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Vadim</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Vladimirovich</w:t>
            </w:r>
            <w:proofErr w:type="spellEnd"/>
            <w:r w:rsidRPr="00B62E63">
              <w:rPr>
                <w:rFonts w:ascii="Times New Roman" w:hAnsi="Times New Roman"/>
                <w:sz w:val="20"/>
                <w:szCs w:val="20"/>
                <w:lang w:val="en-US"/>
              </w:rPr>
              <w:t xml:space="preserve"> – Scientific Research </w:t>
            </w:r>
            <w:proofErr w:type="spellStart"/>
            <w:r w:rsidRPr="00B62E63">
              <w:rPr>
                <w:rFonts w:ascii="Times New Roman" w:hAnsi="Times New Roman"/>
                <w:sz w:val="20"/>
                <w:szCs w:val="20"/>
                <w:lang w:val="en-US"/>
              </w:rPr>
              <w:t>Geotechnological</w:t>
            </w:r>
            <w:proofErr w:type="spellEnd"/>
            <w:r w:rsidRPr="00B62E63">
              <w:rPr>
                <w:rFonts w:ascii="Times New Roman" w:hAnsi="Times New Roman"/>
                <w:sz w:val="20"/>
                <w:szCs w:val="20"/>
                <w:lang w:val="en-US"/>
              </w:rPr>
              <w:t xml:space="preserve"> Centre FEB RAS; 683003, Russia, Petropavlovsk-</w:t>
            </w:r>
            <w:proofErr w:type="spellStart"/>
            <w:r w:rsidRPr="00B62E63">
              <w:rPr>
                <w:rFonts w:ascii="Times New Roman" w:hAnsi="Times New Roman"/>
                <w:sz w:val="20"/>
                <w:szCs w:val="20"/>
                <w:lang w:val="en-US"/>
              </w:rPr>
              <w:t>Kamchatsky</w:t>
            </w:r>
            <w:proofErr w:type="spellEnd"/>
            <w:r w:rsidRPr="00B62E63">
              <w:rPr>
                <w:rFonts w:ascii="Times New Roman" w:hAnsi="Times New Roman"/>
                <w:sz w:val="20"/>
                <w:szCs w:val="20"/>
                <w:lang w:val="en-US"/>
              </w:rPr>
              <w:t>; Doctor of Technical Sciences; Professor, Chief Researcher</w:t>
            </w:r>
          </w:p>
          <w:p w:rsidR="00F81601" w:rsidRPr="00B62E63" w:rsidRDefault="00F81601" w:rsidP="00F81601">
            <w:pPr>
              <w:tabs>
                <w:tab w:val="left" w:pos="720"/>
              </w:tabs>
              <w:ind w:firstLine="397"/>
              <w:jc w:val="both"/>
              <w:rPr>
                <w:rFonts w:ascii="Times New Roman" w:hAnsi="Times New Roman"/>
                <w:sz w:val="20"/>
                <w:szCs w:val="20"/>
                <w:lang w:val="en-US"/>
              </w:rPr>
            </w:pPr>
            <w:proofErr w:type="spellStart"/>
            <w:r w:rsidRPr="00B62E63">
              <w:rPr>
                <w:rFonts w:ascii="Times New Roman" w:hAnsi="Times New Roman"/>
                <w:b/>
                <w:sz w:val="20"/>
                <w:szCs w:val="20"/>
                <w:lang w:val="en-US"/>
              </w:rPr>
              <w:t>Gorev</w:t>
            </w:r>
            <w:proofErr w:type="spellEnd"/>
            <w:r w:rsidRPr="00B62E63">
              <w:rPr>
                <w:rFonts w:ascii="Times New Roman" w:hAnsi="Times New Roman"/>
                <w:b/>
                <w:sz w:val="20"/>
                <w:szCs w:val="20"/>
                <w:lang w:val="en-US"/>
              </w:rPr>
              <w:t xml:space="preserve"> Denis </w:t>
            </w:r>
            <w:proofErr w:type="spellStart"/>
            <w:r w:rsidRPr="00B62E63">
              <w:rPr>
                <w:rFonts w:ascii="Times New Roman" w:hAnsi="Times New Roman"/>
                <w:b/>
                <w:sz w:val="20"/>
                <w:szCs w:val="20"/>
                <w:lang w:val="en-US"/>
              </w:rPr>
              <w:t>Sergeevich</w:t>
            </w:r>
            <w:proofErr w:type="spellEnd"/>
            <w:r w:rsidRPr="00B62E63">
              <w:rPr>
                <w:rFonts w:ascii="Times New Roman" w:hAnsi="Times New Roman"/>
                <w:sz w:val="20"/>
                <w:szCs w:val="20"/>
                <w:lang w:val="en-US"/>
              </w:rPr>
              <w:t xml:space="preserve"> – Scientific Research </w:t>
            </w:r>
            <w:proofErr w:type="spellStart"/>
            <w:r w:rsidRPr="00B62E63">
              <w:rPr>
                <w:rFonts w:ascii="Times New Roman" w:hAnsi="Times New Roman"/>
                <w:sz w:val="20"/>
                <w:szCs w:val="20"/>
                <w:lang w:val="en-US"/>
              </w:rPr>
              <w:t>Geotechnological</w:t>
            </w:r>
            <w:proofErr w:type="spellEnd"/>
            <w:r w:rsidRPr="00B62E63">
              <w:rPr>
                <w:rFonts w:ascii="Times New Roman" w:hAnsi="Times New Roman"/>
                <w:sz w:val="20"/>
                <w:szCs w:val="20"/>
                <w:lang w:val="en-US"/>
              </w:rPr>
              <w:t xml:space="preserve"> Centre FEB RAS; 683003, Russia, </w:t>
            </w:r>
            <w:r w:rsidRPr="00B62E63">
              <w:rPr>
                <w:rFonts w:ascii="Times New Roman" w:hAnsi="Times New Roman"/>
                <w:sz w:val="20"/>
                <w:szCs w:val="20"/>
                <w:lang w:val="en-US"/>
              </w:rPr>
              <w:lastRenderedPageBreak/>
              <w:t>Petr</w:t>
            </w:r>
            <w:r w:rsidRPr="00B62E63">
              <w:rPr>
                <w:rFonts w:ascii="Times New Roman" w:hAnsi="Times New Roman"/>
                <w:sz w:val="20"/>
                <w:szCs w:val="20"/>
                <w:lang w:val="en-US"/>
              </w:rPr>
              <w:t>o</w:t>
            </w:r>
            <w:r w:rsidRPr="00B62E63">
              <w:rPr>
                <w:rFonts w:ascii="Times New Roman" w:hAnsi="Times New Roman"/>
                <w:sz w:val="20"/>
                <w:szCs w:val="20"/>
                <w:lang w:val="en-US"/>
              </w:rPr>
              <w:t>pavlovsk-</w:t>
            </w:r>
            <w:proofErr w:type="spellStart"/>
            <w:r w:rsidRPr="00B62E63">
              <w:rPr>
                <w:rFonts w:ascii="Times New Roman" w:hAnsi="Times New Roman"/>
                <w:sz w:val="20"/>
                <w:szCs w:val="20"/>
                <w:lang w:val="en-US"/>
              </w:rPr>
              <w:t>Kamchatsky</w:t>
            </w:r>
            <w:proofErr w:type="spellEnd"/>
            <w:r w:rsidRPr="00B62E63">
              <w:rPr>
                <w:rFonts w:ascii="Times New Roman" w:hAnsi="Times New Roman"/>
                <w:sz w:val="20"/>
                <w:szCs w:val="20"/>
                <w:lang w:val="en-US"/>
              </w:rPr>
              <w:t>; Candidate of Technical Sciences; Senior Researcher;</w:t>
            </w:r>
            <w:r w:rsidRPr="00B62E63">
              <w:rPr>
                <w:rFonts w:ascii="Times New Roman" w:hAnsi="Times New Roman"/>
                <w:bCs/>
                <w:sz w:val="20"/>
                <w:szCs w:val="20"/>
                <w:shd w:val="clear" w:color="auto" w:fill="FFFFFF"/>
                <w:lang w:val="en-US"/>
              </w:rPr>
              <w:t xml:space="preserve"> denis.goreff2015@yandex.ru</w:t>
            </w:r>
          </w:p>
          <w:p w:rsidR="00C16863" w:rsidRPr="004F7FF4" w:rsidRDefault="004F7FF4" w:rsidP="004F7FF4">
            <w:pPr>
              <w:rPr>
                <w:lang w:val="en-US"/>
              </w:rPr>
            </w:pPr>
            <w:r w:rsidRPr="00B62E63">
              <w:rPr>
                <w:rFonts w:ascii="Times New Roman" w:hAnsi="Times New Roman"/>
                <w:noProof/>
                <w:sz w:val="20"/>
                <w:szCs w:val="20"/>
              </w:rPr>
              <w:pict>
                <v:rect id="_x0000_s1027" style="position:absolute;margin-left:215.55pt;margin-top:100.9pt;width:28.9pt;height:22.9pt;z-index:251662336" stroked="f"/>
              </w:pict>
            </w:r>
            <w:r w:rsidRPr="00B62E63">
              <w:rPr>
                <w:rFonts w:ascii="Times New Roman" w:hAnsi="Times New Roman"/>
                <w:sz w:val="20"/>
                <w:szCs w:val="20"/>
                <w:lang w:val="en-US"/>
              </w:rPr>
              <w:br w:type="page"/>
            </w:r>
          </w:p>
        </w:tc>
      </w:tr>
      <w:tr w:rsidR="00C16863" w:rsidRPr="004F7FF4" w:rsidTr="00C16863">
        <w:tc>
          <w:tcPr>
            <w:tcW w:w="9571" w:type="dxa"/>
          </w:tcPr>
          <w:p w:rsidR="00C16863" w:rsidRPr="004F7FF4" w:rsidRDefault="00C16863" w:rsidP="00C16863">
            <w:pPr>
              <w:pStyle w:val="a4"/>
              <w:widowControl w:val="0"/>
              <w:rPr>
                <w:rFonts w:ascii="Times New Roman" w:hAnsi="Times New Roman"/>
                <w:lang w:val="en-US"/>
              </w:rPr>
            </w:pPr>
          </w:p>
          <w:p w:rsidR="00C16863" w:rsidRPr="00B62E63" w:rsidRDefault="00C16863" w:rsidP="00C16863">
            <w:pPr>
              <w:pStyle w:val="a4"/>
              <w:widowControl w:val="0"/>
              <w:rPr>
                <w:rFonts w:ascii="Times New Roman" w:hAnsi="Times New Roman"/>
              </w:rPr>
            </w:pPr>
            <w:r w:rsidRPr="00B62E63">
              <w:rPr>
                <w:rFonts w:ascii="Times New Roman" w:hAnsi="Times New Roman"/>
              </w:rPr>
              <w:t>УДК  519.6:550.510.413.5"2015"</w:t>
            </w:r>
          </w:p>
          <w:p w:rsidR="00C16863" w:rsidRDefault="00C16863" w:rsidP="00C16863">
            <w:pPr>
              <w:pStyle w:val="a4"/>
              <w:jc w:val="center"/>
              <w:rPr>
                <w:rFonts w:ascii="Times New Roman" w:hAnsi="Times New Roman"/>
                <w:b/>
                <w:bCs/>
                <w:spacing w:val="-4"/>
              </w:rPr>
            </w:pPr>
          </w:p>
          <w:p w:rsidR="00C16863" w:rsidRPr="00C16863" w:rsidRDefault="00C16863" w:rsidP="00C16863">
            <w:pPr>
              <w:pStyle w:val="a4"/>
              <w:jc w:val="center"/>
              <w:rPr>
                <w:rFonts w:ascii="Times New Roman" w:hAnsi="Times New Roman"/>
                <w:b/>
                <w:bCs/>
                <w:spacing w:val="-4"/>
                <w:lang w:val="en-US"/>
              </w:rPr>
            </w:pPr>
            <w:r w:rsidRPr="00B62E63">
              <w:rPr>
                <w:rFonts w:ascii="Times New Roman" w:hAnsi="Times New Roman"/>
                <w:b/>
                <w:bCs/>
                <w:spacing w:val="-4"/>
                <w:lang w:val="en-US"/>
              </w:rPr>
              <w:t>O</w:t>
            </w:r>
            <w:r w:rsidRPr="00C16863">
              <w:rPr>
                <w:rFonts w:ascii="Times New Roman" w:hAnsi="Times New Roman"/>
                <w:b/>
                <w:bCs/>
                <w:spacing w:val="-4"/>
                <w:lang w:val="en-US"/>
              </w:rPr>
              <w:t>.</w:t>
            </w:r>
            <w:r w:rsidRPr="00B62E63">
              <w:rPr>
                <w:rFonts w:ascii="Times New Roman" w:hAnsi="Times New Roman"/>
                <w:b/>
                <w:bCs/>
                <w:spacing w:val="-4"/>
                <w:lang w:val="en-US"/>
              </w:rPr>
              <w:t>V</w:t>
            </w:r>
            <w:r w:rsidRPr="00C16863">
              <w:rPr>
                <w:rFonts w:ascii="Times New Roman" w:hAnsi="Times New Roman"/>
                <w:b/>
                <w:bCs/>
                <w:spacing w:val="-4"/>
                <w:lang w:val="en-US"/>
              </w:rPr>
              <w:t xml:space="preserve">. </w:t>
            </w:r>
            <w:proofErr w:type="spellStart"/>
            <w:r w:rsidRPr="00B62E63">
              <w:rPr>
                <w:rFonts w:ascii="Times New Roman" w:hAnsi="Times New Roman"/>
                <w:b/>
                <w:bCs/>
                <w:spacing w:val="-4"/>
                <w:lang w:val="en-US"/>
              </w:rPr>
              <w:t>Mandrikova</w:t>
            </w:r>
            <w:proofErr w:type="spellEnd"/>
            <w:r w:rsidRPr="00C16863">
              <w:rPr>
                <w:rFonts w:ascii="Times New Roman" w:hAnsi="Times New Roman"/>
                <w:b/>
                <w:bCs/>
                <w:spacing w:val="-4"/>
                <w:lang w:val="en-US"/>
              </w:rPr>
              <w:t xml:space="preserve">, </w:t>
            </w:r>
            <w:r w:rsidRPr="00B62E63">
              <w:rPr>
                <w:rFonts w:ascii="Times New Roman" w:hAnsi="Times New Roman"/>
                <w:b/>
                <w:bCs/>
                <w:spacing w:val="-4"/>
                <w:lang w:val="en-US"/>
              </w:rPr>
              <w:t>Y</w:t>
            </w:r>
            <w:r w:rsidRPr="00C16863">
              <w:rPr>
                <w:rFonts w:ascii="Times New Roman" w:hAnsi="Times New Roman"/>
                <w:b/>
                <w:bCs/>
                <w:spacing w:val="-4"/>
                <w:lang w:val="en-US"/>
              </w:rPr>
              <w:t>.</w:t>
            </w:r>
            <w:r w:rsidRPr="00B62E63">
              <w:rPr>
                <w:rFonts w:ascii="Times New Roman" w:hAnsi="Times New Roman"/>
                <w:b/>
                <w:bCs/>
                <w:spacing w:val="-4"/>
                <w:lang w:val="en-US"/>
              </w:rPr>
              <w:t>A</w:t>
            </w:r>
            <w:r w:rsidRPr="00C16863">
              <w:rPr>
                <w:rFonts w:ascii="Times New Roman" w:hAnsi="Times New Roman"/>
                <w:b/>
                <w:bCs/>
                <w:spacing w:val="-4"/>
                <w:lang w:val="en-US"/>
              </w:rPr>
              <w:t xml:space="preserve">. </w:t>
            </w:r>
            <w:proofErr w:type="spellStart"/>
            <w:r w:rsidRPr="00B62E63">
              <w:rPr>
                <w:rFonts w:ascii="Times New Roman" w:hAnsi="Times New Roman"/>
                <w:b/>
                <w:bCs/>
                <w:spacing w:val="-4"/>
                <w:lang w:val="en-US"/>
              </w:rPr>
              <w:t>Polozov</w:t>
            </w:r>
            <w:proofErr w:type="spellEnd"/>
            <w:r w:rsidRPr="00C16863">
              <w:rPr>
                <w:rFonts w:ascii="Times New Roman" w:hAnsi="Times New Roman"/>
                <w:b/>
                <w:bCs/>
                <w:spacing w:val="-4"/>
                <w:lang w:val="en-US"/>
              </w:rPr>
              <w:t xml:space="preserve">, </w:t>
            </w:r>
            <w:r w:rsidRPr="00B62E63">
              <w:rPr>
                <w:rFonts w:ascii="Times New Roman" w:hAnsi="Times New Roman"/>
                <w:b/>
                <w:bCs/>
                <w:spacing w:val="-4"/>
                <w:lang w:val="en-US"/>
              </w:rPr>
              <w:t>T</w:t>
            </w:r>
            <w:r w:rsidRPr="00C16863">
              <w:rPr>
                <w:rFonts w:ascii="Times New Roman" w:hAnsi="Times New Roman"/>
                <w:b/>
                <w:bCs/>
                <w:spacing w:val="-4"/>
                <w:lang w:val="en-US"/>
              </w:rPr>
              <w:t>.</w:t>
            </w:r>
            <w:r w:rsidRPr="00B62E63">
              <w:rPr>
                <w:rFonts w:ascii="Times New Roman" w:hAnsi="Times New Roman"/>
                <w:b/>
                <w:bCs/>
                <w:spacing w:val="-4"/>
                <w:lang w:val="en-US"/>
              </w:rPr>
              <w:t>L</w:t>
            </w:r>
            <w:r w:rsidRPr="00C16863">
              <w:rPr>
                <w:rFonts w:ascii="Times New Roman" w:hAnsi="Times New Roman"/>
                <w:b/>
                <w:bCs/>
                <w:spacing w:val="-4"/>
                <w:lang w:val="en-US"/>
              </w:rPr>
              <w:t xml:space="preserve">. </w:t>
            </w:r>
            <w:proofErr w:type="spellStart"/>
            <w:r w:rsidRPr="00B62E63">
              <w:rPr>
                <w:rFonts w:ascii="Times New Roman" w:hAnsi="Times New Roman"/>
                <w:b/>
                <w:bCs/>
                <w:spacing w:val="-4"/>
                <w:lang w:val="en-US"/>
              </w:rPr>
              <w:t>Zalyaev</w:t>
            </w:r>
            <w:proofErr w:type="spellEnd"/>
          </w:p>
          <w:p w:rsidR="00C16863" w:rsidRPr="00C16863" w:rsidRDefault="00C16863" w:rsidP="00C16863">
            <w:pPr>
              <w:pStyle w:val="a4"/>
              <w:jc w:val="center"/>
              <w:rPr>
                <w:rFonts w:ascii="Times New Roman" w:hAnsi="Times New Roman"/>
                <w:b/>
                <w:bCs/>
                <w:spacing w:val="-4"/>
                <w:lang w:val="en-US"/>
              </w:rPr>
            </w:pPr>
          </w:p>
          <w:p w:rsidR="00C16863" w:rsidRPr="00B62E63" w:rsidRDefault="00C16863" w:rsidP="00C16863">
            <w:pPr>
              <w:pStyle w:val="a4"/>
              <w:jc w:val="center"/>
              <w:rPr>
                <w:rFonts w:ascii="Times New Roman" w:hAnsi="Times New Roman"/>
                <w:b/>
                <w:bCs/>
                <w:lang w:val="en-US"/>
              </w:rPr>
            </w:pPr>
            <w:r w:rsidRPr="00B62E63">
              <w:rPr>
                <w:rFonts w:ascii="Times New Roman" w:hAnsi="Times New Roman"/>
                <w:b/>
                <w:bCs/>
                <w:lang w:val="en-US"/>
              </w:rPr>
              <w:t>JOINT ANALYSIS OF IONOSPHERIC PARAMETERS AND COSMIC RAY DATA DURING PERIODS OF MAGNETIC STORMS IN 2015</w:t>
            </w:r>
          </w:p>
          <w:p w:rsidR="00C16863" w:rsidRPr="00B62E63" w:rsidRDefault="00C16863" w:rsidP="00C16863">
            <w:pPr>
              <w:pStyle w:val="a4"/>
              <w:jc w:val="center"/>
              <w:rPr>
                <w:rFonts w:ascii="Times New Roman" w:hAnsi="Times New Roman"/>
                <w:sz w:val="16"/>
                <w:szCs w:val="16"/>
                <w:lang w:val="en-US"/>
              </w:rPr>
            </w:pPr>
          </w:p>
          <w:p w:rsidR="00C16863" w:rsidRPr="00B62E63" w:rsidRDefault="00C16863" w:rsidP="00C16863">
            <w:pPr>
              <w:pStyle w:val="a4"/>
              <w:ind w:firstLine="397"/>
              <w:jc w:val="both"/>
              <w:rPr>
                <w:rFonts w:ascii="Times New Roman" w:hAnsi="Times New Roman"/>
                <w:sz w:val="20"/>
                <w:szCs w:val="20"/>
                <w:lang w:val="en-US"/>
              </w:rPr>
            </w:pPr>
            <w:r w:rsidRPr="00B62E63">
              <w:rPr>
                <w:rFonts w:ascii="Times New Roman" w:hAnsi="Times New Roman"/>
                <w:sz w:val="20"/>
                <w:szCs w:val="20"/>
                <w:lang w:val="en-US"/>
              </w:rPr>
              <w:t xml:space="preserve">The work analyzes </w:t>
            </w:r>
            <w:proofErr w:type="spellStart"/>
            <w:r w:rsidRPr="00B62E63">
              <w:rPr>
                <w:rFonts w:ascii="Times New Roman" w:hAnsi="Times New Roman"/>
                <w:sz w:val="20"/>
                <w:szCs w:val="20"/>
                <w:lang w:val="en-US"/>
              </w:rPr>
              <w:t>ionospheric</w:t>
            </w:r>
            <w:proofErr w:type="spellEnd"/>
            <w:r w:rsidRPr="00B62E63">
              <w:rPr>
                <w:rFonts w:ascii="Times New Roman" w:hAnsi="Times New Roman"/>
                <w:sz w:val="20"/>
                <w:szCs w:val="20"/>
                <w:lang w:val="en-US"/>
              </w:rPr>
              <w:t xml:space="preserve"> parameters and cosmic ray data during periods of strong magnetic storms of 2015. The analysis </w:t>
            </w:r>
            <w:proofErr w:type="gramStart"/>
            <w:r w:rsidRPr="00B62E63">
              <w:rPr>
                <w:rFonts w:ascii="Times New Roman" w:hAnsi="Times New Roman"/>
                <w:sz w:val="20"/>
                <w:szCs w:val="20"/>
                <w:lang w:val="en-US"/>
              </w:rPr>
              <w:t>is based</w:t>
            </w:r>
            <w:proofErr w:type="gramEnd"/>
            <w:r w:rsidRPr="00B62E63">
              <w:rPr>
                <w:rFonts w:ascii="Times New Roman" w:hAnsi="Times New Roman"/>
                <w:sz w:val="20"/>
                <w:szCs w:val="20"/>
                <w:lang w:val="en-US"/>
              </w:rPr>
              <w:t xml:space="preserve"> on methods developed by the authors using wavelet transform and neural networks. On the eve of magnetic storms, anomalous increases in the cosmic ray data and the increase in the electron density of the ionosphere arising during these periods, which are probably related to the approaching events, have been identified.</w:t>
            </w:r>
          </w:p>
          <w:p w:rsidR="00C16863" w:rsidRPr="00B62E63" w:rsidRDefault="00C16863" w:rsidP="00C16863">
            <w:pPr>
              <w:pStyle w:val="a4"/>
              <w:ind w:firstLine="397"/>
              <w:jc w:val="both"/>
              <w:rPr>
                <w:rFonts w:ascii="Times New Roman" w:hAnsi="Times New Roman"/>
                <w:sz w:val="16"/>
                <w:szCs w:val="16"/>
                <w:lang w:val="en-US"/>
              </w:rPr>
            </w:pPr>
            <w:proofErr w:type="gramStart"/>
            <w:r w:rsidRPr="00B62E63">
              <w:rPr>
                <w:rFonts w:ascii="Times New Roman" w:hAnsi="Times New Roman"/>
                <w:sz w:val="20"/>
                <w:szCs w:val="20"/>
                <w:lang w:val="en-US"/>
              </w:rPr>
              <w:t>The research was supported by RSF Grant</w:t>
            </w:r>
            <w:proofErr w:type="gramEnd"/>
            <w:r w:rsidRPr="00B62E63">
              <w:rPr>
                <w:rFonts w:ascii="Times New Roman" w:hAnsi="Times New Roman"/>
                <w:sz w:val="20"/>
                <w:szCs w:val="20"/>
                <w:lang w:val="en-US"/>
              </w:rPr>
              <w:t>, project No 14-11-00194-</w:t>
            </w:r>
            <w:r w:rsidRPr="00B62E63">
              <w:rPr>
                <w:rFonts w:ascii="Times New Roman" w:hAnsi="Times New Roman"/>
                <w:sz w:val="20"/>
                <w:szCs w:val="20"/>
              </w:rPr>
              <w:t>П</w:t>
            </w:r>
            <w:r w:rsidRPr="00B62E63">
              <w:rPr>
                <w:rFonts w:ascii="Times New Roman" w:hAnsi="Times New Roman"/>
                <w:sz w:val="20"/>
                <w:szCs w:val="20"/>
                <w:lang w:val="en-US"/>
              </w:rPr>
              <w:t>.</w:t>
            </w:r>
          </w:p>
          <w:p w:rsidR="00C16863" w:rsidRPr="00B62E63" w:rsidRDefault="00C16863" w:rsidP="00C16863">
            <w:pPr>
              <w:pStyle w:val="a4"/>
              <w:ind w:firstLine="397"/>
              <w:jc w:val="both"/>
              <w:rPr>
                <w:rFonts w:ascii="Times New Roman" w:hAnsi="Times New Roman"/>
                <w:b/>
                <w:bCs/>
                <w:sz w:val="20"/>
                <w:szCs w:val="20"/>
                <w:lang w:val="en-US"/>
              </w:rPr>
            </w:pPr>
          </w:p>
          <w:p w:rsidR="00C16863" w:rsidRPr="00B62E63" w:rsidRDefault="00C16863" w:rsidP="00C16863">
            <w:pPr>
              <w:pStyle w:val="a4"/>
              <w:ind w:firstLine="397"/>
              <w:jc w:val="both"/>
              <w:rPr>
                <w:rFonts w:ascii="Times New Roman" w:hAnsi="Times New Roman"/>
                <w:sz w:val="20"/>
                <w:szCs w:val="20"/>
                <w:lang w:val="en-US"/>
              </w:rPr>
            </w:pPr>
            <w:r w:rsidRPr="00B62E63">
              <w:rPr>
                <w:rFonts w:ascii="Times New Roman" w:hAnsi="Times New Roman"/>
                <w:b/>
                <w:bCs/>
                <w:sz w:val="20"/>
                <w:szCs w:val="20"/>
                <w:lang w:val="en-US"/>
              </w:rPr>
              <w:t>Key words:</w:t>
            </w:r>
            <w:r w:rsidRPr="00B62E63">
              <w:rPr>
                <w:rFonts w:ascii="Times New Roman" w:hAnsi="Times New Roman"/>
                <w:sz w:val="20"/>
                <w:szCs w:val="20"/>
                <w:lang w:val="en-US"/>
              </w:rPr>
              <w:t xml:space="preserve"> </w:t>
            </w:r>
            <w:proofErr w:type="gramStart"/>
            <w:r w:rsidRPr="00B62E63">
              <w:rPr>
                <w:rFonts w:ascii="Times New Roman" w:hAnsi="Times New Roman"/>
                <w:sz w:val="20"/>
                <w:szCs w:val="20"/>
                <w:lang w:val="en-US"/>
              </w:rPr>
              <w:t>wavelet transform</w:t>
            </w:r>
            <w:proofErr w:type="gramEnd"/>
            <w:r w:rsidRPr="00B62E63">
              <w:rPr>
                <w:rFonts w:ascii="Times New Roman" w:hAnsi="Times New Roman"/>
                <w:sz w:val="20"/>
                <w:szCs w:val="20"/>
                <w:lang w:val="en-US"/>
              </w:rPr>
              <w:t xml:space="preserve">, magnetic storm, </w:t>
            </w:r>
            <w:proofErr w:type="spellStart"/>
            <w:r w:rsidRPr="00B62E63">
              <w:rPr>
                <w:rFonts w:ascii="Times New Roman" w:hAnsi="Times New Roman"/>
                <w:sz w:val="20"/>
                <w:szCs w:val="20"/>
                <w:lang w:val="en-US"/>
              </w:rPr>
              <w:t>ionospheric</w:t>
            </w:r>
            <w:proofErr w:type="spellEnd"/>
            <w:r w:rsidRPr="00B62E63">
              <w:rPr>
                <w:rFonts w:ascii="Times New Roman" w:hAnsi="Times New Roman"/>
                <w:sz w:val="20"/>
                <w:szCs w:val="20"/>
                <w:lang w:val="en-US"/>
              </w:rPr>
              <w:t xml:space="preserve"> parameters, cosmic rays, </w:t>
            </w:r>
            <w:proofErr w:type="spellStart"/>
            <w:r w:rsidRPr="00B62E63">
              <w:rPr>
                <w:rFonts w:ascii="Times New Roman" w:hAnsi="Times New Roman"/>
                <w:sz w:val="20"/>
                <w:szCs w:val="20"/>
                <w:lang w:val="en-US"/>
              </w:rPr>
              <w:t>Forbush</w:t>
            </w:r>
            <w:proofErr w:type="spellEnd"/>
            <w:r w:rsidRPr="00B62E63">
              <w:rPr>
                <w:rFonts w:ascii="Times New Roman" w:hAnsi="Times New Roman"/>
                <w:sz w:val="20"/>
                <w:szCs w:val="20"/>
                <w:lang w:val="en-US"/>
              </w:rPr>
              <w:t>-effects.</w:t>
            </w:r>
          </w:p>
          <w:p w:rsidR="00C16863" w:rsidRPr="00B62E63" w:rsidRDefault="00C16863" w:rsidP="00C16863">
            <w:pPr>
              <w:pStyle w:val="a4"/>
              <w:widowControl w:val="0"/>
              <w:spacing w:line="235" w:lineRule="auto"/>
              <w:ind w:firstLine="397"/>
              <w:jc w:val="both"/>
              <w:rPr>
                <w:rFonts w:ascii="Times New Roman" w:hAnsi="Times New Roman"/>
                <w:sz w:val="20"/>
                <w:szCs w:val="20"/>
                <w:lang w:val="en-US"/>
              </w:rPr>
            </w:pPr>
          </w:p>
          <w:p w:rsidR="00C16863" w:rsidRPr="00B62E63" w:rsidRDefault="00C16863" w:rsidP="00C16863">
            <w:pPr>
              <w:widowControl w:val="0"/>
              <w:spacing w:line="235" w:lineRule="auto"/>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4F7FF4">
              <w:rPr>
                <w:rFonts w:ascii="Times New Roman" w:eastAsia="Times New Roman" w:hAnsi="Times New Roman" w:cs="Times New Roman"/>
                <w:i/>
                <w:iCs/>
                <w:lang w:val="en-US"/>
              </w:rPr>
              <w:t>: 10.17217/2079-0333-2018-43-</w:t>
            </w:r>
            <w:r w:rsidRPr="00B62E63">
              <w:rPr>
                <w:rFonts w:ascii="Times New Roman" w:eastAsia="Times New Roman" w:hAnsi="Times New Roman" w:cs="Times New Roman"/>
                <w:i/>
                <w:iCs/>
                <w:lang w:val="en-US"/>
              </w:rPr>
              <w:t>22-29</w:t>
            </w:r>
          </w:p>
          <w:p w:rsidR="004F7FF4" w:rsidRDefault="004F7FF4" w:rsidP="004F7FF4">
            <w:pPr>
              <w:jc w:val="center"/>
              <w:rPr>
                <w:rFonts w:ascii="Times New Roman" w:hAnsi="Times New Roman"/>
                <w:b/>
                <w:bCs/>
                <w:sz w:val="20"/>
                <w:szCs w:val="20"/>
              </w:rPr>
            </w:pPr>
          </w:p>
          <w:p w:rsidR="004F7FF4" w:rsidRPr="00B62E63" w:rsidRDefault="004F7FF4" w:rsidP="004F7FF4">
            <w:pPr>
              <w:jc w:val="center"/>
              <w:rPr>
                <w:rFonts w:ascii="Times New Roman" w:hAnsi="Times New Roman"/>
                <w:b/>
                <w:bCs/>
                <w:sz w:val="20"/>
                <w:szCs w:val="20"/>
                <w:lang w:val="en-US"/>
              </w:rPr>
            </w:pPr>
            <w:r w:rsidRPr="00B62E63">
              <w:rPr>
                <w:rFonts w:ascii="Times New Roman" w:hAnsi="Times New Roman"/>
                <w:b/>
                <w:bCs/>
                <w:sz w:val="20"/>
                <w:szCs w:val="20"/>
                <w:lang w:val="en-US"/>
              </w:rPr>
              <w:t>Information about the authors</w:t>
            </w:r>
          </w:p>
          <w:p w:rsidR="004F7FF4" w:rsidRPr="00B62E63" w:rsidRDefault="004F7FF4" w:rsidP="004F7FF4">
            <w:pPr>
              <w:jc w:val="center"/>
              <w:rPr>
                <w:rFonts w:ascii="Times New Roman" w:hAnsi="Times New Roman"/>
                <w:b/>
                <w:bCs/>
                <w:sz w:val="20"/>
                <w:szCs w:val="20"/>
                <w:lang w:val="en-US"/>
              </w:rPr>
            </w:pPr>
          </w:p>
          <w:p w:rsidR="004F7FF4" w:rsidRPr="00B62E63" w:rsidRDefault="004F7FF4" w:rsidP="004F7FF4">
            <w:pPr>
              <w:widowControl w:val="0"/>
              <w:tabs>
                <w:tab w:val="left" w:pos="3795"/>
                <w:tab w:val="center" w:pos="4876"/>
              </w:tabs>
              <w:ind w:firstLine="426"/>
              <w:jc w:val="both"/>
              <w:rPr>
                <w:rFonts w:ascii="Times New Roman" w:hAnsi="Times New Roman"/>
                <w:bCs/>
                <w:iCs/>
                <w:sz w:val="20"/>
                <w:szCs w:val="20"/>
                <w:lang w:val="en-GB"/>
              </w:rPr>
            </w:pPr>
            <w:proofErr w:type="spellStart"/>
            <w:r w:rsidRPr="00B62E63">
              <w:rPr>
                <w:rFonts w:ascii="Times New Roman" w:hAnsi="Times New Roman"/>
                <w:b/>
                <w:bCs/>
                <w:sz w:val="20"/>
                <w:szCs w:val="20"/>
                <w:lang w:val="en-US"/>
              </w:rPr>
              <w:t>Mandrikova</w:t>
            </w:r>
            <w:proofErr w:type="spellEnd"/>
            <w:r w:rsidRPr="00B62E63">
              <w:rPr>
                <w:rFonts w:ascii="Times New Roman" w:hAnsi="Times New Roman"/>
                <w:b/>
                <w:bCs/>
                <w:sz w:val="20"/>
                <w:szCs w:val="20"/>
                <w:lang w:val="en-US"/>
              </w:rPr>
              <w:t xml:space="preserve"> </w:t>
            </w:r>
            <w:proofErr w:type="spellStart"/>
            <w:r w:rsidRPr="00B62E63">
              <w:rPr>
                <w:rFonts w:ascii="Times New Roman" w:hAnsi="Times New Roman"/>
                <w:b/>
                <w:bCs/>
                <w:sz w:val="20"/>
                <w:szCs w:val="20"/>
                <w:lang w:val="en-US"/>
              </w:rPr>
              <w:t>Oksana</w:t>
            </w:r>
            <w:proofErr w:type="spellEnd"/>
            <w:r w:rsidRPr="00B62E63">
              <w:rPr>
                <w:rFonts w:ascii="Times New Roman" w:hAnsi="Times New Roman"/>
                <w:b/>
                <w:bCs/>
                <w:sz w:val="20"/>
                <w:szCs w:val="20"/>
                <w:lang w:val="en-US"/>
              </w:rPr>
              <w:t xml:space="preserve"> </w:t>
            </w:r>
            <w:proofErr w:type="spellStart"/>
            <w:r w:rsidRPr="00B62E63">
              <w:rPr>
                <w:rFonts w:ascii="Times New Roman" w:hAnsi="Times New Roman"/>
                <w:b/>
                <w:bCs/>
                <w:sz w:val="20"/>
                <w:szCs w:val="20"/>
                <w:lang w:val="en-US"/>
              </w:rPr>
              <w:t>Viktorovna</w:t>
            </w:r>
            <w:proofErr w:type="spellEnd"/>
            <w:r w:rsidRPr="00B62E63">
              <w:rPr>
                <w:rFonts w:ascii="Times New Roman" w:hAnsi="Times New Roman"/>
                <w:sz w:val="20"/>
                <w:szCs w:val="20"/>
                <w:lang w:val="en-US"/>
              </w:rPr>
              <w:t xml:space="preserve"> – </w:t>
            </w:r>
            <w:r w:rsidRPr="00B62E63">
              <w:rPr>
                <w:rFonts w:ascii="Times New Roman" w:hAnsi="Times New Roman"/>
                <w:bCs/>
                <w:iCs/>
                <w:sz w:val="20"/>
                <w:szCs w:val="20"/>
                <w:lang w:val="en-GB"/>
              </w:rPr>
              <w:t xml:space="preserve">Institute of </w:t>
            </w:r>
            <w:proofErr w:type="spellStart"/>
            <w:r w:rsidRPr="00B62E63">
              <w:rPr>
                <w:rFonts w:ascii="Times New Roman" w:hAnsi="Times New Roman"/>
                <w:bCs/>
                <w:iCs/>
                <w:sz w:val="20"/>
                <w:szCs w:val="20"/>
                <w:lang w:val="en-GB"/>
              </w:rPr>
              <w:t>Cosmophysical</w:t>
            </w:r>
            <w:proofErr w:type="spellEnd"/>
            <w:r w:rsidRPr="00B62E63">
              <w:rPr>
                <w:rFonts w:ascii="Times New Roman" w:hAnsi="Times New Roman"/>
                <w:bCs/>
                <w:iCs/>
                <w:sz w:val="20"/>
                <w:szCs w:val="20"/>
                <w:lang w:val="en-GB"/>
              </w:rPr>
              <w:t xml:space="preserve"> Researches and Radio Wave Propagation</w:t>
            </w:r>
            <w:r w:rsidRPr="00B62E63">
              <w:rPr>
                <w:rFonts w:ascii="Times New Roman" w:hAnsi="Times New Roman"/>
                <w:sz w:val="20"/>
                <w:szCs w:val="20"/>
                <w:lang w:val="en-US"/>
              </w:rPr>
              <w:t xml:space="preserve"> FEB RAS</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684034, Russia, Kamchatka Region, </w:t>
            </w:r>
            <w:proofErr w:type="spellStart"/>
            <w:r w:rsidRPr="00B62E63">
              <w:rPr>
                <w:rFonts w:ascii="Times New Roman" w:hAnsi="Times New Roman"/>
                <w:bCs/>
                <w:iCs/>
                <w:sz w:val="20"/>
                <w:szCs w:val="20"/>
                <w:lang w:val="en-GB"/>
              </w:rPr>
              <w:t>Elizovsky</w:t>
            </w:r>
            <w:proofErr w:type="spellEnd"/>
            <w:r w:rsidRPr="00B62E63">
              <w:rPr>
                <w:rFonts w:ascii="Times New Roman" w:hAnsi="Times New Roman"/>
                <w:bCs/>
                <w:iCs/>
                <w:sz w:val="20"/>
                <w:szCs w:val="20"/>
                <w:lang w:val="en-GB"/>
              </w:rPr>
              <w:t xml:space="preserve"> District, </w:t>
            </w:r>
            <w:proofErr w:type="spellStart"/>
            <w:r w:rsidRPr="00B62E63">
              <w:rPr>
                <w:rFonts w:ascii="Times New Roman" w:hAnsi="Times New Roman"/>
                <w:bCs/>
                <w:iCs/>
                <w:sz w:val="20"/>
                <w:szCs w:val="20"/>
                <w:lang w:val="en-GB"/>
              </w:rPr>
              <w:t>Paratunka</w:t>
            </w:r>
            <w:proofErr w:type="spellEnd"/>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w:t>
            </w:r>
            <w:r w:rsidRPr="00B62E63">
              <w:rPr>
                <w:rFonts w:ascii="Times New Roman" w:hAnsi="Times New Roman"/>
                <w:sz w:val="20"/>
                <w:szCs w:val="20"/>
                <w:lang w:val="en-US"/>
              </w:rPr>
              <w:t>Doctor of Technical Sciences</w:t>
            </w:r>
            <w:r w:rsidRPr="00B62E63">
              <w:rPr>
                <w:rFonts w:ascii="Times New Roman" w:hAnsi="Times New Roman"/>
                <w:bCs/>
                <w:iCs/>
                <w:sz w:val="20"/>
                <w:szCs w:val="20"/>
                <w:lang w:val="en-GB"/>
              </w:rPr>
              <w:t xml:space="preserve">, Head of System </w:t>
            </w:r>
            <w:r w:rsidRPr="00B62E63">
              <w:rPr>
                <w:rFonts w:ascii="Times New Roman" w:hAnsi="Times New Roman"/>
                <w:bCs/>
                <w:iCs/>
                <w:sz w:val="20"/>
                <w:szCs w:val="20"/>
                <w:lang w:val="en-US"/>
              </w:rPr>
              <w:t>A</w:t>
            </w:r>
            <w:proofErr w:type="spellStart"/>
            <w:r w:rsidRPr="00B62E63">
              <w:rPr>
                <w:rFonts w:ascii="Times New Roman" w:hAnsi="Times New Roman"/>
                <w:bCs/>
                <w:iCs/>
                <w:sz w:val="20"/>
                <w:szCs w:val="20"/>
                <w:lang w:val="en-GB"/>
              </w:rPr>
              <w:t>nalysis</w:t>
            </w:r>
            <w:proofErr w:type="spellEnd"/>
            <w:r w:rsidRPr="00B62E63">
              <w:rPr>
                <w:rFonts w:ascii="Times New Roman" w:hAnsi="Times New Roman"/>
                <w:bCs/>
                <w:iCs/>
                <w:sz w:val="20"/>
                <w:szCs w:val="20"/>
                <w:lang w:val="en-GB"/>
              </w:rPr>
              <w:t xml:space="preserve"> Laboratory</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oksanam1@mail.ru</w:t>
            </w:r>
          </w:p>
          <w:p w:rsidR="004F7FF4" w:rsidRPr="00B62E63" w:rsidRDefault="004F7FF4" w:rsidP="004F7FF4">
            <w:pPr>
              <w:widowControl w:val="0"/>
              <w:ind w:firstLine="426"/>
              <w:jc w:val="both"/>
              <w:rPr>
                <w:rFonts w:ascii="Times New Roman" w:hAnsi="Times New Roman"/>
                <w:sz w:val="20"/>
                <w:szCs w:val="20"/>
                <w:lang w:val="en-US"/>
              </w:rPr>
            </w:pPr>
            <w:proofErr w:type="spellStart"/>
            <w:r w:rsidRPr="00B62E63">
              <w:rPr>
                <w:rFonts w:ascii="Times New Roman" w:hAnsi="Times New Roman"/>
                <w:b/>
                <w:sz w:val="20"/>
                <w:szCs w:val="20"/>
                <w:lang w:val="en-US"/>
              </w:rPr>
              <w:t>Polozov</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Yuriy</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Aleksandrovich</w:t>
            </w:r>
            <w:proofErr w:type="spellEnd"/>
            <w:r w:rsidRPr="00B62E63">
              <w:rPr>
                <w:rFonts w:ascii="Times New Roman" w:hAnsi="Times New Roman"/>
                <w:sz w:val="20"/>
                <w:szCs w:val="20"/>
                <w:lang w:val="en-US"/>
              </w:rPr>
              <w:t xml:space="preserve"> – </w:t>
            </w:r>
            <w:r w:rsidRPr="00B62E63">
              <w:rPr>
                <w:rFonts w:ascii="Times New Roman" w:hAnsi="Times New Roman"/>
                <w:bCs/>
                <w:iCs/>
                <w:sz w:val="20"/>
                <w:szCs w:val="20"/>
                <w:lang w:val="en-GB"/>
              </w:rPr>
              <w:t xml:space="preserve">Institute of </w:t>
            </w:r>
            <w:proofErr w:type="spellStart"/>
            <w:r w:rsidRPr="00B62E63">
              <w:rPr>
                <w:rFonts w:ascii="Times New Roman" w:hAnsi="Times New Roman"/>
                <w:bCs/>
                <w:iCs/>
                <w:sz w:val="20"/>
                <w:szCs w:val="20"/>
                <w:lang w:val="en-GB"/>
              </w:rPr>
              <w:t>Cosmophysical</w:t>
            </w:r>
            <w:proofErr w:type="spellEnd"/>
            <w:r w:rsidRPr="00B62E63">
              <w:rPr>
                <w:rFonts w:ascii="Times New Roman" w:hAnsi="Times New Roman"/>
                <w:bCs/>
                <w:iCs/>
                <w:sz w:val="20"/>
                <w:szCs w:val="20"/>
                <w:lang w:val="en-GB"/>
              </w:rPr>
              <w:t xml:space="preserve"> Researches and Radio Wave Propagation</w:t>
            </w:r>
            <w:r w:rsidRPr="00B62E63">
              <w:rPr>
                <w:rFonts w:ascii="Times New Roman" w:hAnsi="Times New Roman"/>
                <w:sz w:val="20"/>
                <w:szCs w:val="20"/>
                <w:lang w:val="en-US"/>
              </w:rPr>
              <w:t xml:space="preserve"> FEB RAS</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684034, Russia, Kamchatka, </w:t>
            </w:r>
            <w:proofErr w:type="spellStart"/>
            <w:r w:rsidRPr="00B62E63">
              <w:rPr>
                <w:rFonts w:ascii="Times New Roman" w:hAnsi="Times New Roman"/>
                <w:bCs/>
                <w:iCs/>
                <w:sz w:val="20"/>
                <w:szCs w:val="20"/>
                <w:lang w:val="en-GB"/>
              </w:rPr>
              <w:t>Elizovskiy</w:t>
            </w:r>
            <w:proofErr w:type="spellEnd"/>
            <w:r w:rsidRPr="00B62E63">
              <w:rPr>
                <w:rFonts w:ascii="Times New Roman" w:hAnsi="Times New Roman"/>
                <w:bCs/>
                <w:iCs/>
                <w:sz w:val="20"/>
                <w:szCs w:val="20"/>
                <w:lang w:val="en-GB"/>
              </w:rPr>
              <w:t xml:space="preserve"> District, </w:t>
            </w:r>
            <w:proofErr w:type="spellStart"/>
            <w:r w:rsidRPr="00B62E63">
              <w:rPr>
                <w:rFonts w:ascii="Times New Roman" w:hAnsi="Times New Roman"/>
                <w:bCs/>
                <w:iCs/>
                <w:sz w:val="20"/>
                <w:szCs w:val="20"/>
                <w:lang w:val="en-GB"/>
              </w:rPr>
              <w:t>Paratunka</w:t>
            </w:r>
            <w:proofErr w:type="spellEnd"/>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w:t>
            </w:r>
            <w:r w:rsidRPr="00B62E63">
              <w:rPr>
                <w:rFonts w:ascii="Times New Roman" w:hAnsi="Times New Roman"/>
                <w:bCs/>
                <w:iCs/>
                <w:sz w:val="20"/>
                <w:szCs w:val="20"/>
                <w:lang w:val="en-US"/>
              </w:rPr>
              <w:t xml:space="preserve">Candidate </w:t>
            </w:r>
            <w:r w:rsidRPr="00B62E63">
              <w:rPr>
                <w:rFonts w:ascii="Times New Roman" w:hAnsi="Times New Roman"/>
                <w:sz w:val="20"/>
                <w:szCs w:val="20"/>
                <w:lang w:val="en-US"/>
              </w:rPr>
              <w:t>of Technical Sciences</w:t>
            </w:r>
            <w:r w:rsidRPr="00B62E63">
              <w:rPr>
                <w:rFonts w:ascii="Times New Roman" w:hAnsi="Times New Roman"/>
                <w:bCs/>
                <w:iCs/>
                <w:sz w:val="20"/>
                <w:szCs w:val="20"/>
                <w:lang w:val="en-GB"/>
              </w:rPr>
              <w:t>, Senior R</w:t>
            </w:r>
            <w:r w:rsidRPr="00B62E63">
              <w:rPr>
                <w:rFonts w:ascii="Times New Roman" w:hAnsi="Times New Roman"/>
                <w:bCs/>
                <w:iCs/>
                <w:sz w:val="20"/>
                <w:szCs w:val="20"/>
                <w:lang w:val="en-GB"/>
              </w:rPr>
              <w:t>e</w:t>
            </w:r>
            <w:r w:rsidRPr="00B62E63">
              <w:rPr>
                <w:rFonts w:ascii="Times New Roman" w:hAnsi="Times New Roman"/>
                <w:bCs/>
                <w:iCs/>
                <w:sz w:val="20"/>
                <w:szCs w:val="20"/>
                <w:lang w:val="en-GB"/>
              </w:rPr>
              <w:t xml:space="preserve">searcher of System </w:t>
            </w:r>
            <w:r w:rsidRPr="00B62E63">
              <w:rPr>
                <w:rFonts w:ascii="Times New Roman" w:hAnsi="Times New Roman"/>
                <w:bCs/>
                <w:iCs/>
                <w:sz w:val="20"/>
                <w:szCs w:val="20"/>
                <w:lang w:val="en-US"/>
              </w:rPr>
              <w:t>A</w:t>
            </w:r>
            <w:proofErr w:type="spellStart"/>
            <w:r w:rsidRPr="00B62E63">
              <w:rPr>
                <w:rFonts w:ascii="Times New Roman" w:hAnsi="Times New Roman"/>
                <w:bCs/>
                <w:iCs/>
                <w:sz w:val="20"/>
                <w:szCs w:val="20"/>
                <w:lang w:val="en-GB"/>
              </w:rPr>
              <w:t>nalysis</w:t>
            </w:r>
            <w:proofErr w:type="spellEnd"/>
            <w:r w:rsidRPr="00B62E63">
              <w:rPr>
                <w:rFonts w:ascii="Times New Roman" w:hAnsi="Times New Roman"/>
                <w:bCs/>
                <w:iCs/>
                <w:sz w:val="20"/>
                <w:szCs w:val="20"/>
                <w:lang w:val="en-GB"/>
              </w:rPr>
              <w:t xml:space="preserve"> Laboratory</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up_agent@mail.ru</w:t>
            </w:r>
          </w:p>
          <w:p w:rsidR="004F7FF4" w:rsidRPr="00B62E63" w:rsidRDefault="004F7FF4" w:rsidP="004F7FF4">
            <w:pPr>
              <w:pStyle w:val="aa"/>
              <w:ind w:left="0" w:firstLine="397"/>
              <w:jc w:val="both"/>
              <w:rPr>
                <w:rFonts w:ascii="Times New Roman" w:hAnsi="Times New Roman"/>
                <w:b/>
                <w:lang w:val="en-US"/>
              </w:rPr>
            </w:pPr>
            <w:proofErr w:type="spellStart"/>
            <w:r w:rsidRPr="00B62E63">
              <w:rPr>
                <w:rFonts w:ascii="Times New Roman" w:hAnsi="Times New Roman"/>
                <w:b/>
                <w:bCs/>
                <w:sz w:val="20"/>
                <w:szCs w:val="20"/>
                <w:lang w:val="en-US"/>
              </w:rPr>
              <w:t>Zalyaev</w:t>
            </w:r>
            <w:proofErr w:type="spellEnd"/>
            <w:r w:rsidRPr="00B62E63">
              <w:rPr>
                <w:rFonts w:ascii="Times New Roman" w:hAnsi="Times New Roman"/>
                <w:b/>
                <w:bCs/>
                <w:sz w:val="20"/>
                <w:szCs w:val="20"/>
                <w:lang w:val="en-US"/>
              </w:rPr>
              <w:t xml:space="preserve"> </w:t>
            </w:r>
            <w:proofErr w:type="spellStart"/>
            <w:r w:rsidRPr="00B62E63">
              <w:rPr>
                <w:rFonts w:ascii="Times New Roman" w:hAnsi="Times New Roman"/>
                <w:b/>
                <w:bCs/>
                <w:sz w:val="20"/>
                <w:szCs w:val="20"/>
                <w:lang w:val="en-US"/>
              </w:rPr>
              <w:t>Timur</w:t>
            </w:r>
            <w:proofErr w:type="spellEnd"/>
            <w:r w:rsidRPr="00B62E63">
              <w:rPr>
                <w:rFonts w:ascii="Times New Roman" w:hAnsi="Times New Roman"/>
                <w:b/>
                <w:bCs/>
                <w:sz w:val="20"/>
                <w:szCs w:val="20"/>
                <w:lang w:val="en-US"/>
              </w:rPr>
              <w:t xml:space="preserve"> </w:t>
            </w:r>
            <w:proofErr w:type="spellStart"/>
            <w:r w:rsidRPr="00B62E63">
              <w:rPr>
                <w:rFonts w:ascii="Times New Roman" w:hAnsi="Times New Roman"/>
                <w:b/>
                <w:bCs/>
                <w:sz w:val="20"/>
                <w:szCs w:val="20"/>
                <w:lang w:val="en-US"/>
              </w:rPr>
              <w:t>Lenarovich</w:t>
            </w:r>
            <w:proofErr w:type="spellEnd"/>
            <w:r w:rsidRPr="00B62E63">
              <w:rPr>
                <w:rFonts w:ascii="Times New Roman" w:hAnsi="Times New Roman"/>
                <w:sz w:val="20"/>
                <w:szCs w:val="20"/>
                <w:lang w:val="en-US"/>
              </w:rPr>
              <w:t xml:space="preserve"> – </w:t>
            </w:r>
            <w:r w:rsidRPr="00B62E63">
              <w:rPr>
                <w:rFonts w:ascii="Times New Roman" w:hAnsi="Times New Roman"/>
                <w:bCs/>
                <w:iCs/>
                <w:sz w:val="20"/>
                <w:szCs w:val="20"/>
                <w:lang w:val="en-GB"/>
              </w:rPr>
              <w:t xml:space="preserve">Institute of </w:t>
            </w:r>
            <w:proofErr w:type="spellStart"/>
            <w:r w:rsidRPr="00B62E63">
              <w:rPr>
                <w:rFonts w:ascii="Times New Roman" w:hAnsi="Times New Roman"/>
                <w:bCs/>
                <w:iCs/>
                <w:sz w:val="20"/>
                <w:szCs w:val="20"/>
                <w:lang w:val="en-GB"/>
              </w:rPr>
              <w:t>Cosmophysical</w:t>
            </w:r>
            <w:proofErr w:type="spellEnd"/>
            <w:r w:rsidRPr="00B62E63">
              <w:rPr>
                <w:rFonts w:ascii="Times New Roman" w:hAnsi="Times New Roman"/>
                <w:bCs/>
                <w:iCs/>
                <w:sz w:val="20"/>
                <w:szCs w:val="20"/>
                <w:lang w:val="en-GB"/>
              </w:rPr>
              <w:t xml:space="preserve"> Researches and Radio Wave Propagation</w:t>
            </w:r>
            <w:r w:rsidRPr="00B62E63">
              <w:rPr>
                <w:rFonts w:ascii="Times New Roman" w:hAnsi="Times New Roman"/>
                <w:sz w:val="20"/>
                <w:szCs w:val="20"/>
                <w:lang w:val="en-US"/>
              </w:rPr>
              <w:t xml:space="preserve"> FEB RAS</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684034, Russia, Kamchatka Region, </w:t>
            </w:r>
            <w:proofErr w:type="spellStart"/>
            <w:r w:rsidRPr="00B62E63">
              <w:rPr>
                <w:rFonts w:ascii="Times New Roman" w:hAnsi="Times New Roman"/>
                <w:bCs/>
                <w:iCs/>
                <w:sz w:val="20"/>
                <w:szCs w:val="20"/>
                <w:lang w:val="en-GB"/>
              </w:rPr>
              <w:t>Elizovskiy</w:t>
            </w:r>
            <w:proofErr w:type="spellEnd"/>
            <w:r w:rsidRPr="00B62E63">
              <w:rPr>
                <w:rFonts w:ascii="Times New Roman" w:hAnsi="Times New Roman"/>
                <w:bCs/>
                <w:iCs/>
                <w:sz w:val="20"/>
                <w:szCs w:val="20"/>
                <w:lang w:val="en-GB"/>
              </w:rPr>
              <w:t xml:space="preserve"> District, </w:t>
            </w:r>
            <w:proofErr w:type="spellStart"/>
            <w:r w:rsidRPr="00B62E63">
              <w:rPr>
                <w:rFonts w:ascii="Times New Roman" w:hAnsi="Times New Roman"/>
                <w:bCs/>
                <w:iCs/>
                <w:sz w:val="20"/>
                <w:szCs w:val="20"/>
                <w:lang w:val="en-GB"/>
              </w:rPr>
              <w:t>Paratunka</w:t>
            </w:r>
            <w:proofErr w:type="spellEnd"/>
            <w:r w:rsidRPr="00B62E63">
              <w:rPr>
                <w:rFonts w:ascii="Times New Roman" w:hAnsi="Times New Roman"/>
                <w:bCs/>
                <w:iCs/>
                <w:sz w:val="20"/>
                <w:szCs w:val="20"/>
                <w:lang w:val="en-GB"/>
              </w:rPr>
              <w:t xml:space="preserve">, Junior Researcher of </w:t>
            </w:r>
            <w:r w:rsidRPr="00B62E63">
              <w:rPr>
                <w:rFonts w:ascii="Times New Roman" w:hAnsi="Times New Roman"/>
                <w:bCs/>
                <w:iCs/>
                <w:sz w:val="20"/>
                <w:szCs w:val="20"/>
                <w:lang w:val="en-US"/>
              </w:rPr>
              <w:t xml:space="preserve"> </w:t>
            </w:r>
            <w:r w:rsidRPr="00B62E63">
              <w:rPr>
                <w:rFonts w:ascii="Times New Roman" w:hAnsi="Times New Roman"/>
                <w:bCs/>
                <w:iCs/>
                <w:sz w:val="20"/>
                <w:szCs w:val="20"/>
                <w:lang w:val="en-GB"/>
              </w:rPr>
              <w:t xml:space="preserve">System </w:t>
            </w:r>
            <w:r w:rsidRPr="00B62E63">
              <w:rPr>
                <w:rFonts w:ascii="Times New Roman" w:hAnsi="Times New Roman"/>
                <w:bCs/>
                <w:iCs/>
                <w:sz w:val="20"/>
                <w:szCs w:val="20"/>
                <w:lang w:val="en-US"/>
              </w:rPr>
              <w:t>A</w:t>
            </w:r>
            <w:proofErr w:type="spellStart"/>
            <w:r w:rsidRPr="00B62E63">
              <w:rPr>
                <w:rFonts w:ascii="Times New Roman" w:hAnsi="Times New Roman"/>
                <w:bCs/>
                <w:iCs/>
                <w:sz w:val="20"/>
                <w:szCs w:val="20"/>
                <w:lang w:val="en-GB"/>
              </w:rPr>
              <w:t>nalysis</w:t>
            </w:r>
            <w:proofErr w:type="spellEnd"/>
            <w:r w:rsidRPr="00B62E63">
              <w:rPr>
                <w:rFonts w:ascii="Times New Roman" w:hAnsi="Times New Roman"/>
                <w:bCs/>
                <w:iCs/>
                <w:sz w:val="20"/>
                <w:szCs w:val="20"/>
                <w:lang w:val="en-GB"/>
              </w:rPr>
              <w:t xml:space="preserve"> Laboratory</w:t>
            </w:r>
            <w:r w:rsidRPr="00B62E63">
              <w:rPr>
                <w:rFonts w:ascii="Times New Roman" w:hAnsi="Times New Roman"/>
                <w:bCs/>
                <w:iCs/>
                <w:sz w:val="20"/>
                <w:szCs w:val="20"/>
                <w:lang w:val="en-US"/>
              </w:rPr>
              <w:t>;</w:t>
            </w:r>
            <w:r w:rsidRPr="00B62E63">
              <w:rPr>
                <w:rFonts w:ascii="Times New Roman" w:hAnsi="Times New Roman"/>
                <w:bCs/>
                <w:iCs/>
                <w:sz w:val="20"/>
                <w:szCs w:val="20"/>
                <w:lang w:val="en-GB"/>
              </w:rPr>
              <w:t xml:space="preserve"> </w:t>
            </w:r>
            <w:proofErr w:type="spellStart"/>
            <w:r w:rsidRPr="00B62E63">
              <w:rPr>
                <w:rFonts w:ascii="Times New Roman" w:hAnsi="Times New Roman"/>
                <w:bCs/>
                <w:iCs/>
                <w:sz w:val="20"/>
                <w:szCs w:val="20"/>
                <w:lang w:val="en-GB"/>
              </w:rPr>
              <w:t>tim</w:t>
            </w:r>
            <w:proofErr w:type="spellEnd"/>
            <w:r w:rsidRPr="00B62E63">
              <w:rPr>
                <w:rFonts w:ascii="Times New Roman" w:hAnsi="Times New Roman"/>
                <w:bCs/>
                <w:iCs/>
                <w:sz w:val="20"/>
                <w:szCs w:val="20"/>
                <w:lang w:val="en-US"/>
              </w:rPr>
              <w:t>.</w:t>
            </w:r>
            <w:r w:rsidRPr="00B62E63">
              <w:rPr>
                <w:rFonts w:ascii="Times New Roman" w:hAnsi="Times New Roman"/>
                <w:bCs/>
                <w:iCs/>
                <w:sz w:val="20"/>
                <w:szCs w:val="20"/>
                <w:lang w:val="en-GB"/>
              </w:rPr>
              <w:t>aka</w:t>
            </w:r>
            <w:r w:rsidRPr="00B62E63">
              <w:rPr>
                <w:rFonts w:ascii="Times New Roman" w:hAnsi="Times New Roman"/>
                <w:bCs/>
                <w:iCs/>
                <w:sz w:val="20"/>
                <w:szCs w:val="20"/>
                <w:lang w:val="en-US"/>
              </w:rPr>
              <w:t>.</w:t>
            </w:r>
            <w:proofErr w:type="spellStart"/>
            <w:r w:rsidRPr="00B62E63">
              <w:rPr>
                <w:rFonts w:ascii="Times New Roman" w:hAnsi="Times New Roman"/>
                <w:bCs/>
                <w:iCs/>
                <w:sz w:val="20"/>
                <w:szCs w:val="20"/>
                <w:lang w:val="en-GB"/>
              </w:rPr>
              <w:t>geralt</w:t>
            </w:r>
            <w:proofErr w:type="spellEnd"/>
            <w:r w:rsidRPr="00B62E63">
              <w:rPr>
                <w:rFonts w:ascii="Times New Roman" w:hAnsi="Times New Roman"/>
                <w:bCs/>
                <w:iCs/>
                <w:sz w:val="20"/>
                <w:szCs w:val="20"/>
                <w:lang w:val="en-US"/>
              </w:rPr>
              <w:t>@</w:t>
            </w:r>
            <w:r w:rsidRPr="00B62E63">
              <w:rPr>
                <w:rFonts w:ascii="Times New Roman" w:hAnsi="Times New Roman"/>
                <w:bCs/>
                <w:iCs/>
                <w:sz w:val="20"/>
                <w:szCs w:val="20"/>
                <w:lang w:val="en-GB"/>
              </w:rPr>
              <w:t>mail</w:t>
            </w:r>
            <w:r w:rsidRPr="00B62E63">
              <w:rPr>
                <w:rFonts w:ascii="Times New Roman" w:hAnsi="Times New Roman"/>
                <w:bCs/>
                <w:iCs/>
                <w:sz w:val="20"/>
                <w:szCs w:val="20"/>
                <w:lang w:val="en-US"/>
              </w:rPr>
              <w:t>.</w:t>
            </w:r>
            <w:r w:rsidRPr="00B62E63">
              <w:rPr>
                <w:rFonts w:ascii="Times New Roman" w:hAnsi="Times New Roman"/>
                <w:bCs/>
                <w:iCs/>
                <w:sz w:val="20"/>
                <w:szCs w:val="20"/>
                <w:lang w:val="en-GB"/>
              </w:rPr>
              <w:t>ru</w:t>
            </w:r>
          </w:p>
          <w:p w:rsidR="00C16863" w:rsidRPr="004F7FF4" w:rsidRDefault="004F7FF4" w:rsidP="004F7FF4">
            <w:pPr>
              <w:rPr>
                <w:lang w:val="en-US"/>
              </w:rPr>
            </w:pPr>
            <w:r w:rsidRPr="00B62E63">
              <w:rPr>
                <w:rFonts w:ascii="Times New Roman" w:hAnsi="Times New Roman"/>
                <w:lang w:val="en-US"/>
              </w:rPr>
              <w:br w:type="page"/>
            </w:r>
          </w:p>
        </w:tc>
      </w:tr>
      <w:tr w:rsidR="00C16863" w:rsidRPr="004F7FF4" w:rsidTr="00C16863">
        <w:tc>
          <w:tcPr>
            <w:tcW w:w="9571" w:type="dxa"/>
          </w:tcPr>
          <w:p w:rsidR="00C16863" w:rsidRPr="004F7FF4" w:rsidRDefault="00C16863" w:rsidP="00C16863">
            <w:pPr>
              <w:widowControl w:val="0"/>
              <w:spacing w:line="247" w:lineRule="auto"/>
              <w:rPr>
                <w:rFonts w:ascii="Times New Roman" w:hAnsi="Times New Roman"/>
                <w:lang w:val="en-US"/>
              </w:rPr>
            </w:pPr>
          </w:p>
          <w:p w:rsidR="00C16863" w:rsidRDefault="00C16863" w:rsidP="00C16863">
            <w:pPr>
              <w:widowControl w:val="0"/>
              <w:spacing w:line="247" w:lineRule="auto"/>
              <w:rPr>
                <w:rFonts w:ascii="Times New Roman" w:hAnsi="Times New Roman"/>
              </w:rPr>
            </w:pPr>
            <w:r w:rsidRPr="00B62E63">
              <w:rPr>
                <w:rFonts w:ascii="Times New Roman" w:eastAsia="Times New Roman" w:hAnsi="Times New Roman" w:cs="Times New Roman"/>
              </w:rPr>
              <w:t>УДК 550.388:621.396</w:t>
            </w:r>
          </w:p>
          <w:p w:rsidR="00C16863" w:rsidRPr="00B62E63" w:rsidRDefault="00C16863" w:rsidP="00C16863">
            <w:pPr>
              <w:widowControl w:val="0"/>
              <w:spacing w:line="247" w:lineRule="auto"/>
              <w:rPr>
                <w:rFonts w:ascii="Times New Roman" w:eastAsia="Times New Roman" w:hAnsi="Times New Roman" w:cs="Times New Roman"/>
              </w:rPr>
            </w:pPr>
          </w:p>
          <w:p w:rsidR="00C16863" w:rsidRPr="00B62E63" w:rsidRDefault="00C16863" w:rsidP="00C16863">
            <w:pPr>
              <w:jc w:val="center"/>
              <w:rPr>
                <w:rFonts w:ascii="Times New Roman" w:eastAsia="Times New Roman" w:hAnsi="Times New Roman" w:cs="Times New Roman"/>
                <w:b/>
                <w:vertAlign w:val="superscript"/>
              </w:rPr>
            </w:pPr>
            <w:r w:rsidRPr="00B62E63">
              <w:rPr>
                <w:rFonts w:ascii="Times New Roman" w:eastAsia="Times New Roman" w:hAnsi="Times New Roman" w:cs="Times New Roman"/>
                <w:b/>
                <w:lang w:val="en-US"/>
              </w:rPr>
              <w:t>V</w:t>
            </w:r>
            <w:r w:rsidRPr="00B62E63">
              <w:rPr>
                <w:rFonts w:ascii="Times New Roman" w:eastAsia="Times New Roman" w:hAnsi="Times New Roman" w:cs="Times New Roman"/>
                <w:b/>
              </w:rPr>
              <w:t>.</w:t>
            </w:r>
            <w:r w:rsidRPr="00B62E63">
              <w:rPr>
                <w:rFonts w:ascii="Times New Roman" w:eastAsia="Times New Roman" w:hAnsi="Times New Roman" w:cs="Times New Roman"/>
                <w:b/>
                <w:lang w:val="en-US"/>
              </w:rPr>
              <w:t>P</w:t>
            </w:r>
            <w:r w:rsidRPr="00B62E63">
              <w:rPr>
                <w:rFonts w:ascii="Times New Roman" w:eastAsia="Times New Roman" w:hAnsi="Times New Roman" w:cs="Times New Roman"/>
                <w:b/>
              </w:rPr>
              <w:t xml:space="preserve">. </w:t>
            </w:r>
            <w:proofErr w:type="spellStart"/>
            <w:r w:rsidRPr="00B62E63">
              <w:rPr>
                <w:rFonts w:ascii="Times New Roman" w:eastAsia="Times New Roman" w:hAnsi="Times New Roman" w:cs="Times New Roman"/>
                <w:b/>
                <w:lang w:val="en-US"/>
              </w:rPr>
              <w:t>Sivokon</w:t>
            </w:r>
            <w:proofErr w:type="spellEnd"/>
            <w:r w:rsidRPr="00B62E63">
              <w:rPr>
                <w:rFonts w:ascii="Times New Roman" w:eastAsia="Times New Roman" w:hAnsi="Times New Roman" w:cs="Times New Roman"/>
                <w:b/>
              </w:rPr>
              <w:t xml:space="preserve">, </w:t>
            </w:r>
            <w:r w:rsidRPr="00B62E63">
              <w:rPr>
                <w:rFonts w:ascii="Times New Roman" w:eastAsia="Times New Roman" w:hAnsi="Times New Roman" w:cs="Times New Roman"/>
                <w:b/>
                <w:lang w:val="en-US"/>
              </w:rPr>
              <w:t>I</w:t>
            </w:r>
            <w:r w:rsidRPr="00B62E63">
              <w:rPr>
                <w:rFonts w:ascii="Times New Roman" w:eastAsia="Times New Roman" w:hAnsi="Times New Roman" w:cs="Times New Roman"/>
                <w:b/>
              </w:rPr>
              <w:t>.</w:t>
            </w:r>
            <w:r w:rsidRPr="00B62E63">
              <w:rPr>
                <w:rFonts w:ascii="Times New Roman" w:eastAsia="Times New Roman" w:hAnsi="Times New Roman" w:cs="Times New Roman"/>
                <w:b/>
                <w:lang w:val="en-US"/>
              </w:rPr>
              <w:t>M</w:t>
            </w:r>
            <w:r w:rsidRPr="00B62E63">
              <w:rPr>
                <w:rFonts w:ascii="Times New Roman" w:eastAsia="Times New Roman" w:hAnsi="Times New Roman" w:cs="Times New Roman"/>
                <w:b/>
              </w:rPr>
              <w:t xml:space="preserve">. </w:t>
            </w:r>
            <w:r w:rsidRPr="00B62E63">
              <w:rPr>
                <w:rFonts w:ascii="Times New Roman" w:eastAsia="Times New Roman" w:hAnsi="Times New Roman" w:cs="Times New Roman"/>
                <w:b/>
                <w:lang w:val="en-US"/>
              </w:rPr>
              <w:t>Voroshilov</w:t>
            </w:r>
            <w:r w:rsidRPr="00B62E63">
              <w:rPr>
                <w:rFonts w:ascii="Times New Roman" w:eastAsia="Times New Roman" w:hAnsi="Times New Roman" w:cs="Times New Roman"/>
                <w:b/>
              </w:rPr>
              <w:t xml:space="preserve">, </w:t>
            </w:r>
            <w:r w:rsidRPr="00B62E63">
              <w:rPr>
                <w:rFonts w:ascii="Times New Roman" w:eastAsia="Times New Roman" w:hAnsi="Times New Roman" w:cs="Times New Roman"/>
                <w:b/>
                <w:lang w:val="en-US"/>
              </w:rPr>
              <w:t>A</w:t>
            </w:r>
            <w:r w:rsidRPr="00B62E63">
              <w:rPr>
                <w:rFonts w:ascii="Times New Roman" w:eastAsia="Times New Roman" w:hAnsi="Times New Roman" w:cs="Times New Roman"/>
                <w:b/>
              </w:rPr>
              <w:t>.</w:t>
            </w:r>
            <w:r w:rsidRPr="00B62E63">
              <w:rPr>
                <w:rFonts w:ascii="Times New Roman" w:eastAsia="Times New Roman" w:hAnsi="Times New Roman" w:cs="Times New Roman"/>
                <w:b/>
                <w:lang w:val="en-US"/>
              </w:rPr>
              <w:t>E</w:t>
            </w:r>
            <w:r w:rsidRPr="00B62E63">
              <w:rPr>
                <w:rFonts w:ascii="Times New Roman" w:eastAsia="Times New Roman" w:hAnsi="Times New Roman" w:cs="Times New Roman"/>
                <w:b/>
              </w:rPr>
              <w:t xml:space="preserve">. </w:t>
            </w:r>
            <w:proofErr w:type="spellStart"/>
            <w:r w:rsidRPr="00B62E63">
              <w:rPr>
                <w:rFonts w:ascii="Times New Roman" w:eastAsia="Times New Roman" w:hAnsi="Times New Roman" w:cs="Times New Roman"/>
                <w:b/>
                <w:lang w:val="en-US"/>
              </w:rPr>
              <w:t>Masharova</w:t>
            </w:r>
            <w:proofErr w:type="spellEnd"/>
            <w:r w:rsidRPr="00B62E63">
              <w:rPr>
                <w:rFonts w:ascii="Times New Roman" w:eastAsia="Times New Roman" w:hAnsi="Times New Roman" w:cs="Times New Roman"/>
                <w:b/>
              </w:rPr>
              <w:t xml:space="preserve">, </w:t>
            </w:r>
            <w:r w:rsidRPr="00B62E63">
              <w:rPr>
                <w:rFonts w:ascii="Times New Roman" w:eastAsia="Times New Roman" w:hAnsi="Times New Roman" w:cs="Times New Roman"/>
                <w:b/>
                <w:lang w:val="en-US"/>
              </w:rPr>
              <w:t>E</w:t>
            </w:r>
            <w:r w:rsidRPr="00B62E63">
              <w:rPr>
                <w:rFonts w:ascii="Times New Roman" w:eastAsia="Times New Roman" w:hAnsi="Times New Roman" w:cs="Times New Roman"/>
                <w:b/>
              </w:rPr>
              <w:t>.</w:t>
            </w:r>
            <w:r w:rsidRPr="00B62E63">
              <w:rPr>
                <w:rFonts w:ascii="Times New Roman" w:eastAsia="Times New Roman" w:hAnsi="Times New Roman" w:cs="Times New Roman"/>
                <w:b/>
                <w:lang w:val="en-US"/>
              </w:rPr>
              <w:t>V</w:t>
            </w:r>
            <w:r w:rsidRPr="00B62E63">
              <w:rPr>
                <w:rFonts w:ascii="Times New Roman" w:eastAsia="Times New Roman" w:hAnsi="Times New Roman" w:cs="Times New Roman"/>
                <w:b/>
              </w:rPr>
              <w:t xml:space="preserve">. </w:t>
            </w:r>
            <w:proofErr w:type="spellStart"/>
            <w:r w:rsidRPr="00B62E63">
              <w:rPr>
                <w:rFonts w:ascii="Times New Roman" w:eastAsia="Times New Roman" w:hAnsi="Times New Roman" w:cs="Times New Roman"/>
                <w:b/>
                <w:lang w:val="en-US"/>
              </w:rPr>
              <w:t>Matanskaya</w:t>
            </w:r>
            <w:proofErr w:type="spellEnd"/>
          </w:p>
          <w:p w:rsidR="00C16863" w:rsidRPr="00B62E63" w:rsidRDefault="00C16863" w:rsidP="00C16863">
            <w:pPr>
              <w:jc w:val="center"/>
              <w:rPr>
                <w:rFonts w:ascii="Times New Roman" w:eastAsia="Times New Roman" w:hAnsi="Times New Roman" w:cs="Times New Roman"/>
                <w:sz w:val="20"/>
                <w:szCs w:val="20"/>
              </w:rPr>
            </w:pPr>
          </w:p>
          <w:p w:rsidR="00C16863" w:rsidRPr="00B62E63" w:rsidRDefault="00C16863" w:rsidP="00C16863">
            <w:pPr>
              <w:autoSpaceDE w:val="0"/>
              <w:autoSpaceDN w:val="0"/>
              <w:adjustRightInd w:val="0"/>
              <w:jc w:val="center"/>
              <w:rPr>
                <w:rFonts w:ascii="Times New Roman" w:eastAsia="Times New Roman" w:hAnsi="Times New Roman" w:cs="Times New Roman"/>
                <w:b/>
                <w:lang w:val="en-US"/>
              </w:rPr>
            </w:pPr>
            <w:r w:rsidRPr="00B62E63">
              <w:rPr>
                <w:rFonts w:ascii="Times New Roman" w:eastAsia="Times New Roman" w:hAnsi="Times New Roman" w:cs="Times New Roman"/>
                <w:b/>
                <w:lang w:val="en-US"/>
              </w:rPr>
              <w:t>GEOPHYSICAL FACTOR OF EFFECTIVENESS ON IONOSPHERE</w:t>
            </w:r>
          </w:p>
          <w:p w:rsidR="00C16863" w:rsidRPr="00B62E63" w:rsidRDefault="00C16863" w:rsidP="00C16863">
            <w:pPr>
              <w:autoSpaceDE w:val="0"/>
              <w:autoSpaceDN w:val="0"/>
              <w:adjustRightInd w:val="0"/>
              <w:jc w:val="center"/>
              <w:rPr>
                <w:rFonts w:ascii="Times New Roman" w:eastAsia="Times New Roman" w:hAnsi="Times New Roman" w:cs="Times New Roman"/>
                <w:b/>
                <w:lang w:val="en-US"/>
              </w:rPr>
            </w:pPr>
          </w:p>
          <w:p w:rsidR="00C16863" w:rsidRPr="00B62E63" w:rsidRDefault="00C16863" w:rsidP="00C16863">
            <w:pPr>
              <w:autoSpaceDE w:val="0"/>
              <w:autoSpaceDN w:val="0"/>
              <w:adjustRightInd w:val="0"/>
              <w:ind w:firstLine="708"/>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sz w:val="20"/>
                <w:szCs w:val="20"/>
                <w:lang w:val="en-US"/>
              </w:rPr>
              <w:t xml:space="preserve">For data transfer to vessels in high latitudes </w:t>
            </w:r>
            <w:proofErr w:type="spellStart"/>
            <w:r w:rsidRPr="00B62E63">
              <w:rPr>
                <w:rFonts w:ascii="Times New Roman" w:eastAsia="Times New Roman" w:hAnsi="Times New Roman" w:cs="Times New Roman"/>
                <w:sz w:val="20"/>
                <w:szCs w:val="20"/>
                <w:lang w:val="en-US"/>
              </w:rPr>
              <w:t>decametric</w:t>
            </w:r>
            <w:proofErr w:type="spellEnd"/>
            <w:r w:rsidRPr="00B62E63">
              <w:rPr>
                <w:rFonts w:ascii="Times New Roman" w:eastAsia="Times New Roman" w:hAnsi="Times New Roman" w:cs="Times New Roman"/>
                <w:sz w:val="20"/>
                <w:szCs w:val="20"/>
                <w:lang w:val="en-US"/>
              </w:rPr>
              <w:t xml:space="preserve"> communication channels are widely used. For increasing their </w:t>
            </w:r>
            <w:proofErr w:type="gramStart"/>
            <w:r w:rsidRPr="00B62E63">
              <w:rPr>
                <w:rFonts w:ascii="Times New Roman" w:eastAsia="Times New Roman" w:hAnsi="Times New Roman" w:cs="Times New Roman"/>
                <w:sz w:val="20"/>
                <w:szCs w:val="20"/>
                <w:lang w:val="en-US"/>
              </w:rPr>
              <w:t>efficiency</w:t>
            </w:r>
            <w:proofErr w:type="gramEnd"/>
            <w:r w:rsidRPr="00B62E63">
              <w:rPr>
                <w:rFonts w:ascii="Times New Roman" w:eastAsia="Times New Roman" w:hAnsi="Times New Roman" w:cs="Times New Roman"/>
                <w:sz w:val="20"/>
                <w:szCs w:val="20"/>
                <w:lang w:val="en-US"/>
              </w:rPr>
              <w:t xml:space="preserve"> the mechanism of waveguide </w:t>
            </w:r>
            <w:proofErr w:type="spellStart"/>
            <w:r w:rsidRPr="00B62E63">
              <w:rPr>
                <w:rFonts w:ascii="Times New Roman" w:eastAsia="Times New Roman" w:hAnsi="Times New Roman" w:cs="Times New Roman"/>
                <w:sz w:val="20"/>
                <w:szCs w:val="20"/>
                <w:lang w:val="en-US"/>
              </w:rPr>
              <w:t>ionospheric</w:t>
            </w:r>
            <w:proofErr w:type="spellEnd"/>
            <w:r w:rsidRPr="00B62E63">
              <w:rPr>
                <w:rFonts w:ascii="Times New Roman" w:eastAsia="Times New Roman" w:hAnsi="Times New Roman" w:cs="Times New Roman"/>
                <w:sz w:val="20"/>
                <w:szCs w:val="20"/>
                <w:lang w:val="en-US"/>
              </w:rPr>
              <w:t xml:space="preserve"> propagation can be used. </w:t>
            </w:r>
            <w:proofErr w:type="spellStart"/>
            <w:r w:rsidRPr="00B62E63">
              <w:rPr>
                <w:rFonts w:ascii="Times New Roman" w:eastAsia="Times New Roman" w:hAnsi="Times New Roman" w:cs="Times New Roman"/>
                <w:sz w:val="20"/>
                <w:szCs w:val="20"/>
                <w:lang w:val="en-US"/>
              </w:rPr>
              <w:t>Realisation</w:t>
            </w:r>
            <w:proofErr w:type="spellEnd"/>
            <w:r w:rsidRPr="00B62E63">
              <w:rPr>
                <w:rFonts w:ascii="Times New Roman" w:eastAsia="Times New Roman" w:hAnsi="Times New Roman" w:cs="Times New Roman"/>
                <w:sz w:val="20"/>
                <w:szCs w:val="20"/>
                <w:lang w:val="en-US"/>
              </w:rPr>
              <w:t xml:space="preserve"> of this mechanism is possible through the creation of artificial ionosphere irregularities under active influence of powerful short-wave radiation on it. Owing to small, in comparison with natural processes, energy effects, it is necessary to consider </w:t>
            </w:r>
            <w:proofErr w:type="spellStart"/>
            <w:r w:rsidRPr="00B62E63">
              <w:rPr>
                <w:rFonts w:ascii="Times New Roman" w:eastAsia="Times New Roman" w:hAnsi="Times New Roman" w:cs="Times New Roman"/>
                <w:sz w:val="20"/>
                <w:szCs w:val="20"/>
                <w:lang w:val="en-US"/>
              </w:rPr>
              <w:t>heliogeophysical</w:t>
            </w:r>
            <w:proofErr w:type="spellEnd"/>
            <w:r w:rsidRPr="00B62E63">
              <w:rPr>
                <w:rFonts w:ascii="Times New Roman" w:eastAsia="Times New Roman" w:hAnsi="Times New Roman" w:cs="Times New Roman"/>
                <w:sz w:val="20"/>
                <w:szCs w:val="20"/>
                <w:lang w:val="en-US"/>
              </w:rPr>
              <w:t xml:space="preserve"> </w:t>
            </w:r>
            <w:proofErr w:type="gramStart"/>
            <w:r w:rsidRPr="00B62E63">
              <w:rPr>
                <w:rFonts w:ascii="Times New Roman" w:eastAsia="Times New Roman" w:hAnsi="Times New Roman" w:cs="Times New Roman"/>
                <w:sz w:val="20"/>
                <w:szCs w:val="20"/>
                <w:lang w:val="en-US"/>
              </w:rPr>
              <w:t>conditions which</w:t>
            </w:r>
            <w:proofErr w:type="gramEnd"/>
            <w:r w:rsidRPr="00B62E63">
              <w:rPr>
                <w:rFonts w:ascii="Times New Roman" w:eastAsia="Times New Roman" w:hAnsi="Times New Roman" w:cs="Times New Roman"/>
                <w:sz w:val="20"/>
                <w:szCs w:val="20"/>
                <w:lang w:val="en-US"/>
              </w:rPr>
              <w:t xml:space="preserve"> are dynamic. Based on the analysis of experiments conducted in October-November of 2017 on high-power heating facility in </w:t>
            </w:r>
            <w:proofErr w:type="spellStart"/>
            <w:r w:rsidRPr="00B62E63">
              <w:rPr>
                <w:rFonts w:ascii="Times New Roman" w:eastAsia="Times New Roman" w:hAnsi="Times New Roman" w:cs="Times New Roman"/>
                <w:sz w:val="20"/>
                <w:szCs w:val="20"/>
                <w:lang w:val="en-US"/>
              </w:rPr>
              <w:t>Tromso</w:t>
            </w:r>
            <w:proofErr w:type="spellEnd"/>
            <w:r w:rsidRPr="00B62E63">
              <w:rPr>
                <w:rFonts w:ascii="Times New Roman" w:eastAsia="Times New Roman" w:hAnsi="Times New Roman" w:cs="Times New Roman"/>
                <w:sz w:val="20"/>
                <w:szCs w:val="20"/>
                <w:lang w:val="en-US"/>
              </w:rPr>
              <w:t xml:space="preserve">, the attempt </w:t>
            </w:r>
            <w:proofErr w:type="gramStart"/>
            <w:r w:rsidRPr="00B62E63">
              <w:rPr>
                <w:rFonts w:ascii="Times New Roman" w:eastAsia="Times New Roman" w:hAnsi="Times New Roman" w:cs="Times New Roman"/>
                <w:sz w:val="20"/>
                <w:szCs w:val="20"/>
                <w:lang w:val="en-US"/>
              </w:rPr>
              <w:t>is made</w:t>
            </w:r>
            <w:proofErr w:type="gramEnd"/>
            <w:r w:rsidRPr="00B62E63">
              <w:rPr>
                <w:rFonts w:ascii="Times New Roman" w:eastAsia="Times New Roman" w:hAnsi="Times New Roman" w:cs="Times New Roman"/>
                <w:sz w:val="20"/>
                <w:szCs w:val="20"/>
                <w:lang w:val="en-US"/>
              </w:rPr>
              <w:t xml:space="preserve"> to estimate the possibility of using high-power heating technologies for forming the conditions of waveguide propagation of </w:t>
            </w:r>
            <w:proofErr w:type="spellStart"/>
            <w:r w:rsidRPr="00B62E63">
              <w:rPr>
                <w:rFonts w:ascii="Times New Roman" w:eastAsia="Times New Roman" w:hAnsi="Times New Roman" w:cs="Times New Roman"/>
                <w:sz w:val="20"/>
                <w:szCs w:val="20"/>
                <w:lang w:val="en-US"/>
              </w:rPr>
              <w:t>decam</w:t>
            </w:r>
            <w:r w:rsidRPr="00B62E63">
              <w:rPr>
                <w:rFonts w:ascii="Times New Roman" w:eastAsia="Times New Roman" w:hAnsi="Times New Roman" w:cs="Times New Roman"/>
                <w:sz w:val="20"/>
                <w:szCs w:val="20"/>
                <w:lang w:val="en-US"/>
              </w:rPr>
              <w:t>e</w:t>
            </w:r>
            <w:r w:rsidRPr="00B62E63">
              <w:rPr>
                <w:rFonts w:ascii="Times New Roman" w:eastAsia="Times New Roman" w:hAnsi="Times New Roman" w:cs="Times New Roman"/>
                <w:sz w:val="20"/>
                <w:szCs w:val="20"/>
                <w:lang w:val="en-US"/>
              </w:rPr>
              <w:t>tric</w:t>
            </w:r>
            <w:proofErr w:type="spellEnd"/>
            <w:r w:rsidRPr="00B62E63">
              <w:rPr>
                <w:rFonts w:ascii="Times New Roman" w:eastAsia="Times New Roman" w:hAnsi="Times New Roman" w:cs="Times New Roman"/>
                <w:sz w:val="20"/>
                <w:szCs w:val="20"/>
                <w:lang w:val="en-US"/>
              </w:rPr>
              <w:t xml:space="preserve"> waves in the ionosphere. With that for the first </w:t>
            </w:r>
            <w:proofErr w:type="gramStart"/>
            <w:r w:rsidRPr="00B62E63">
              <w:rPr>
                <w:rFonts w:ascii="Times New Roman" w:eastAsia="Times New Roman" w:hAnsi="Times New Roman" w:cs="Times New Roman"/>
                <w:sz w:val="20"/>
                <w:szCs w:val="20"/>
                <w:lang w:val="en-US"/>
              </w:rPr>
              <w:t>time</w:t>
            </w:r>
            <w:proofErr w:type="gramEnd"/>
            <w:r w:rsidRPr="00B62E63">
              <w:rPr>
                <w:rFonts w:ascii="Times New Roman" w:eastAsia="Times New Roman" w:hAnsi="Times New Roman" w:cs="Times New Roman"/>
                <w:sz w:val="20"/>
                <w:szCs w:val="20"/>
                <w:lang w:val="en-US"/>
              </w:rPr>
              <w:t xml:space="preserve"> potentialities of software defined radio are used.</w:t>
            </w:r>
          </w:p>
          <w:p w:rsidR="00C16863" w:rsidRPr="00B62E63" w:rsidRDefault="00C16863" w:rsidP="00C16863">
            <w:pPr>
              <w:autoSpaceDE w:val="0"/>
              <w:autoSpaceDN w:val="0"/>
              <w:adjustRightInd w:val="0"/>
              <w:ind w:firstLine="708"/>
              <w:rPr>
                <w:rFonts w:ascii="Times New Roman" w:eastAsia="Times New Roman" w:hAnsi="Times New Roman" w:cs="Times New Roman"/>
                <w:sz w:val="20"/>
                <w:szCs w:val="20"/>
                <w:lang w:val="en-US"/>
              </w:rPr>
            </w:pPr>
          </w:p>
          <w:p w:rsidR="00C16863" w:rsidRPr="00B62E63" w:rsidRDefault="00C16863" w:rsidP="00C16863">
            <w:pPr>
              <w:ind w:firstLine="397"/>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b/>
                <w:sz w:val="20"/>
                <w:szCs w:val="20"/>
                <w:lang w:val="en-US"/>
              </w:rPr>
              <w:t>Key words</w:t>
            </w:r>
            <w:r w:rsidRPr="00B62E63">
              <w:rPr>
                <w:rFonts w:ascii="Times New Roman" w:eastAsia="Times New Roman" w:hAnsi="Times New Roman" w:cs="Times New Roman"/>
                <w:sz w:val="20"/>
                <w:szCs w:val="20"/>
                <w:lang w:val="en-US"/>
              </w:rPr>
              <w:t xml:space="preserve">: ionosphere, field-aligned irregularities, propagation of </w:t>
            </w:r>
            <w:proofErr w:type="gramStart"/>
            <w:r w:rsidRPr="00B62E63">
              <w:rPr>
                <w:rFonts w:ascii="Times New Roman" w:eastAsia="Times New Roman" w:hAnsi="Times New Roman" w:cs="Times New Roman"/>
                <w:sz w:val="20"/>
                <w:szCs w:val="20"/>
                <w:lang w:val="en-US"/>
              </w:rPr>
              <w:t>radio-waves</w:t>
            </w:r>
            <w:proofErr w:type="gramEnd"/>
            <w:r w:rsidRPr="00B62E63">
              <w:rPr>
                <w:rFonts w:ascii="Times New Roman" w:eastAsia="Times New Roman" w:hAnsi="Times New Roman" w:cs="Times New Roman"/>
                <w:sz w:val="20"/>
                <w:szCs w:val="20"/>
                <w:lang w:val="en-US"/>
              </w:rPr>
              <w:t>.</w:t>
            </w:r>
          </w:p>
          <w:p w:rsidR="00C16863" w:rsidRPr="00365C49" w:rsidRDefault="00C16863" w:rsidP="00C16863">
            <w:pPr>
              <w:widowControl w:val="0"/>
              <w:spacing w:line="247" w:lineRule="auto"/>
              <w:jc w:val="right"/>
              <w:rPr>
                <w:rFonts w:ascii="Times New Roman" w:eastAsia="Times New Roman" w:hAnsi="Times New Roman" w:cs="Times New Roman"/>
                <w:i/>
                <w:iCs/>
                <w:lang w:val="en-US"/>
              </w:rPr>
            </w:pPr>
          </w:p>
          <w:p w:rsidR="00C16863" w:rsidRDefault="00C16863" w:rsidP="00C16863">
            <w:pPr>
              <w:jc w:val="right"/>
              <w:rPr>
                <w:rFonts w:ascii="Times New Roman" w:hAnsi="Times New Roman"/>
                <w:i/>
                <w:iCs/>
              </w:rPr>
            </w:pPr>
            <w:r w:rsidRPr="00B62E63">
              <w:rPr>
                <w:rFonts w:ascii="Times New Roman" w:eastAsia="Times New Roman" w:hAnsi="Times New Roman" w:cs="Times New Roman"/>
                <w:i/>
                <w:iCs/>
                <w:lang w:val="en-US"/>
              </w:rPr>
              <w:t>DOI</w:t>
            </w:r>
            <w:r w:rsidRPr="00B62E63">
              <w:rPr>
                <w:rFonts w:ascii="Times New Roman" w:eastAsia="Times New Roman" w:hAnsi="Times New Roman" w:cs="Times New Roman"/>
                <w:i/>
                <w:iCs/>
              </w:rPr>
              <w:t>: 10.17217/2079-0333-2018-43-30-36</w:t>
            </w:r>
          </w:p>
          <w:p w:rsidR="004F7FF4" w:rsidRPr="00B62E63" w:rsidRDefault="004F7FF4" w:rsidP="004F7FF4">
            <w:pPr>
              <w:jc w:val="center"/>
              <w:rPr>
                <w:rFonts w:ascii="Times New Roman" w:hAnsi="Times New Roman"/>
                <w:b/>
                <w:bCs/>
                <w:sz w:val="20"/>
                <w:szCs w:val="20"/>
              </w:rPr>
            </w:pPr>
          </w:p>
          <w:p w:rsidR="004F7FF4" w:rsidRPr="004F7FF4" w:rsidRDefault="004F7FF4" w:rsidP="004F7FF4">
            <w:pPr>
              <w:jc w:val="center"/>
              <w:rPr>
                <w:rFonts w:ascii="Times New Roman" w:hAnsi="Times New Roman"/>
                <w:b/>
                <w:bCs/>
                <w:sz w:val="20"/>
                <w:szCs w:val="20"/>
                <w:lang w:val="en-US"/>
              </w:rPr>
            </w:pPr>
            <w:r w:rsidRPr="00B62E63">
              <w:rPr>
                <w:rFonts w:ascii="Times New Roman" w:hAnsi="Times New Roman"/>
                <w:b/>
                <w:bCs/>
                <w:sz w:val="20"/>
                <w:szCs w:val="20"/>
                <w:lang w:val="en-US"/>
              </w:rPr>
              <w:t>Information</w:t>
            </w:r>
            <w:r w:rsidRPr="004F7FF4">
              <w:rPr>
                <w:rFonts w:ascii="Times New Roman" w:hAnsi="Times New Roman"/>
                <w:b/>
                <w:bCs/>
                <w:sz w:val="20"/>
                <w:szCs w:val="20"/>
                <w:lang w:val="en-US"/>
              </w:rPr>
              <w:t xml:space="preserve"> </w:t>
            </w:r>
            <w:r w:rsidRPr="00B62E63">
              <w:rPr>
                <w:rFonts w:ascii="Times New Roman" w:hAnsi="Times New Roman"/>
                <w:b/>
                <w:bCs/>
                <w:sz w:val="20"/>
                <w:szCs w:val="20"/>
                <w:lang w:val="en-US"/>
              </w:rPr>
              <w:t>about</w:t>
            </w:r>
            <w:r w:rsidRPr="004F7FF4">
              <w:rPr>
                <w:rFonts w:ascii="Times New Roman" w:hAnsi="Times New Roman"/>
                <w:b/>
                <w:bCs/>
                <w:sz w:val="20"/>
                <w:szCs w:val="20"/>
                <w:lang w:val="en-US"/>
              </w:rPr>
              <w:t xml:space="preserve"> </w:t>
            </w:r>
            <w:r w:rsidRPr="00B62E63">
              <w:rPr>
                <w:rFonts w:ascii="Times New Roman" w:hAnsi="Times New Roman"/>
                <w:b/>
                <w:bCs/>
                <w:sz w:val="20"/>
                <w:szCs w:val="20"/>
                <w:lang w:val="en-US"/>
              </w:rPr>
              <w:t>the</w:t>
            </w:r>
            <w:r w:rsidRPr="004F7FF4">
              <w:rPr>
                <w:rFonts w:ascii="Times New Roman" w:hAnsi="Times New Roman"/>
                <w:b/>
                <w:bCs/>
                <w:sz w:val="20"/>
                <w:szCs w:val="20"/>
                <w:lang w:val="en-US"/>
              </w:rPr>
              <w:t xml:space="preserve"> </w:t>
            </w:r>
            <w:r w:rsidRPr="00B62E63">
              <w:rPr>
                <w:rFonts w:ascii="Times New Roman" w:hAnsi="Times New Roman"/>
                <w:b/>
                <w:bCs/>
                <w:sz w:val="20"/>
                <w:szCs w:val="20"/>
                <w:lang w:val="en-US"/>
              </w:rPr>
              <w:t>authors</w:t>
            </w:r>
          </w:p>
          <w:p w:rsidR="004F7FF4" w:rsidRPr="004F7FF4" w:rsidRDefault="004F7FF4" w:rsidP="004F7FF4">
            <w:pPr>
              <w:jc w:val="center"/>
              <w:rPr>
                <w:rFonts w:ascii="Times New Roman" w:hAnsi="Times New Roman"/>
                <w:b/>
                <w:bCs/>
                <w:sz w:val="20"/>
                <w:szCs w:val="20"/>
                <w:lang w:val="en-US"/>
              </w:rPr>
            </w:pPr>
          </w:p>
          <w:p w:rsidR="004F7FF4" w:rsidRPr="00B62E63" w:rsidRDefault="004F7FF4" w:rsidP="004F7FF4">
            <w:pPr>
              <w:ind w:firstLine="397"/>
              <w:jc w:val="both"/>
              <w:rPr>
                <w:rFonts w:ascii="Times New Roman" w:hAnsi="Times New Roman"/>
                <w:iCs/>
                <w:sz w:val="20"/>
                <w:szCs w:val="20"/>
                <w:lang w:val="en-US"/>
              </w:rPr>
            </w:pPr>
            <w:proofErr w:type="spellStart"/>
            <w:r w:rsidRPr="00B62E63">
              <w:rPr>
                <w:rFonts w:ascii="Times New Roman" w:hAnsi="Times New Roman"/>
                <w:b/>
                <w:bCs/>
                <w:sz w:val="20"/>
                <w:szCs w:val="20"/>
                <w:lang w:val="en-US"/>
              </w:rPr>
              <w:t>Sivokon</w:t>
            </w:r>
            <w:proofErr w:type="spellEnd"/>
            <w:r w:rsidRPr="00B62E63">
              <w:rPr>
                <w:rFonts w:ascii="Times New Roman" w:hAnsi="Times New Roman"/>
                <w:b/>
                <w:bCs/>
                <w:sz w:val="20"/>
                <w:szCs w:val="20"/>
                <w:lang w:val="en-US"/>
              </w:rPr>
              <w:t xml:space="preserve"> Vladimir </w:t>
            </w:r>
            <w:proofErr w:type="spellStart"/>
            <w:r w:rsidRPr="00B62E63">
              <w:rPr>
                <w:rFonts w:ascii="Times New Roman" w:hAnsi="Times New Roman"/>
                <w:b/>
                <w:bCs/>
                <w:sz w:val="20"/>
                <w:szCs w:val="20"/>
                <w:lang w:val="en-US"/>
              </w:rPr>
              <w:t>Pavlovich</w:t>
            </w:r>
            <w:proofErr w:type="spellEnd"/>
            <w:r w:rsidRPr="00B62E63">
              <w:rPr>
                <w:rFonts w:ascii="Times New Roman" w:hAnsi="Times New Roman"/>
                <w:b/>
                <w:bCs/>
                <w:sz w:val="20"/>
                <w:szCs w:val="20"/>
                <w:lang w:val="en-US"/>
              </w:rPr>
              <w:t xml:space="preserve"> </w:t>
            </w:r>
            <w:r w:rsidRPr="00B62E63">
              <w:rPr>
                <w:rFonts w:ascii="Times New Roman" w:hAnsi="Times New Roman"/>
                <w:sz w:val="20"/>
                <w:szCs w:val="20"/>
                <w:lang w:val="en-US"/>
              </w:rPr>
              <w:t xml:space="preserve">– </w:t>
            </w:r>
            <w:r w:rsidRPr="00B62E63">
              <w:rPr>
                <w:rFonts w:ascii="Times New Roman" w:hAnsi="Times New Roman"/>
                <w:spacing w:val="-4"/>
                <w:sz w:val="20"/>
                <w:szCs w:val="20"/>
                <w:lang w:val="en-US"/>
              </w:rPr>
              <w:t xml:space="preserve">Kamchatka State Technical University; </w:t>
            </w:r>
            <w:r w:rsidRPr="00B62E63">
              <w:rPr>
                <w:rFonts w:ascii="Times New Roman" w:hAnsi="Times New Roman"/>
                <w:sz w:val="20"/>
                <w:szCs w:val="20"/>
                <w:lang w:val="en-US"/>
              </w:rPr>
              <w:t xml:space="preserve">683003, </w:t>
            </w:r>
            <w:r w:rsidRPr="00B62E63">
              <w:rPr>
                <w:rFonts w:ascii="Times New Roman" w:hAnsi="Times New Roman"/>
                <w:spacing w:val="-4"/>
                <w:sz w:val="20"/>
                <w:szCs w:val="20"/>
                <w:lang w:val="en-US"/>
              </w:rPr>
              <w:t>Russia, Petropavlovsk-</w:t>
            </w:r>
            <w:proofErr w:type="spellStart"/>
            <w:r w:rsidRPr="00B62E63">
              <w:rPr>
                <w:rFonts w:ascii="Times New Roman" w:hAnsi="Times New Roman"/>
                <w:spacing w:val="-4"/>
                <w:sz w:val="20"/>
                <w:szCs w:val="20"/>
                <w:lang w:val="en-US"/>
              </w:rPr>
              <w:t>Kamchatsk</w:t>
            </w:r>
            <w:proofErr w:type="spellEnd"/>
            <w:r w:rsidRPr="00B62E63">
              <w:rPr>
                <w:rFonts w:ascii="Times New Roman" w:hAnsi="Times New Roman"/>
                <w:spacing w:val="-4"/>
                <w:sz w:val="20"/>
                <w:szCs w:val="20"/>
              </w:rPr>
              <w:t>у</w:t>
            </w:r>
            <w:r w:rsidRPr="00B62E63">
              <w:rPr>
                <w:rFonts w:ascii="Times New Roman" w:hAnsi="Times New Roman"/>
                <w:spacing w:val="-4"/>
                <w:sz w:val="20"/>
                <w:szCs w:val="20"/>
                <w:lang w:val="en-US"/>
              </w:rPr>
              <w:t xml:space="preserve">;  </w:t>
            </w:r>
            <w:r w:rsidRPr="00B62E63">
              <w:rPr>
                <w:rFonts w:ascii="Times New Roman" w:hAnsi="Times New Roman"/>
                <w:sz w:val="20"/>
                <w:szCs w:val="20"/>
                <w:lang w:val="en-US"/>
              </w:rPr>
              <w:t xml:space="preserve">Institute of </w:t>
            </w:r>
            <w:proofErr w:type="spellStart"/>
            <w:r w:rsidRPr="00B62E63">
              <w:rPr>
                <w:rFonts w:ascii="Times New Roman" w:hAnsi="Times New Roman"/>
                <w:sz w:val="20"/>
                <w:szCs w:val="20"/>
                <w:lang w:val="en-US"/>
              </w:rPr>
              <w:t>Cosmophysical</w:t>
            </w:r>
            <w:proofErr w:type="spellEnd"/>
            <w:r w:rsidRPr="00B62E63">
              <w:rPr>
                <w:rFonts w:ascii="Times New Roman" w:hAnsi="Times New Roman"/>
                <w:sz w:val="20"/>
                <w:szCs w:val="20"/>
                <w:lang w:val="en-US"/>
              </w:rPr>
              <w:t xml:space="preserve"> Research and Radio Wave Propagation FEB RAS; Doctor of Technical Sciences, </w:t>
            </w:r>
            <w:r w:rsidRPr="00B62E63">
              <w:rPr>
                <w:rFonts w:ascii="Times New Roman" w:hAnsi="Times New Roman"/>
                <w:bCs/>
                <w:sz w:val="20"/>
                <w:szCs w:val="20"/>
                <w:lang w:val="en-US"/>
              </w:rPr>
              <w:t>Professor of Electrical and Radio Equipment of Ships Chair</w:t>
            </w:r>
            <w:r w:rsidRPr="00B62E63">
              <w:rPr>
                <w:rFonts w:ascii="Times New Roman" w:hAnsi="Times New Roman"/>
                <w:sz w:val="20"/>
                <w:szCs w:val="20"/>
                <w:lang w:val="en-US"/>
              </w:rPr>
              <w:t xml:space="preserve">; </w:t>
            </w:r>
            <w:r w:rsidRPr="00B62E63">
              <w:rPr>
                <w:rFonts w:ascii="Times New Roman" w:hAnsi="Times New Roman"/>
                <w:iCs/>
                <w:sz w:val="20"/>
                <w:szCs w:val="20"/>
                <w:lang w:val="en-US"/>
              </w:rPr>
              <w:t>vsivokon@mail.ru</w:t>
            </w:r>
          </w:p>
          <w:p w:rsidR="004F7FF4" w:rsidRPr="00B62E63" w:rsidRDefault="004F7FF4" w:rsidP="004F7FF4">
            <w:pPr>
              <w:pStyle w:val="aa"/>
              <w:ind w:left="0" w:firstLine="397"/>
              <w:jc w:val="both"/>
              <w:rPr>
                <w:rFonts w:ascii="Times New Roman" w:hAnsi="Times New Roman"/>
                <w:spacing w:val="-4"/>
                <w:sz w:val="20"/>
                <w:szCs w:val="20"/>
                <w:lang w:val="en-US"/>
              </w:rPr>
            </w:pPr>
            <w:r w:rsidRPr="00B62E63">
              <w:rPr>
                <w:rFonts w:ascii="Times New Roman" w:hAnsi="Times New Roman"/>
                <w:b/>
                <w:bCs/>
                <w:sz w:val="20"/>
                <w:szCs w:val="20"/>
                <w:lang w:val="en-US"/>
              </w:rPr>
              <w:t xml:space="preserve">Voroshilov Ivan </w:t>
            </w:r>
            <w:proofErr w:type="spellStart"/>
            <w:r w:rsidRPr="00B62E63">
              <w:rPr>
                <w:rFonts w:ascii="Times New Roman" w:hAnsi="Times New Roman"/>
                <w:b/>
                <w:bCs/>
                <w:sz w:val="20"/>
                <w:szCs w:val="20"/>
                <w:lang w:val="en-US"/>
              </w:rPr>
              <w:t>Mikhailovich</w:t>
            </w:r>
            <w:proofErr w:type="spellEnd"/>
            <w:r w:rsidRPr="00B62E63">
              <w:rPr>
                <w:rFonts w:ascii="Times New Roman" w:hAnsi="Times New Roman"/>
                <w:b/>
                <w:bCs/>
                <w:sz w:val="20"/>
                <w:szCs w:val="20"/>
                <w:lang w:val="en-US"/>
              </w:rPr>
              <w:t xml:space="preserve"> </w:t>
            </w:r>
            <w:r w:rsidRPr="00B62E63">
              <w:rPr>
                <w:rFonts w:ascii="Times New Roman" w:hAnsi="Times New Roman"/>
                <w:sz w:val="20"/>
                <w:szCs w:val="20"/>
                <w:lang w:val="en-US"/>
              </w:rPr>
              <w:t xml:space="preserve">– Kamchatka State Technical University; </w:t>
            </w:r>
            <w:r w:rsidRPr="00B62E63">
              <w:rPr>
                <w:rFonts w:ascii="Times New Roman" w:hAnsi="Times New Roman"/>
                <w:spacing w:val="-4"/>
                <w:sz w:val="20"/>
                <w:szCs w:val="20"/>
                <w:lang w:val="en-US"/>
              </w:rPr>
              <w:t>683003, Russia, Petropavlovsk-</w:t>
            </w:r>
            <w:proofErr w:type="spellStart"/>
            <w:r w:rsidRPr="00B62E63">
              <w:rPr>
                <w:rFonts w:ascii="Times New Roman" w:hAnsi="Times New Roman"/>
                <w:spacing w:val="-4"/>
                <w:sz w:val="20"/>
                <w:szCs w:val="20"/>
                <w:lang w:val="en-US"/>
              </w:rPr>
              <w:t>Kamchatsk</w:t>
            </w:r>
            <w:proofErr w:type="spellEnd"/>
            <w:r w:rsidRPr="00B62E63">
              <w:rPr>
                <w:rFonts w:ascii="Times New Roman" w:hAnsi="Times New Roman"/>
                <w:spacing w:val="-4"/>
                <w:sz w:val="20"/>
                <w:szCs w:val="20"/>
              </w:rPr>
              <w:t>у</w:t>
            </w:r>
            <w:r w:rsidRPr="00B62E63">
              <w:rPr>
                <w:rFonts w:ascii="Times New Roman" w:hAnsi="Times New Roman"/>
                <w:spacing w:val="-4"/>
                <w:sz w:val="20"/>
                <w:szCs w:val="20"/>
                <w:lang w:val="en-US"/>
              </w:rPr>
              <w:t>; Student</w:t>
            </w:r>
          </w:p>
          <w:p w:rsidR="004F7FF4" w:rsidRPr="00B62E63" w:rsidRDefault="004F7FF4" w:rsidP="004F7FF4">
            <w:pPr>
              <w:pStyle w:val="aa"/>
              <w:ind w:left="0" w:firstLine="397"/>
              <w:jc w:val="both"/>
              <w:rPr>
                <w:rFonts w:ascii="Times New Roman" w:hAnsi="Times New Roman"/>
                <w:spacing w:val="-4"/>
                <w:sz w:val="20"/>
                <w:szCs w:val="20"/>
                <w:lang w:val="en-US"/>
              </w:rPr>
            </w:pPr>
            <w:proofErr w:type="spellStart"/>
            <w:r w:rsidRPr="00B62E63">
              <w:rPr>
                <w:rFonts w:ascii="Times New Roman" w:hAnsi="Times New Roman"/>
                <w:b/>
                <w:sz w:val="20"/>
                <w:szCs w:val="20"/>
                <w:lang w:val="en-US"/>
              </w:rPr>
              <w:t>Masharova</w:t>
            </w:r>
            <w:proofErr w:type="spellEnd"/>
            <w:r w:rsidRPr="00B62E63">
              <w:rPr>
                <w:rFonts w:ascii="Times New Roman" w:hAnsi="Times New Roman"/>
                <w:b/>
                <w:sz w:val="20"/>
                <w:szCs w:val="20"/>
                <w:lang w:val="en-US"/>
              </w:rPr>
              <w:t xml:space="preserve"> Anastasia </w:t>
            </w:r>
            <w:proofErr w:type="spellStart"/>
            <w:r w:rsidRPr="00B62E63">
              <w:rPr>
                <w:rFonts w:ascii="Times New Roman" w:hAnsi="Times New Roman"/>
                <w:b/>
                <w:sz w:val="20"/>
                <w:szCs w:val="20"/>
                <w:lang w:val="en-US"/>
              </w:rPr>
              <w:t>Evgenievna</w:t>
            </w:r>
            <w:proofErr w:type="spellEnd"/>
            <w:r w:rsidRPr="00B62E63">
              <w:rPr>
                <w:rFonts w:ascii="Times New Roman" w:hAnsi="Times New Roman"/>
                <w:sz w:val="20"/>
                <w:szCs w:val="20"/>
                <w:lang w:val="en-US"/>
              </w:rPr>
              <w:t xml:space="preserve"> – Kamchatka State Technical University; </w:t>
            </w:r>
            <w:r w:rsidRPr="00B62E63">
              <w:rPr>
                <w:rFonts w:ascii="Times New Roman" w:hAnsi="Times New Roman"/>
                <w:spacing w:val="-4"/>
                <w:sz w:val="20"/>
                <w:szCs w:val="20"/>
                <w:lang w:val="en-US"/>
              </w:rPr>
              <w:t>683003, Russia, Petropavlovsk-</w:t>
            </w:r>
            <w:proofErr w:type="spellStart"/>
            <w:r w:rsidRPr="00B62E63">
              <w:rPr>
                <w:rFonts w:ascii="Times New Roman" w:hAnsi="Times New Roman"/>
                <w:spacing w:val="-4"/>
                <w:sz w:val="20"/>
                <w:szCs w:val="20"/>
                <w:lang w:val="en-US"/>
              </w:rPr>
              <w:lastRenderedPageBreak/>
              <w:t>Kamchatsk</w:t>
            </w:r>
            <w:proofErr w:type="spellEnd"/>
            <w:r w:rsidRPr="00B62E63">
              <w:rPr>
                <w:rFonts w:ascii="Times New Roman" w:hAnsi="Times New Roman"/>
                <w:spacing w:val="-4"/>
                <w:sz w:val="20"/>
                <w:szCs w:val="20"/>
              </w:rPr>
              <w:t>у</w:t>
            </w:r>
            <w:r w:rsidRPr="00B62E63">
              <w:rPr>
                <w:rFonts w:ascii="Times New Roman" w:hAnsi="Times New Roman"/>
                <w:spacing w:val="-4"/>
                <w:sz w:val="20"/>
                <w:szCs w:val="20"/>
                <w:lang w:val="en-US"/>
              </w:rPr>
              <w:t>; Student</w:t>
            </w:r>
          </w:p>
          <w:p w:rsidR="004F7FF4" w:rsidRPr="00B62E63" w:rsidRDefault="004F7FF4" w:rsidP="004F7FF4">
            <w:pPr>
              <w:pStyle w:val="aa"/>
              <w:widowControl w:val="0"/>
              <w:suppressAutoHyphens w:val="0"/>
              <w:ind w:left="0" w:firstLine="397"/>
              <w:jc w:val="both"/>
              <w:rPr>
                <w:rFonts w:ascii="Times New Roman" w:hAnsi="Times New Roman" w:cs="Times New Roman"/>
                <w:sz w:val="20"/>
                <w:szCs w:val="20"/>
                <w:lang w:val="en-US"/>
              </w:rPr>
            </w:pPr>
            <w:proofErr w:type="spellStart"/>
            <w:r w:rsidRPr="00B62E63">
              <w:rPr>
                <w:rFonts w:ascii="Times New Roman" w:hAnsi="Times New Roman"/>
                <w:b/>
                <w:sz w:val="20"/>
                <w:szCs w:val="20"/>
                <w:lang w:val="en-US"/>
              </w:rPr>
              <w:t>Matanskaya</w:t>
            </w:r>
            <w:proofErr w:type="spellEnd"/>
            <w:r w:rsidRPr="00B62E63">
              <w:rPr>
                <w:rFonts w:ascii="Times New Roman" w:hAnsi="Times New Roman"/>
                <w:b/>
                <w:sz w:val="20"/>
                <w:szCs w:val="20"/>
                <w:lang w:val="en-US"/>
              </w:rPr>
              <w:t xml:space="preserve"> Elvira </w:t>
            </w:r>
            <w:proofErr w:type="spellStart"/>
            <w:r w:rsidRPr="00B62E63">
              <w:rPr>
                <w:rFonts w:ascii="Times New Roman" w:hAnsi="Times New Roman"/>
                <w:b/>
                <w:sz w:val="20"/>
                <w:szCs w:val="20"/>
                <w:lang w:val="en-US"/>
              </w:rPr>
              <w:t>Viktorovna</w:t>
            </w:r>
            <w:proofErr w:type="spellEnd"/>
            <w:r w:rsidRPr="00B62E63">
              <w:rPr>
                <w:rFonts w:ascii="Times New Roman" w:hAnsi="Times New Roman"/>
                <w:sz w:val="20"/>
                <w:szCs w:val="20"/>
                <w:lang w:val="en-US"/>
              </w:rPr>
              <w:t xml:space="preserve"> – Kamchatka State Technical University; </w:t>
            </w:r>
            <w:r w:rsidRPr="00B62E63">
              <w:rPr>
                <w:rFonts w:ascii="Times New Roman" w:hAnsi="Times New Roman"/>
                <w:spacing w:val="-4"/>
                <w:sz w:val="20"/>
                <w:szCs w:val="20"/>
                <w:lang w:val="en-US"/>
              </w:rPr>
              <w:t>683003, Russia, Petropavlovsk-</w:t>
            </w:r>
            <w:proofErr w:type="spellStart"/>
            <w:r w:rsidRPr="00B62E63">
              <w:rPr>
                <w:rFonts w:ascii="Times New Roman" w:hAnsi="Times New Roman"/>
                <w:spacing w:val="-4"/>
                <w:sz w:val="20"/>
                <w:szCs w:val="20"/>
                <w:lang w:val="en-US"/>
              </w:rPr>
              <w:t>Kamchatsk</w:t>
            </w:r>
            <w:proofErr w:type="spellEnd"/>
            <w:r w:rsidRPr="00B62E63">
              <w:rPr>
                <w:rFonts w:ascii="Times New Roman" w:hAnsi="Times New Roman"/>
                <w:spacing w:val="-4"/>
                <w:sz w:val="20"/>
                <w:szCs w:val="20"/>
              </w:rPr>
              <w:t>у</w:t>
            </w:r>
            <w:r w:rsidRPr="00B62E63">
              <w:rPr>
                <w:rFonts w:ascii="Times New Roman" w:hAnsi="Times New Roman"/>
                <w:spacing w:val="-4"/>
                <w:sz w:val="20"/>
                <w:szCs w:val="20"/>
                <w:lang w:val="en-US"/>
              </w:rPr>
              <w:t>; Student</w:t>
            </w:r>
          </w:p>
          <w:p w:rsidR="00C16863" w:rsidRPr="004F7FF4" w:rsidRDefault="00C16863" w:rsidP="00C16863">
            <w:pPr>
              <w:jc w:val="right"/>
              <w:rPr>
                <w:lang w:val="en-US"/>
              </w:rPr>
            </w:pPr>
          </w:p>
        </w:tc>
      </w:tr>
      <w:tr w:rsidR="00C16863" w:rsidRPr="004F7FF4" w:rsidTr="00C16863">
        <w:tc>
          <w:tcPr>
            <w:tcW w:w="9571" w:type="dxa"/>
          </w:tcPr>
          <w:p w:rsidR="00C16863" w:rsidRPr="004F7FF4" w:rsidRDefault="00C16863" w:rsidP="00C16863">
            <w:pPr>
              <w:pStyle w:val="a6"/>
              <w:widowControl w:val="0"/>
              <w:tabs>
                <w:tab w:val="left" w:pos="284"/>
              </w:tabs>
              <w:spacing w:after="0" w:line="247" w:lineRule="auto"/>
              <w:ind w:left="0"/>
              <w:rPr>
                <w:rFonts w:ascii="Times New Roman" w:hAnsi="Times New Roman"/>
                <w:lang w:val="en-US"/>
              </w:rPr>
            </w:pPr>
          </w:p>
          <w:p w:rsidR="00C16863" w:rsidRPr="00C16863" w:rsidRDefault="00C16863" w:rsidP="00C16863">
            <w:pPr>
              <w:pStyle w:val="a6"/>
              <w:widowControl w:val="0"/>
              <w:tabs>
                <w:tab w:val="left" w:pos="284"/>
              </w:tabs>
              <w:spacing w:after="0" w:line="247" w:lineRule="auto"/>
              <w:ind w:left="0"/>
              <w:rPr>
                <w:rFonts w:ascii="Times New Roman" w:hAnsi="Times New Roman"/>
                <w:b/>
                <w:lang w:val="en-US"/>
              </w:rPr>
            </w:pPr>
            <w:r w:rsidRPr="00B62E63">
              <w:rPr>
                <w:rFonts w:ascii="Times New Roman" w:hAnsi="Times New Roman"/>
              </w:rPr>
              <w:t>УДК</w:t>
            </w:r>
            <w:r w:rsidRPr="00C16863">
              <w:rPr>
                <w:rFonts w:ascii="Times New Roman" w:hAnsi="Times New Roman"/>
                <w:lang w:val="en-US"/>
              </w:rPr>
              <w:t xml:space="preserve"> 532.529</w:t>
            </w:r>
          </w:p>
          <w:p w:rsidR="00C16863" w:rsidRDefault="00C16863" w:rsidP="00C16863">
            <w:pPr>
              <w:pStyle w:val="FR1"/>
              <w:tabs>
                <w:tab w:val="right" w:pos="10206"/>
              </w:tabs>
              <w:spacing w:before="0"/>
              <w:ind w:left="0" w:right="0" w:firstLine="0"/>
              <w:jc w:val="center"/>
              <w:rPr>
                <w:rFonts w:ascii="Times New Roman" w:hAnsi="Times New Roman" w:cs="Times New Roman"/>
                <w:b/>
                <w:sz w:val="22"/>
                <w:szCs w:val="22"/>
                <w:lang w:val="ru-RU"/>
              </w:rPr>
            </w:pPr>
          </w:p>
          <w:p w:rsidR="00C16863" w:rsidRPr="00365C49" w:rsidRDefault="00C16863" w:rsidP="00C16863">
            <w:pPr>
              <w:pStyle w:val="FR1"/>
              <w:tabs>
                <w:tab w:val="right" w:pos="10206"/>
              </w:tabs>
              <w:spacing w:before="0"/>
              <w:ind w:left="0" w:right="0" w:firstLine="0"/>
              <w:jc w:val="center"/>
              <w:rPr>
                <w:rFonts w:ascii="Times New Roman" w:hAnsi="Times New Roman" w:cs="Times New Roman"/>
                <w:b/>
                <w:sz w:val="22"/>
                <w:szCs w:val="22"/>
              </w:rPr>
            </w:pPr>
            <w:r w:rsidRPr="00B62E63">
              <w:rPr>
                <w:rFonts w:ascii="Times New Roman" w:hAnsi="Times New Roman" w:cs="Times New Roman"/>
                <w:b/>
                <w:sz w:val="22"/>
                <w:szCs w:val="22"/>
              </w:rPr>
              <w:t xml:space="preserve">A.N. </w:t>
            </w:r>
            <w:proofErr w:type="spellStart"/>
            <w:r w:rsidRPr="00B62E63">
              <w:rPr>
                <w:rFonts w:ascii="Times New Roman" w:hAnsi="Times New Roman" w:cs="Times New Roman"/>
                <w:b/>
                <w:sz w:val="22"/>
                <w:szCs w:val="22"/>
              </w:rPr>
              <w:t>Shulyupin</w:t>
            </w:r>
            <w:proofErr w:type="spellEnd"/>
            <w:r w:rsidRPr="00B62E63">
              <w:rPr>
                <w:rFonts w:ascii="Times New Roman" w:hAnsi="Times New Roman" w:cs="Times New Roman"/>
                <w:b/>
                <w:sz w:val="22"/>
                <w:szCs w:val="22"/>
              </w:rPr>
              <w:t xml:space="preserve">, A.A. </w:t>
            </w:r>
            <w:proofErr w:type="spellStart"/>
            <w:r w:rsidRPr="00B62E63">
              <w:rPr>
                <w:rFonts w:ascii="Times New Roman" w:hAnsi="Times New Roman" w:cs="Times New Roman"/>
                <w:b/>
                <w:sz w:val="22"/>
                <w:szCs w:val="22"/>
              </w:rPr>
              <w:t>Chermoshentseva</w:t>
            </w:r>
            <w:proofErr w:type="spellEnd"/>
            <w:r w:rsidRPr="00B62E63">
              <w:rPr>
                <w:rFonts w:ascii="Times New Roman" w:hAnsi="Times New Roman" w:cs="Times New Roman"/>
                <w:b/>
                <w:sz w:val="22"/>
                <w:szCs w:val="22"/>
              </w:rPr>
              <w:t xml:space="preserve">, I.I. </w:t>
            </w:r>
            <w:proofErr w:type="spellStart"/>
            <w:r w:rsidRPr="00B62E63">
              <w:rPr>
                <w:rFonts w:ascii="Times New Roman" w:hAnsi="Times New Roman" w:cs="Times New Roman"/>
                <w:b/>
                <w:sz w:val="22"/>
                <w:szCs w:val="22"/>
              </w:rPr>
              <w:t>Chernev</w:t>
            </w:r>
            <w:proofErr w:type="spellEnd"/>
          </w:p>
          <w:p w:rsidR="00C16863" w:rsidRPr="00365C49" w:rsidRDefault="00C16863" w:rsidP="00C16863">
            <w:pPr>
              <w:pStyle w:val="FR1"/>
              <w:tabs>
                <w:tab w:val="right" w:pos="10206"/>
              </w:tabs>
              <w:spacing w:before="0" w:line="240" w:lineRule="auto"/>
              <w:ind w:left="0" w:right="0" w:firstLine="0"/>
              <w:jc w:val="center"/>
              <w:rPr>
                <w:rFonts w:ascii="Times New Roman" w:hAnsi="Times New Roman" w:cs="Times New Roman"/>
                <w:b/>
                <w:sz w:val="22"/>
                <w:szCs w:val="22"/>
              </w:rPr>
            </w:pPr>
          </w:p>
          <w:p w:rsidR="00C16863" w:rsidRPr="00B62E63" w:rsidRDefault="00C16863" w:rsidP="00C16863">
            <w:pPr>
              <w:pStyle w:val="FR1"/>
              <w:tabs>
                <w:tab w:val="right" w:pos="10206"/>
              </w:tabs>
              <w:spacing w:before="0"/>
              <w:ind w:left="0" w:right="0" w:firstLine="0"/>
              <w:jc w:val="center"/>
              <w:outlineLvl w:val="0"/>
              <w:rPr>
                <w:rFonts w:ascii="Times New Roman" w:hAnsi="Times New Roman" w:cs="Times New Roman"/>
                <w:b/>
                <w:sz w:val="22"/>
                <w:szCs w:val="22"/>
              </w:rPr>
            </w:pPr>
            <w:r w:rsidRPr="00B62E63">
              <w:rPr>
                <w:rFonts w:ascii="Times New Roman" w:hAnsi="Times New Roman" w:cs="Times New Roman"/>
                <w:b/>
                <w:sz w:val="22"/>
                <w:szCs w:val="22"/>
              </w:rPr>
              <w:t>METASTABLE FLOW IN STEAM-WATER GEOTHERMAL WELL</w:t>
            </w:r>
          </w:p>
          <w:p w:rsidR="00C16863" w:rsidRPr="00B62E63" w:rsidRDefault="00C16863" w:rsidP="00C16863">
            <w:pPr>
              <w:pStyle w:val="FR1"/>
              <w:tabs>
                <w:tab w:val="right" w:pos="10206"/>
              </w:tabs>
              <w:ind w:left="0" w:right="0" w:firstLine="0"/>
              <w:jc w:val="center"/>
              <w:outlineLvl w:val="0"/>
              <w:rPr>
                <w:rFonts w:ascii="Times New Roman" w:hAnsi="Times New Roman" w:cs="Times New Roman"/>
                <w:sz w:val="20"/>
                <w:szCs w:val="20"/>
              </w:rPr>
            </w:pPr>
          </w:p>
          <w:p w:rsidR="00C16863" w:rsidRPr="00365C49" w:rsidRDefault="00C16863" w:rsidP="00C16863">
            <w:pPr>
              <w:ind w:firstLine="397"/>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sz w:val="20"/>
                <w:szCs w:val="20"/>
                <w:lang w:val="en-US"/>
              </w:rPr>
              <w:t xml:space="preserve">The article deals with the special case of flow in a steam water well, when the condition of stability for the well is not fulfilled </w:t>
            </w:r>
            <w:proofErr w:type="gramStart"/>
            <w:r w:rsidRPr="00B62E63">
              <w:rPr>
                <w:rFonts w:ascii="Times New Roman" w:eastAsia="Times New Roman" w:hAnsi="Times New Roman" w:cs="Times New Roman"/>
                <w:sz w:val="20"/>
                <w:szCs w:val="20"/>
                <w:lang w:val="en-US"/>
              </w:rPr>
              <w:t>on the whole</w:t>
            </w:r>
            <w:proofErr w:type="gramEnd"/>
            <w:r w:rsidRPr="00B62E63">
              <w:rPr>
                <w:rFonts w:ascii="Times New Roman" w:eastAsia="Times New Roman" w:hAnsi="Times New Roman" w:cs="Times New Roman"/>
                <w:sz w:val="20"/>
                <w:szCs w:val="20"/>
                <w:lang w:val="en-US"/>
              </w:rPr>
              <w:t>, but on the wellhead, there are no conditions for development of instability (</w:t>
            </w:r>
            <w:proofErr w:type="spellStart"/>
            <w:r w:rsidRPr="00B62E63">
              <w:rPr>
                <w:rFonts w:ascii="Times New Roman" w:eastAsia="Times New Roman" w:hAnsi="Times New Roman" w:cs="Times New Roman"/>
                <w:sz w:val="20"/>
                <w:szCs w:val="20"/>
                <w:lang w:val="en-US"/>
              </w:rPr>
              <w:t>metastable</w:t>
            </w:r>
            <w:proofErr w:type="spellEnd"/>
            <w:r w:rsidRPr="00B62E63">
              <w:rPr>
                <w:rFonts w:ascii="Times New Roman" w:eastAsia="Times New Roman" w:hAnsi="Times New Roman" w:cs="Times New Roman"/>
                <w:sz w:val="20"/>
                <w:szCs w:val="20"/>
                <w:lang w:val="en-US"/>
              </w:rPr>
              <w:t xml:space="preserve"> flow). </w:t>
            </w:r>
            <w:proofErr w:type="gramStart"/>
            <w:r w:rsidRPr="00B62E63">
              <w:rPr>
                <w:rFonts w:ascii="Times New Roman" w:eastAsia="Times New Roman" w:hAnsi="Times New Roman" w:cs="Times New Roman"/>
                <w:sz w:val="20"/>
                <w:szCs w:val="20"/>
              </w:rPr>
              <w:t>Т</w:t>
            </w:r>
            <w:proofErr w:type="gramEnd"/>
            <w:r w:rsidRPr="00B62E63">
              <w:rPr>
                <w:rFonts w:ascii="Times New Roman" w:eastAsia="Times New Roman" w:hAnsi="Times New Roman" w:cs="Times New Roman"/>
                <w:sz w:val="20"/>
                <w:szCs w:val="20"/>
                <w:lang w:val="en-US"/>
              </w:rPr>
              <w:t xml:space="preserve">he stability condition of the flow element pipe with an abrupt change of diameter is examined. It is show that the diameter change does not affect the overall condition of stability. Numerical calculations have revealed the existence of </w:t>
            </w:r>
            <w:proofErr w:type="spellStart"/>
            <w:r w:rsidRPr="00B62E63">
              <w:rPr>
                <w:rFonts w:ascii="Times New Roman" w:eastAsia="Times New Roman" w:hAnsi="Times New Roman" w:cs="Times New Roman"/>
                <w:sz w:val="20"/>
                <w:szCs w:val="20"/>
                <w:lang w:val="en-US"/>
              </w:rPr>
              <w:t>metastable</w:t>
            </w:r>
            <w:proofErr w:type="spellEnd"/>
            <w:r w:rsidRPr="00B62E63">
              <w:rPr>
                <w:rFonts w:ascii="Times New Roman" w:eastAsia="Times New Roman" w:hAnsi="Times New Roman" w:cs="Times New Roman"/>
                <w:sz w:val="20"/>
                <w:szCs w:val="20"/>
                <w:lang w:val="en-US"/>
              </w:rPr>
              <w:t xml:space="preserve"> flow in wells 4-E and A-3 of the </w:t>
            </w:r>
            <w:proofErr w:type="spellStart"/>
            <w:r w:rsidRPr="00B62E63">
              <w:rPr>
                <w:rFonts w:ascii="Times New Roman" w:eastAsia="Times New Roman" w:hAnsi="Times New Roman" w:cs="Times New Roman"/>
                <w:sz w:val="20"/>
                <w:szCs w:val="20"/>
                <w:lang w:val="en-US"/>
              </w:rPr>
              <w:t>Mutnovsky</w:t>
            </w:r>
            <w:proofErr w:type="spellEnd"/>
            <w:r w:rsidRPr="00B62E63">
              <w:rPr>
                <w:rFonts w:ascii="Times New Roman" w:eastAsia="Times New Roman" w:hAnsi="Times New Roman" w:cs="Times New Roman"/>
                <w:sz w:val="20"/>
                <w:szCs w:val="20"/>
                <w:lang w:val="en-US"/>
              </w:rPr>
              <w:t xml:space="preserve"> geothermal field transferred in a stable state by the method of throttling at the wellhead. For averaged well of the </w:t>
            </w:r>
            <w:proofErr w:type="spellStart"/>
            <w:r w:rsidRPr="00B62E63">
              <w:rPr>
                <w:rFonts w:ascii="Times New Roman" w:eastAsia="Times New Roman" w:hAnsi="Times New Roman" w:cs="Times New Roman"/>
                <w:sz w:val="20"/>
                <w:szCs w:val="20"/>
                <w:lang w:val="en-US"/>
              </w:rPr>
              <w:t>Pauzhetskoye</w:t>
            </w:r>
            <w:proofErr w:type="spellEnd"/>
            <w:r w:rsidRPr="00B62E63">
              <w:rPr>
                <w:rFonts w:ascii="Times New Roman" w:eastAsia="Times New Roman" w:hAnsi="Times New Roman" w:cs="Times New Roman"/>
                <w:sz w:val="20"/>
                <w:szCs w:val="20"/>
                <w:lang w:val="en-US"/>
              </w:rPr>
              <w:t xml:space="preserve"> field of the </w:t>
            </w:r>
            <w:proofErr w:type="spellStart"/>
            <w:r w:rsidRPr="00B62E63">
              <w:rPr>
                <w:rFonts w:ascii="Times New Roman" w:eastAsia="Times New Roman" w:hAnsi="Times New Roman" w:cs="Times New Roman"/>
                <w:sz w:val="20"/>
                <w:szCs w:val="20"/>
                <w:lang w:val="en-US"/>
              </w:rPr>
              <w:t>parohydrotherm</w:t>
            </w:r>
            <w:proofErr w:type="spellEnd"/>
            <w:r w:rsidRPr="00B62E63">
              <w:rPr>
                <w:rFonts w:ascii="Times New Roman" w:eastAsia="Times New Roman" w:hAnsi="Times New Roman" w:cs="Times New Roman"/>
                <w:sz w:val="20"/>
                <w:szCs w:val="20"/>
                <w:lang w:val="en-US"/>
              </w:rPr>
              <w:t xml:space="preserve"> by numerical calculations it is shown that in the upper part of the wellbore the flow has internal stabi</w:t>
            </w:r>
            <w:r w:rsidRPr="00B62E63">
              <w:rPr>
                <w:rFonts w:ascii="Times New Roman" w:eastAsia="Times New Roman" w:hAnsi="Times New Roman" w:cs="Times New Roman"/>
                <w:sz w:val="20"/>
                <w:szCs w:val="20"/>
                <w:lang w:val="en-US"/>
              </w:rPr>
              <w:t>l</w:t>
            </w:r>
            <w:r w:rsidRPr="00B62E63">
              <w:rPr>
                <w:rFonts w:ascii="Times New Roman" w:eastAsia="Times New Roman" w:hAnsi="Times New Roman" w:cs="Times New Roman"/>
                <w:sz w:val="20"/>
                <w:szCs w:val="20"/>
                <w:lang w:val="en-US"/>
              </w:rPr>
              <w:t xml:space="preserve">ity, which can also be a barrier to the development of instability in the well as a whole. It </w:t>
            </w:r>
            <w:proofErr w:type="gramStart"/>
            <w:r w:rsidRPr="00B62E63">
              <w:rPr>
                <w:rFonts w:ascii="Times New Roman" w:eastAsia="Times New Roman" w:hAnsi="Times New Roman" w:cs="Times New Roman"/>
                <w:sz w:val="20"/>
                <w:szCs w:val="20"/>
                <w:lang w:val="en-US"/>
              </w:rPr>
              <w:t>is established</w:t>
            </w:r>
            <w:proofErr w:type="gramEnd"/>
            <w:r w:rsidRPr="00B62E63">
              <w:rPr>
                <w:rFonts w:ascii="Times New Roman" w:eastAsia="Times New Roman" w:hAnsi="Times New Roman" w:cs="Times New Roman"/>
                <w:sz w:val="20"/>
                <w:szCs w:val="20"/>
                <w:lang w:val="en-US"/>
              </w:rPr>
              <w:t xml:space="preserve"> that at low mass flow rate internal instability spreads along the length of two-phase flow and at high mass flow rate internal instability is absent.</w:t>
            </w:r>
          </w:p>
          <w:p w:rsidR="00C16863" w:rsidRPr="00365C49" w:rsidRDefault="00C16863" w:rsidP="00C16863">
            <w:pPr>
              <w:ind w:firstLine="397"/>
              <w:jc w:val="both"/>
              <w:rPr>
                <w:rFonts w:ascii="Calibri" w:eastAsia="Times New Roman" w:hAnsi="Calibri" w:cs="Times New Roman"/>
                <w:b/>
                <w:sz w:val="20"/>
                <w:szCs w:val="20"/>
                <w:lang w:val="en-US"/>
              </w:rPr>
            </w:pPr>
          </w:p>
          <w:p w:rsidR="00C16863" w:rsidRPr="00B62E63" w:rsidRDefault="00C16863" w:rsidP="00C16863">
            <w:pPr>
              <w:pStyle w:val="FR1"/>
              <w:tabs>
                <w:tab w:val="right" w:pos="10206"/>
              </w:tabs>
              <w:spacing w:before="0" w:line="240" w:lineRule="auto"/>
              <w:ind w:left="0" w:right="0" w:firstLine="397"/>
              <w:jc w:val="both"/>
              <w:rPr>
                <w:rFonts w:ascii="Times New Roman" w:hAnsi="Times New Roman" w:cs="Times New Roman"/>
                <w:sz w:val="20"/>
                <w:szCs w:val="20"/>
              </w:rPr>
            </w:pPr>
            <w:proofErr w:type="gramStart"/>
            <w:r w:rsidRPr="00B62E63">
              <w:rPr>
                <w:rFonts w:ascii="Times New Roman" w:hAnsi="Times New Roman" w:cs="Times New Roman"/>
                <w:b/>
                <w:sz w:val="20"/>
                <w:szCs w:val="20"/>
              </w:rPr>
              <w:t>Key words:</w:t>
            </w:r>
            <w:r w:rsidRPr="00B62E63">
              <w:rPr>
                <w:rFonts w:ascii="Times New Roman" w:hAnsi="Times New Roman" w:cs="Times New Roman"/>
                <w:sz w:val="20"/>
                <w:szCs w:val="20"/>
              </w:rPr>
              <w:t xml:space="preserve"> geothermal energy, steam-water wells, instability, two-phase flow, </w:t>
            </w:r>
            <w:proofErr w:type="spellStart"/>
            <w:r w:rsidRPr="00B62E63">
              <w:rPr>
                <w:rFonts w:ascii="Times New Roman" w:hAnsi="Times New Roman" w:cs="Times New Roman"/>
                <w:sz w:val="20"/>
                <w:szCs w:val="20"/>
              </w:rPr>
              <w:t>m</w:t>
            </w:r>
            <w:r w:rsidRPr="00B62E63">
              <w:rPr>
                <w:rFonts w:ascii="Times New Roman" w:hAnsi="Times New Roman" w:cs="Times New Roman"/>
                <w:sz w:val="20"/>
                <w:szCs w:val="20"/>
              </w:rPr>
              <w:t>e</w:t>
            </w:r>
            <w:r w:rsidRPr="00B62E63">
              <w:rPr>
                <w:rFonts w:ascii="Times New Roman" w:hAnsi="Times New Roman" w:cs="Times New Roman"/>
                <w:sz w:val="20"/>
                <w:szCs w:val="20"/>
              </w:rPr>
              <w:t>tastable</w:t>
            </w:r>
            <w:proofErr w:type="spellEnd"/>
            <w:r w:rsidRPr="00B62E63">
              <w:rPr>
                <w:rFonts w:ascii="Times New Roman" w:hAnsi="Times New Roman" w:cs="Times New Roman"/>
                <w:sz w:val="20"/>
                <w:szCs w:val="20"/>
              </w:rPr>
              <w:t xml:space="preserve"> flow.</w:t>
            </w:r>
            <w:proofErr w:type="gramEnd"/>
          </w:p>
          <w:p w:rsidR="00C16863" w:rsidRPr="00365C49" w:rsidRDefault="00C16863" w:rsidP="00C16863">
            <w:pPr>
              <w:widowControl w:val="0"/>
              <w:spacing w:line="247" w:lineRule="auto"/>
              <w:jc w:val="right"/>
              <w:rPr>
                <w:rFonts w:ascii="Times New Roman" w:eastAsia="Times New Roman" w:hAnsi="Times New Roman" w:cs="Times New Roman"/>
                <w:i/>
                <w:iCs/>
                <w:lang w:val="en-US"/>
              </w:rPr>
            </w:pPr>
          </w:p>
          <w:p w:rsidR="00C16863" w:rsidRPr="00B62E63" w:rsidRDefault="00C16863" w:rsidP="00C16863">
            <w:pPr>
              <w:widowControl w:val="0"/>
              <w:spacing w:line="247" w:lineRule="auto"/>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4F7FF4">
              <w:rPr>
                <w:rFonts w:ascii="Times New Roman" w:eastAsia="Times New Roman" w:hAnsi="Times New Roman" w:cs="Times New Roman"/>
                <w:i/>
                <w:iCs/>
                <w:lang w:val="en-US"/>
              </w:rPr>
              <w:t>: 10.17217/2079-0333-2018-43-</w:t>
            </w:r>
            <w:r w:rsidRPr="00B62E63">
              <w:rPr>
                <w:rFonts w:ascii="Times New Roman" w:eastAsia="Times New Roman" w:hAnsi="Times New Roman" w:cs="Times New Roman"/>
                <w:i/>
                <w:iCs/>
                <w:lang w:val="en-US"/>
              </w:rPr>
              <w:t>37-43</w:t>
            </w:r>
          </w:p>
          <w:p w:rsidR="004F7FF4" w:rsidRPr="004F7FF4" w:rsidRDefault="004F7FF4" w:rsidP="004F7FF4">
            <w:pPr>
              <w:adjustRightInd w:val="0"/>
              <w:jc w:val="center"/>
              <w:rPr>
                <w:rFonts w:ascii="Times New Roman" w:eastAsia="Calibri" w:hAnsi="Times New Roman"/>
                <w:b/>
                <w:bCs/>
                <w:sz w:val="20"/>
                <w:szCs w:val="20"/>
                <w:lang w:val="en-US" w:eastAsia="en-US"/>
              </w:rPr>
            </w:pPr>
            <w:r w:rsidRPr="00B62E63">
              <w:rPr>
                <w:rFonts w:ascii="Times New Roman" w:eastAsia="Calibri" w:hAnsi="Times New Roman"/>
                <w:b/>
                <w:bCs/>
                <w:sz w:val="20"/>
                <w:szCs w:val="20"/>
                <w:lang w:val="en-US" w:eastAsia="en-US"/>
              </w:rPr>
              <w:t>Information about the authors</w:t>
            </w:r>
          </w:p>
          <w:p w:rsidR="004F7FF4" w:rsidRPr="004F7FF4" w:rsidRDefault="004F7FF4" w:rsidP="004F7FF4">
            <w:pPr>
              <w:adjustRightInd w:val="0"/>
              <w:jc w:val="both"/>
              <w:rPr>
                <w:rFonts w:ascii="Times New Roman" w:eastAsia="Calibri" w:hAnsi="Times New Roman"/>
                <w:b/>
                <w:bCs/>
                <w:sz w:val="20"/>
                <w:szCs w:val="20"/>
                <w:lang w:val="en-US" w:eastAsia="en-US"/>
              </w:rPr>
            </w:pPr>
          </w:p>
          <w:p w:rsidR="004F7FF4" w:rsidRPr="00B62E63" w:rsidRDefault="004F7FF4" w:rsidP="004F7FF4">
            <w:pPr>
              <w:adjustRightInd w:val="0"/>
              <w:ind w:firstLine="397"/>
              <w:jc w:val="both"/>
              <w:rPr>
                <w:rFonts w:ascii="Times New Roman" w:eastAsia="Calibri" w:hAnsi="Times New Roman"/>
                <w:sz w:val="20"/>
                <w:szCs w:val="20"/>
                <w:lang w:val="en-US" w:eastAsia="en-US"/>
              </w:rPr>
            </w:pPr>
            <w:proofErr w:type="spellStart"/>
            <w:r w:rsidRPr="00B62E63">
              <w:rPr>
                <w:rFonts w:ascii="Times New Roman" w:eastAsia="Calibri" w:hAnsi="Times New Roman"/>
                <w:b/>
                <w:bCs/>
                <w:sz w:val="20"/>
                <w:szCs w:val="20"/>
                <w:lang w:val="en-US" w:eastAsia="en-US"/>
              </w:rPr>
              <w:t>Shulyupin</w:t>
            </w:r>
            <w:proofErr w:type="spellEnd"/>
            <w:r w:rsidRPr="00B62E63">
              <w:rPr>
                <w:rFonts w:ascii="Times New Roman" w:eastAsia="Calibri" w:hAnsi="Times New Roman"/>
                <w:b/>
                <w:bCs/>
                <w:sz w:val="20"/>
                <w:szCs w:val="20"/>
                <w:lang w:val="en-US" w:eastAsia="en-US"/>
              </w:rPr>
              <w:t xml:space="preserve"> </w:t>
            </w:r>
            <w:proofErr w:type="spellStart"/>
            <w:r w:rsidRPr="00B62E63">
              <w:rPr>
                <w:rFonts w:ascii="Times New Roman" w:eastAsia="Calibri" w:hAnsi="Times New Roman"/>
                <w:b/>
                <w:bCs/>
                <w:sz w:val="20"/>
                <w:szCs w:val="20"/>
                <w:lang w:val="en-US" w:eastAsia="en-US"/>
              </w:rPr>
              <w:t>Aleksandr</w:t>
            </w:r>
            <w:proofErr w:type="spellEnd"/>
            <w:r w:rsidRPr="00B62E63">
              <w:rPr>
                <w:rFonts w:ascii="Times New Roman" w:eastAsia="Calibri" w:hAnsi="Times New Roman"/>
                <w:b/>
                <w:bCs/>
                <w:sz w:val="20"/>
                <w:szCs w:val="20"/>
                <w:lang w:val="en-US" w:eastAsia="en-US"/>
              </w:rPr>
              <w:t xml:space="preserve"> </w:t>
            </w:r>
            <w:proofErr w:type="spellStart"/>
            <w:r w:rsidRPr="00B62E63">
              <w:rPr>
                <w:rFonts w:ascii="Times New Roman" w:eastAsia="Calibri" w:hAnsi="Times New Roman"/>
                <w:b/>
                <w:bCs/>
                <w:sz w:val="20"/>
                <w:szCs w:val="20"/>
                <w:lang w:val="en-US" w:eastAsia="en-US"/>
              </w:rPr>
              <w:t>Nikolaevich</w:t>
            </w:r>
            <w:proofErr w:type="spellEnd"/>
            <w:r w:rsidRPr="00B62E63">
              <w:rPr>
                <w:rFonts w:ascii="Times New Roman" w:eastAsia="Calibri" w:hAnsi="Times New Roman"/>
                <w:b/>
                <w:bCs/>
                <w:sz w:val="20"/>
                <w:szCs w:val="20"/>
                <w:lang w:val="en-US" w:eastAsia="en-US"/>
              </w:rPr>
              <w:t xml:space="preserve"> </w:t>
            </w:r>
            <w:r w:rsidRPr="00B62E63">
              <w:rPr>
                <w:rFonts w:ascii="Times New Roman" w:eastAsia="Calibri" w:hAnsi="Times New Roman"/>
                <w:sz w:val="20"/>
                <w:szCs w:val="20"/>
                <w:lang w:val="en-US" w:eastAsia="en-US"/>
              </w:rPr>
              <w:t xml:space="preserve">– Mining Institute FEB RAS; 680000, Russia, Khabarovsk; Doctor of Technical Sciences, Docent, Deputy Director for Science and Innovations; ans714@mail.ru </w:t>
            </w:r>
          </w:p>
          <w:p w:rsidR="004F7FF4" w:rsidRPr="00B62E63" w:rsidRDefault="004F7FF4" w:rsidP="004F7FF4">
            <w:pPr>
              <w:pStyle w:val="FR1"/>
              <w:tabs>
                <w:tab w:val="right" w:pos="10206"/>
              </w:tabs>
              <w:spacing w:before="0" w:line="240" w:lineRule="auto"/>
              <w:ind w:left="0" w:right="0" w:firstLine="397"/>
              <w:jc w:val="both"/>
              <w:rPr>
                <w:rFonts w:ascii="Times New Roman" w:eastAsia="Calibri" w:hAnsi="Times New Roman" w:cs="Times New Roman"/>
                <w:sz w:val="20"/>
                <w:szCs w:val="20"/>
                <w:lang w:eastAsia="en-US"/>
              </w:rPr>
            </w:pPr>
            <w:proofErr w:type="spellStart"/>
            <w:r w:rsidRPr="00B62E63">
              <w:rPr>
                <w:rFonts w:ascii="Times New Roman" w:eastAsia="Calibri" w:hAnsi="Times New Roman" w:cs="Times New Roman"/>
                <w:b/>
                <w:sz w:val="20"/>
                <w:szCs w:val="20"/>
                <w:lang w:eastAsia="en-US"/>
              </w:rPr>
              <w:t>Chermoshentseva</w:t>
            </w:r>
            <w:proofErr w:type="spellEnd"/>
            <w:r w:rsidRPr="00B62E63">
              <w:rPr>
                <w:rFonts w:ascii="Times New Roman" w:eastAsia="Calibri" w:hAnsi="Times New Roman" w:cs="Times New Roman"/>
                <w:b/>
                <w:sz w:val="20"/>
                <w:szCs w:val="20"/>
                <w:lang w:eastAsia="en-US"/>
              </w:rPr>
              <w:t xml:space="preserve"> </w:t>
            </w:r>
            <w:proofErr w:type="spellStart"/>
            <w:r w:rsidRPr="00B62E63">
              <w:rPr>
                <w:rFonts w:ascii="Times New Roman" w:eastAsia="Calibri" w:hAnsi="Times New Roman" w:cs="Times New Roman"/>
                <w:b/>
                <w:sz w:val="20"/>
                <w:szCs w:val="20"/>
                <w:lang w:eastAsia="en-US"/>
              </w:rPr>
              <w:t>Alla</w:t>
            </w:r>
            <w:proofErr w:type="spellEnd"/>
            <w:r w:rsidRPr="00B62E63">
              <w:rPr>
                <w:rFonts w:ascii="Times New Roman" w:eastAsia="Calibri" w:hAnsi="Times New Roman" w:cs="Times New Roman"/>
                <w:b/>
                <w:sz w:val="20"/>
                <w:szCs w:val="20"/>
                <w:lang w:eastAsia="en-US"/>
              </w:rPr>
              <w:t xml:space="preserve"> </w:t>
            </w:r>
            <w:proofErr w:type="spellStart"/>
            <w:r w:rsidRPr="00B62E63">
              <w:rPr>
                <w:rFonts w:ascii="Times New Roman" w:eastAsia="Calibri" w:hAnsi="Times New Roman" w:cs="Times New Roman"/>
                <w:b/>
                <w:sz w:val="20"/>
                <w:szCs w:val="20"/>
                <w:lang w:eastAsia="en-US"/>
              </w:rPr>
              <w:t>Anatolevna</w:t>
            </w:r>
            <w:proofErr w:type="spellEnd"/>
            <w:r w:rsidRPr="00B62E63">
              <w:rPr>
                <w:rFonts w:ascii="Times New Roman" w:eastAsia="Calibri" w:hAnsi="Times New Roman" w:cs="Times New Roman"/>
                <w:sz w:val="20"/>
                <w:szCs w:val="20"/>
                <w:lang w:eastAsia="en-US"/>
              </w:rPr>
              <w:t xml:space="preserve"> </w:t>
            </w:r>
            <w:r w:rsidRPr="00B62E63">
              <w:rPr>
                <w:rFonts w:ascii="Times New Roman" w:eastAsia="Calibri" w:hAnsi="Times New Roman" w:cs="Times New Roman"/>
                <w:b/>
                <w:sz w:val="20"/>
                <w:szCs w:val="20"/>
                <w:lang w:eastAsia="en-US"/>
              </w:rPr>
              <w:t xml:space="preserve">– </w:t>
            </w:r>
            <w:r w:rsidRPr="00B62E63">
              <w:rPr>
                <w:rFonts w:ascii="Times New Roman" w:eastAsia="Calibri" w:hAnsi="Times New Roman" w:cs="Times New Roman"/>
                <w:sz w:val="20"/>
                <w:szCs w:val="20"/>
                <w:lang w:eastAsia="en-US"/>
              </w:rPr>
              <w:t>Kamchatka State Technical University; 683003, Petropavlovsk-</w:t>
            </w:r>
            <w:proofErr w:type="spellStart"/>
            <w:r w:rsidRPr="00B62E63">
              <w:rPr>
                <w:rFonts w:ascii="Times New Roman" w:eastAsia="Calibri" w:hAnsi="Times New Roman" w:cs="Times New Roman"/>
                <w:sz w:val="20"/>
                <w:szCs w:val="20"/>
                <w:lang w:eastAsia="en-US"/>
              </w:rPr>
              <w:t>Kamchatsky</w:t>
            </w:r>
            <w:proofErr w:type="spellEnd"/>
            <w:r w:rsidRPr="00B62E63">
              <w:rPr>
                <w:rFonts w:ascii="Times New Roman" w:eastAsia="Calibri" w:hAnsi="Times New Roman" w:cs="Times New Roman"/>
                <w:sz w:val="20"/>
                <w:szCs w:val="20"/>
                <w:lang w:eastAsia="en-US"/>
              </w:rPr>
              <w:t>; Candidate of Technical Sciences, Associate Professor of Higher Mathematics Chair; allacherm</w:t>
            </w:r>
            <w:r w:rsidRPr="00B62E63">
              <w:rPr>
                <w:rFonts w:ascii="Times New Roman" w:eastAsia="Calibri" w:hAnsi="Times New Roman" w:cs="Times New Roman"/>
                <w:sz w:val="20"/>
                <w:szCs w:val="20"/>
                <w:lang w:eastAsia="en-US"/>
              </w:rPr>
              <w:t>o</w:t>
            </w:r>
            <w:r w:rsidRPr="00B62E63">
              <w:rPr>
                <w:rFonts w:ascii="Times New Roman" w:eastAsia="Calibri" w:hAnsi="Times New Roman" w:cs="Times New Roman"/>
                <w:sz w:val="20"/>
                <w:szCs w:val="20"/>
                <w:lang w:eastAsia="en-US"/>
              </w:rPr>
              <w:t>shentseva@mail.ru</w:t>
            </w:r>
          </w:p>
          <w:p w:rsidR="004F7FF4" w:rsidRPr="00B62E63" w:rsidRDefault="004F7FF4" w:rsidP="004F7FF4">
            <w:pPr>
              <w:widowControl w:val="0"/>
              <w:ind w:firstLine="397"/>
              <w:jc w:val="both"/>
              <w:rPr>
                <w:rFonts w:ascii="Times New Roman" w:hAnsi="Times New Roman"/>
                <w:sz w:val="20"/>
                <w:szCs w:val="20"/>
                <w:lang w:val="en-US"/>
              </w:rPr>
            </w:pPr>
            <w:proofErr w:type="spellStart"/>
            <w:r w:rsidRPr="00B62E63">
              <w:rPr>
                <w:rFonts w:ascii="Times New Roman" w:hAnsi="Times New Roman"/>
                <w:b/>
                <w:sz w:val="20"/>
                <w:szCs w:val="20"/>
                <w:lang w:val="en-US"/>
              </w:rPr>
              <w:t>Chernev</w:t>
            </w:r>
            <w:proofErr w:type="spellEnd"/>
            <w:r w:rsidRPr="00B62E63">
              <w:rPr>
                <w:rFonts w:ascii="Times New Roman" w:hAnsi="Times New Roman"/>
                <w:b/>
                <w:sz w:val="20"/>
                <w:szCs w:val="20"/>
                <w:lang w:val="en-US"/>
              </w:rPr>
              <w:t xml:space="preserve"> Ivan </w:t>
            </w:r>
            <w:proofErr w:type="spellStart"/>
            <w:r w:rsidRPr="00B62E63">
              <w:rPr>
                <w:rFonts w:ascii="Times New Roman" w:hAnsi="Times New Roman"/>
                <w:b/>
                <w:sz w:val="20"/>
                <w:szCs w:val="20"/>
                <w:lang w:val="en-US"/>
              </w:rPr>
              <w:t>Ivanovich</w:t>
            </w:r>
            <w:proofErr w:type="spellEnd"/>
            <w:r w:rsidRPr="00B62E63">
              <w:rPr>
                <w:rFonts w:ascii="Times New Roman" w:hAnsi="Times New Roman"/>
                <w:sz w:val="20"/>
                <w:szCs w:val="20"/>
                <w:lang w:val="en-US"/>
              </w:rPr>
              <w:t xml:space="preserve"> – JSC «</w:t>
            </w:r>
            <w:proofErr w:type="spellStart"/>
            <w:r w:rsidRPr="00B62E63">
              <w:rPr>
                <w:rFonts w:ascii="Times New Roman" w:hAnsi="Times New Roman"/>
                <w:sz w:val="20"/>
                <w:szCs w:val="20"/>
                <w:lang w:val="en-US"/>
              </w:rPr>
              <w:t>Geotherm</w:t>
            </w:r>
            <w:proofErr w:type="spellEnd"/>
            <w:r w:rsidRPr="00B62E63">
              <w:rPr>
                <w:rFonts w:ascii="Times New Roman" w:hAnsi="Times New Roman"/>
                <w:sz w:val="20"/>
                <w:szCs w:val="20"/>
                <w:lang w:val="en-US"/>
              </w:rPr>
              <w:t>», 683009, Russia, Petropavlovsk-</w:t>
            </w:r>
            <w:proofErr w:type="spellStart"/>
            <w:r w:rsidRPr="00B62E63">
              <w:rPr>
                <w:rFonts w:ascii="Times New Roman" w:hAnsi="Times New Roman"/>
                <w:sz w:val="20"/>
                <w:szCs w:val="20"/>
                <w:lang w:val="en-US"/>
              </w:rPr>
              <w:t>Kamchatsky</w:t>
            </w:r>
            <w:proofErr w:type="spellEnd"/>
            <w:r w:rsidRPr="00B62E63">
              <w:rPr>
                <w:rFonts w:ascii="Times New Roman" w:hAnsi="Times New Roman"/>
                <w:sz w:val="20"/>
                <w:szCs w:val="20"/>
                <w:lang w:val="en-US"/>
              </w:rPr>
              <w:t xml:space="preserve">; </w:t>
            </w:r>
            <w:r w:rsidRPr="00B62E63">
              <w:rPr>
                <w:rFonts w:ascii="Times New Roman" w:eastAsia="Calibri" w:hAnsi="Times New Roman"/>
                <w:sz w:val="20"/>
                <w:szCs w:val="20"/>
                <w:lang w:val="en-US" w:eastAsia="en-US"/>
              </w:rPr>
              <w:t xml:space="preserve">Candidate of Technical Sciences; </w:t>
            </w:r>
            <w:r w:rsidRPr="00B62E63">
              <w:rPr>
                <w:rFonts w:ascii="Times New Roman" w:hAnsi="Times New Roman"/>
                <w:sz w:val="20"/>
                <w:szCs w:val="20"/>
                <w:lang w:val="en-US"/>
              </w:rPr>
              <w:t>Deputy Chief Engineer for Recourses</w:t>
            </w:r>
          </w:p>
          <w:p w:rsidR="00C16863" w:rsidRPr="004F7FF4" w:rsidRDefault="004F7FF4" w:rsidP="004F7FF4">
            <w:pPr>
              <w:rPr>
                <w:lang w:val="en-US"/>
              </w:rPr>
            </w:pPr>
            <w:r w:rsidRPr="00B62E63">
              <w:rPr>
                <w:rFonts w:ascii="Times New Roman" w:hAnsi="Times New Roman"/>
                <w:noProof/>
                <w:sz w:val="20"/>
                <w:szCs w:val="20"/>
              </w:rPr>
              <w:pict>
                <v:rect id="_x0000_s1045" style="position:absolute;margin-left:216.8pt;margin-top:390.3pt;width:24.95pt;height:23.15pt;z-index:251664384" stroked="f"/>
              </w:pict>
            </w:r>
            <w:r w:rsidRPr="00B62E63">
              <w:rPr>
                <w:rFonts w:ascii="Times New Roman" w:hAnsi="Times New Roman"/>
                <w:sz w:val="20"/>
                <w:szCs w:val="20"/>
                <w:lang w:val="en-US"/>
              </w:rPr>
              <w:br w:type="page"/>
            </w:r>
          </w:p>
        </w:tc>
      </w:tr>
      <w:tr w:rsidR="00C16863" w:rsidRPr="004F7FF4" w:rsidTr="00C16863">
        <w:tc>
          <w:tcPr>
            <w:tcW w:w="9571" w:type="dxa"/>
          </w:tcPr>
          <w:p w:rsidR="00C16863" w:rsidRPr="004F7FF4" w:rsidRDefault="00C16863" w:rsidP="00C16863">
            <w:pPr>
              <w:widowControl w:val="0"/>
              <w:ind w:firstLine="397"/>
              <w:jc w:val="both"/>
              <w:rPr>
                <w:rFonts w:ascii="Times New Roman" w:hAnsi="Times New Roman"/>
                <w:lang w:val="en-US"/>
              </w:rPr>
            </w:pPr>
          </w:p>
          <w:p w:rsidR="00C16863" w:rsidRPr="00806E28" w:rsidRDefault="00C16863" w:rsidP="00C16863">
            <w:pPr>
              <w:widowControl w:val="0"/>
              <w:ind w:firstLine="397"/>
              <w:jc w:val="both"/>
              <w:rPr>
                <w:rFonts w:ascii="Times New Roman" w:eastAsia="Times New Roman" w:hAnsi="Times New Roman" w:cs="Times New Roman"/>
              </w:rPr>
            </w:pPr>
            <w:r w:rsidRPr="00B62E63">
              <w:rPr>
                <w:rFonts w:ascii="Times New Roman" w:eastAsia="Times New Roman" w:hAnsi="Times New Roman" w:cs="Times New Roman"/>
              </w:rPr>
              <w:t>УДК663:664</w:t>
            </w:r>
          </w:p>
          <w:p w:rsidR="00C16863" w:rsidRDefault="00C16863" w:rsidP="00C16863">
            <w:pPr>
              <w:jc w:val="center"/>
              <w:rPr>
                <w:rFonts w:ascii="Times New Roman" w:hAnsi="Times New Roman"/>
                <w:b/>
                <w:szCs w:val="20"/>
              </w:rPr>
            </w:pPr>
          </w:p>
          <w:p w:rsidR="00C16863" w:rsidRPr="00B62E63" w:rsidRDefault="00C16863" w:rsidP="00C16863">
            <w:pPr>
              <w:jc w:val="center"/>
              <w:rPr>
                <w:rFonts w:ascii="Times New Roman" w:eastAsia="Times New Roman" w:hAnsi="Times New Roman" w:cs="Times New Roman"/>
                <w:b/>
                <w:szCs w:val="20"/>
              </w:rPr>
            </w:pPr>
            <w:r w:rsidRPr="00B62E63">
              <w:rPr>
                <w:rFonts w:ascii="Times New Roman" w:eastAsia="Times New Roman" w:hAnsi="Times New Roman" w:cs="Times New Roman"/>
                <w:b/>
                <w:szCs w:val="20"/>
                <w:lang w:val="en-US"/>
              </w:rPr>
              <w:t>A</w:t>
            </w:r>
            <w:r w:rsidRPr="00B62E63">
              <w:rPr>
                <w:rFonts w:ascii="Times New Roman" w:eastAsia="Times New Roman" w:hAnsi="Times New Roman" w:cs="Times New Roman"/>
                <w:b/>
                <w:szCs w:val="20"/>
              </w:rPr>
              <w:t>.</w:t>
            </w:r>
            <w:r w:rsidRPr="00B62E63">
              <w:rPr>
                <w:rFonts w:ascii="Times New Roman" w:eastAsia="Times New Roman" w:hAnsi="Times New Roman" w:cs="Times New Roman"/>
                <w:b/>
                <w:szCs w:val="20"/>
                <w:lang w:val="en-US"/>
              </w:rPr>
              <w:t>V</w:t>
            </w:r>
            <w:r w:rsidRPr="00B62E63">
              <w:rPr>
                <w:rFonts w:ascii="Times New Roman" w:eastAsia="Times New Roman" w:hAnsi="Times New Roman" w:cs="Times New Roman"/>
                <w:b/>
                <w:szCs w:val="20"/>
              </w:rPr>
              <w:t xml:space="preserve">. </w:t>
            </w:r>
            <w:proofErr w:type="spellStart"/>
            <w:r w:rsidRPr="00B62E63">
              <w:rPr>
                <w:rFonts w:ascii="Times New Roman" w:eastAsia="Times New Roman" w:hAnsi="Times New Roman" w:cs="Times New Roman"/>
                <w:b/>
                <w:szCs w:val="20"/>
                <w:lang w:val="en-US"/>
              </w:rPr>
              <w:t>Aleshkov</w:t>
            </w:r>
            <w:proofErr w:type="spellEnd"/>
            <w:r w:rsidRPr="00B62E63">
              <w:rPr>
                <w:rFonts w:ascii="Times New Roman" w:eastAsia="Times New Roman" w:hAnsi="Times New Roman" w:cs="Times New Roman"/>
                <w:b/>
                <w:szCs w:val="20"/>
              </w:rPr>
              <w:t xml:space="preserve">, </w:t>
            </w:r>
            <w:r w:rsidRPr="00B62E63">
              <w:rPr>
                <w:rFonts w:ascii="Times New Roman" w:eastAsia="Times New Roman" w:hAnsi="Times New Roman" w:cs="Times New Roman"/>
                <w:b/>
                <w:szCs w:val="20"/>
                <w:lang w:val="en-US"/>
              </w:rPr>
              <w:t>K</w:t>
            </w:r>
            <w:r w:rsidRPr="00B62E63">
              <w:rPr>
                <w:rFonts w:ascii="Times New Roman" w:eastAsia="Times New Roman" w:hAnsi="Times New Roman" w:cs="Times New Roman"/>
                <w:b/>
                <w:szCs w:val="20"/>
              </w:rPr>
              <w:t>.</w:t>
            </w:r>
            <w:r w:rsidRPr="00B62E63">
              <w:rPr>
                <w:rFonts w:ascii="Times New Roman" w:eastAsia="Times New Roman" w:hAnsi="Times New Roman" w:cs="Times New Roman"/>
                <w:b/>
                <w:szCs w:val="20"/>
                <w:lang w:val="en-US"/>
              </w:rPr>
              <w:t>G</w:t>
            </w:r>
            <w:r w:rsidRPr="00B62E63">
              <w:rPr>
                <w:rFonts w:ascii="Times New Roman" w:eastAsia="Times New Roman" w:hAnsi="Times New Roman" w:cs="Times New Roman"/>
                <w:b/>
                <w:szCs w:val="20"/>
              </w:rPr>
              <w:t xml:space="preserve">. </w:t>
            </w:r>
            <w:proofErr w:type="spellStart"/>
            <w:r w:rsidRPr="00B62E63">
              <w:rPr>
                <w:rFonts w:ascii="Times New Roman" w:eastAsia="Times New Roman" w:hAnsi="Times New Roman" w:cs="Times New Roman"/>
                <w:b/>
                <w:szCs w:val="20"/>
                <w:lang w:val="en-US"/>
              </w:rPr>
              <w:t>Zemlyak</w:t>
            </w:r>
            <w:proofErr w:type="spellEnd"/>
            <w:r w:rsidRPr="00B62E63">
              <w:rPr>
                <w:rFonts w:ascii="Times New Roman" w:eastAsia="Times New Roman" w:hAnsi="Times New Roman" w:cs="Times New Roman"/>
                <w:b/>
                <w:szCs w:val="20"/>
              </w:rPr>
              <w:t xml:space="preserve">, </w:t>
            </w:r>
            <w:r w:rsidRPr="00B62E63">
              <w:rPr>
                <w:rFonts w:ascii="Times New Roman" w:eastAsia="Times New Roman" w:hAnsi="Times New Roman" w:cs="Times New Roman"/>
                <w:b/>
                <w:szCs w:val="20"/>
                <w:lang w:val="en-US"/>
              </w:rPr>
              <w:t>A</w:t>
            </w:r>
            <w:r w:rsidRPr="00B62E63">
              <w:rPr>
                <w:rFonts w:ascii="Times New Roman" w:eastAsia="Times New Roman" w:hAnsi="Times New Roman" w:cs="Times New Roman"/>
                <w:b/>
                <w:szCs w:val="20"/>
              </w:rPr>
              <w:t>.</w:t>
            </w:r>
            <w:r w:rsidRPr="00B62E63">
              <w:rPr>
                <w:rFonts w:ascii="Times New Roman" w:eastAsia="Times New Roman" w:hAnsi="Times New Roman" w:cs="Times New Roman"/>
                <w:b/>
                <w:szCs w:val="20"/>
                <w:lang w:val="en-US"/>
              </w:rPr>
              <w:t>V</w:t>
            </w:r>
            <w:r w:rsidRPr="00B62E63">
              <w:rPr>
                <w:rFonts w:ascii="Times New Roman" w:eastAsia="Times New Roman" w:hAnsi="Times New Roman" w:cs="Times New Roman"/>
                <w:b/>
                <w:szCs w:val="20"/>
              </w:rPr>
              <w:t xml:space="preserve">. </w:t>
            </w:r>
            <w:proofErr w:type="spellStart"/>
            <w:r w:rsidRPr="00B62E63">
              <w:rPr>
                <w:rFonts w:ascii="Times New Roman" w:eastAsia="Times New Roman" w:hAnsi="Times New Roman" w:cs="Times New Roman"/>
                <w:b/>
                <w:szCs w:val="20"/>
                <w:lang w:val="en-US"/>
              </w:rPr>
              <w:t>Zhebo</w:t>
            </w:r>
            <w:proofErr w:type="spellEnd"/>
          </w:p>
          <w:p w:rsidR="00C16863" w:rsidRPr="00B62E63" w:rsidRDefault="00C16863" w:rsidP="00C16863">
            <w:pPr>
              <w:jc w:val="center"/>
              <w:rPr>
                <w:rFonts w:ascii="Times New Roman" w:eastAsia="Times New Roman" w:hAnsi="Times New Roman" w:cs="Times New Roman"/>
                <w:b/>
                <w:szCs w:val="20"/>
              </w:rPr>
            </w:pPr>
          </w:p>
          <w:p w:rsidR="00C16863" w:rsidRPr="00B62E63" w:rsidRDefault="00C16863" w:rsidP="00C16863">
            <w:pPr>
              <w:jc w:val="center"/>
              <w:rPr>
                <w:rFonts w:ascii="Times New Roman" w:eastAsia="Times New Roman" w:hAnsi="Times New Roman" w:cs="Times New Roman"/>
                <w:b/>
                <w:sz w:val="20"/>
                <w:szCs w:val="20"/>
                <w:lang w:val="en-US"/>
              </w:rPr>
            </w:pPr>
            <w:r w:rsidRPr="00B62E63">
              <w:rPr>
                <w:rFonts w:ascii="Times New Roman" w:eastAsia="Times New Roman" w:hAnsi="Times New Roman" w:cs="Times New Roman"/>
                <w:b/>
                <w:szCs w:val="20"/>
                <w:lang w:val="en-US"/>
              </w:rPr>
              <w:t>LACTULOSE SYNERGETIC MULTIEFFECTS IN THE ENRICHED FOOD</w:t>
            </w:r>
          </w:p>
          <w:p w:rsidR="00C16863" w:rsidRPr="00B62E63" w:rsidRDefault="00C16863" w:rsidP="00C16863">
            <w:pPr>
              <w:jc w:val="center"/>
              <w:rPr>
                <w:rFonts w:ascii="Times New Roman" w:eastAsia="Times New Roman" w:hAnsi="Times New Roman" w:cs="Times New Roman"/>
                <w:b/>
                <w:szCs w:val="20"/>
                <w:lang w:val="en-US"/>
              </w:rPr>
            </w:pPr>
          </w:p>
          <w:p w:rsidR="00C16863" w:rsidRPr="00B62E63" w:rsidRDefault="00C16863" w:rsidP="00C16863">
            <w:pPr>
              <w:ind w:firstLine="426"/>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sz w:val="20"/>
                <w:szCs w:val="20"/>
                <w:lang w:val="en-US"/>
              </w:rPr>
              <w:t xml:space="preserve">The purpose of the article was the research of </w:t>
            </w:r>
            <w:proofErr w:type="spellStart"/>
            <w:r w:rsidRPr="00B62E63">
              <w:rPr>
                <w:rFonts w:ascii="Times New Roman" w:eastAsia="Times New Roman" w:hAnsi="Times New Roman" w:cs="Times New Roman"/>
                <w:sz w:val="20"/>
                <w:szCs w:val="20"/>
                <w:lang w:val="en-US"/>
              </w:rPr>
              <w:t>lactulose</w:t>
            </w:r>
            <w:proofErr w:type="spellEnd"/>
            <w:r w:rsidRPr="00B62E63">
              <w:rPr>
                <w:rFonts w:ascii="Times New Roman" w:eastAsia="Times New Roman" w:hAnsi="Times New Roman" w:cs="Times New Roman"/>
                <w:sz w:val="20"/>
                <w:szCs w:val="20"/>
                <w:lang w:val="en-US"/>
              </w:rPr>
              <w:t xml:space="preserve"> synergetic interaction with other ingredients, including functional, as a part of the enriched foodstuff. The synergetic effect </w:t>
            </w:r>
            <w:proofErr w:type="gramStart"/>
            <w:r w:rsidRPr="00B62E63">
              <w:rPr>
                <w:rFonts w:ascii="Times New Roman" w:eastAsia="Times New Roman" w:hAnsi="Times New Roman" w:cs="Times New Roman"/>
                <w:sz w:val="20"/>
                <w:szCs w:val="20"/>
                <w:lang w:val="en-US"/>
              </w:rPr>
              <w:t>was studied</w:t>
            </w:r>
            <w:proofErr w:type="gramEnd"/>
            <w:r w:rsidRPr="00B62E63">
              <w:rPr>
                <w:rFonts w:ascii="Times New Roman" w:eastAsia="Times New Roman" w:hAnsi="Times New Roman" w:cs="Times New Roman"/>
                <w:sz w:val="20"/>
                <w:szCs w:val="20"/>
                <w:lang w:val="en-US"/>
              </w:rPr>
              <w:t xml:space="preserve"> on the example of the patented developments of the group of authors including meat, dairy, fruit and berry and fatty products of functional purpose. As methods of the </w:t>
            </w:r>
            <w:proofErr w:type="gramStart"/>
            <w:r w:rsidRPr="00B62E63">
              <w:rPr>
                <w:rFonts w:ascii="Times New Roman" w:eastAsia="Times New Roman" w:hAnsi="Times New Roman" w:cs="Times New Roman"/>
                <w:sz w:val="20"/>
                <w:szCs w:val="20"/>
                <w:lang w:val="en-US"/>
              </w:rPr>
              <w:t>research</w:t>
            </w:r>
            <w:proofErr w:type="gramEnd"/>
            <w:r w:rsidRPr="00B62E63">
              <w:rPr>
                <w:rFonts w:ascii="Times New Roman" w:eastAsia="Times New Roman" w:hAnsi="Times New Roman" w:cs="Times New Roman"/>
                <w:sz w:val="20"/>
                <w:szCs w:val="20"/>
                <w:lang w:val="en-US"/>
              </w:rPr>
              <w:t xml:space="preserve"> the standardized and standard help techniques were applied. The obtained data on the mechanism and the results of synergetic interaction of </w:t>
            </w:r>
            <w:proofErr w:type="spellStart"/>
            <w:r w:rsidRPr="00B62E63">
              <w:rPr>
                <w:rFonts w:ascii="Times New Roman" w:eastAsia="Times New Roman" w:hAnsi="Times New Roman" w:cs="Times New Roman"/>
                <w:sz w:val="20"/>
                <w:szCs w:val="20"/>
                <w:lang w:val="en-US"/>
              </w:rPr>
              <w:t>lactulose</w:t>
            </w:r>
            <w:proofErr w:type="spellEnd"/>
            <w:r w:rsidRPr="00B62E63">
              <w:rPr>
                <w:rFonts w:ascii="Times New Roman" w:eastAsia="Times New Roman" w:hAnsi="Times New Roman" w:cs="Times New Roman"/>
                <w:sz w:val="20"/>
                <w:szCs w:val="20"/>
                <w:lang w:val="en-US"/>
              </w:rPr>
              <w:t xml:space="preserve"> with other functional food ingredients </w:t>
            </w:r>
            <w:proofErr w:type="gramStart"/>
            <w:r w:rsidRPr="00B62E63">
              <w:rPr>
                <w:rFonts w:ascii="Times New Roman" w:eastAsia="Times New Roman" w:hAnsi="Times New Roman" w:cs="Times New Roman"/>
                <w:sz w:val="20"/>
                <w:szCs w:val="20"/>
                <w:lang w:val="en-US"/>
              </w:rPr>
              <w:t>can be used</w:t>
            </w:r>
            <w:proofErr w:type="gramEnd"/>
            <w:r w:rsidRPr="00B62E63">
              <w:rPr>
                <w:rFonts w:ascii="Times New Roman" w:eastAsia="Times New Roman" w:hAnsi="Times New Roman" w:cs="Times New Roman"/>
                <w:sz w:val="20"/>
                <w:szCs w:val="20"/>
                <w:lang w:val="en-US"/>
              </w:rPr>
              <w:t xml:space="preserve"> in the creation of the enriched products for improvement of their </w:t>
            </w:r>
            <w:proofErr w:type="spellStart"/>
            <w:r w:rsidRPr="00B62E63">
              <w:rPr>
                <w:rFonts w:ascii="Times New Roman" w:eastAsia="Times New Roman" w:hAnsi="Times New Roman" w:cs="Times New Roman"/>
                <w:sz w:val="20"/>
                <w:szCs w:val="20"/>
                <w:lang w:val="en-US"/>
              </w:rPr>
              <w:t>organoleptic</w:t>
            </w:r>
            <w:proofErr w:type="spellEnd"/>
            <w:r w:rsidRPr="00B62E63">
              <w:rPr>
                <w:rFonts w:ascii="Times New Roman" w:eastAsia="Times New Roman" w:hAnsi="Times New Roman" w:cs="Times New Roman"/>
                <w:sz w:val="20"/>
                <w:szCs w:val="20"/>
                <w:lang w:val="en-US"/>
              </w:rPr>
              <w:t>, functional and tec</w:t>
            </w:r>
            <w:r w:rsidRPr="00B62E63">
              <w:rPr>
                <w:rFonts w:ascii="Times New Roman" w:eastAsia="Times New Roman" w:hAnsi="Times New Roman" w:cs="Times New Roman"/>
                <w:sz w:val="20"/>
                <w:szCs w:val="20"/>
                <w:lang w:val="en-US"/>
              </w:rPr>
              <w:t>h</w:t>
            </w:r>
            <w:r w:rsidRPr="00B62E63">
              <w:rPr>
                <w:rFonts w:ascii="Times New Roman" w:eastAsia="Times New Roman" w:hAnsi="Times New Roman" w:cs="Times New Roman"/>
                <w:sz w:val="20"/>
                <w:szCs w:val="20"/>
                <w:lang w:val="en-US"/>
              </w:rPr>
              <w:t>nological, physiological properties, decrease in content of nutritional supplements and other directed improvement of food quality.</w:t>
            </w:r>
          </w:p>
          <w:p w:rsidR="00C16863" w:rsidRPr="00B62E63" w:rsidRDefault="00C16863" w:rsidP="00C16863">
            <w:pPr>
              <w:ind w:firstLine="426"/>
              <w:jc w:val="both"/>
              <w:rPr>
                <w:rFonts w:ascii="Times New Roman" w:eastAsia="Times New Roman" w:hAnsi="Times New Roman" w:cs="Times New Roman"/>
                <w:b/>
                <w:sz w:val="20"/>
                <w:szCs w:val="20"/>
                <w:lang w:val="en-US"/>
              </w:rPr>
            </w:pPr>
          </w:p>
          <w:p w:rsidR="00C16863" w:rsidRPr="00B62E63" w:rsidRDefault="00C16863" w:rsidP="00C16863">
            <w:pPr>
              <w:ind w:firstLine="426"/>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b/>
                <w:sz w:val="20"/>
                <w:szCs w:val="20"/>
                <w:lang w:val="en-US"/>
              </w:rPr>
              <w:t>Key words:</w:t>
            </w:r>
            <w:r w:rsidRPr="00B62E63">
              <w:rPr>
                <w:rFonts w:ascii="Times New Roman" w:eastAsia="Times New Roman" w:hAnsi="Times New Roman" w:cs="Times New Roman"/>
                <w:sz w:val="20"/>
                <w:szCs w:val="20"/>
                <w:lang w:val="en-US"/>
              </w:rPr>
              <w:t xml:space="preserve"> synergetic effect, functional products, functional food ingredients, enriched foods, </w:t>
            </w:r>
            <w:proofErr w:type="spellStart"/>
            <w:r w:rsidRPr="00B62E63">
              <w:rPr>
                <w:rFonts w:ascii="Times New Roman" w:eastAsia="Times New Roman" w:hAnsi="Times New Roman" w:cs="Times New Roman"/>
                <w:sz w:val="20"/>
                <w:szCs w:val="20"/>
                <w:lang w:val="en-US"/>
              </w:rPr>
              <w:t>lactulose</w:t>
            </w:r>
            <w:proofErr w:type="spellEnd"/>
            <w:r w:rsidRPr="00B62E63">
              <w:rPr>
                <w:rFonts w:ascii="Times New Roman" w:eastAsia="Times New Roman" w:hAnsi="Times New Roman" w:cs="Times New Roman"/>
                <w:sz w:val="20"/>
                <w:szCs w:val="20"/>
                <w:lang w:val="en-US"/>
              </w:rPr>
              <w:t>.</w:t>
            </w:r>
          </w:p>
          <w:p w:rsidR="00C16863" w:rsidRPr="00B62E63" w:rsidRDefault="00C16863" w:rsidP="00C16863">
            <w:pPr>
              <w:widowControl w:val="0"/>
              <w:ind w:firstLine="426"/>
              <w:jc w:val="both"/>
              <w:rPr>
                <w:rFonts w:ascii="Times New Roman" w:eastAsia="Times New Roman" w:hAnsi="Times New Roman" w:cs="Times New Roman"/>
                <w:sz w:val="20"/>
                <w:szCs w:val="20"/>
                <w:lang w:val="en-US"/>
              </w:rPr>
            </w:pPr>
            <w:r w:rsidRPr="00B62E63">
              <w:rPr>
                <w:rFonts w:ascii="Times New Roman" w:eastAsia="Times New Roman" w:hAnsi="Times New Roman" w:cs="Times New Roman"/>
                <w:sz w:val="20"/>
                <w:szCs w:val="20"/>
                <w:lang w:val="en-US"/>
              </w:rPr>
              <w:t>.</w:t>
            </w:r>
          </w:p>
          <w:p w:rsidR="004F7FF4" w:rsidRDefault="004F7FF4" w:rsidP="00C16863">
            <w:pPr>
              <w:widowControl w:val="0"/>
              <w:jc w:val="right"/>
              <w:rPr>
                <w:rFonts w:ascii="Times New Roman" w:eastAsia="Times New Roman" w:hAnsi="Times New Roman" w:cs="Times New Roman"/>
                <w:i/>
                <w:iCs/>
              </w:rPr>
            </w:pPr>
          </w:p>
          <w:p w:rsidR="00C16863" w:rsidRPr="00B62E63" w:rsidRDefault="00C16863" w:rsidP="00C16863">
            <w:pPr>
              <w:widowControl w:val="0"/>
              <w:jc w:val="right"/>
              <w:rPr>
                <w:rFonts w:ascii="Times New Roman" w:eastAsia="Times New Roman" w:hAnsi="Times New Roman" w:cs="Times New Roman"/>
                <w:i/>
                <w:iCs/>
                <w:lang w:val="en-US"/>
              </w:rPr>
            </w:pPr>
            <w:r w:rsidRPr="00B62E63">
              <w:rPr>
                <w:rFonts w:ascii="Times New Roman" w:eastAsia="Times New Roman" w:hAnsi="Times New Roman" w:cs="Times New Roman"/>
                <w:i/>
                <w:iCs/>
                <w:lang w:val="en-US"/>
              </w:rPr>
              <w:t>DOI</w:t>
            </w:r>
            <w:r w:rsidRPr="004F7FF4">
              <w:rPr>
                <w:rFonts w:ascii="Times New Roman" w:eastAsia="Times New Roman" w:hAnsi="Times New Roman" w:cs="Times New Roman"/>
                <w:i/>
                <w:iCs/>
                <w:lang w:val="en-US"/>
              </w:rPr>
              <w:t>: 10.17217/2079-0333-2018-43-</w:t>
            </w:r>
            <w:r w:rsidRPr="00B62E63">
              <w:rPr>
                <w:rFonts w:ascii="Times New Roman" w:eastAsia="Times New Roman" w:hAnsi="Times New Roman" w:cs="Times New Roman"/>
                <w:i/>
                <w:iCs/>
                <w:lang w:val="en-US"/>
              </w:rPr>
              <w:t>44-54</w:t>
            </w:r>
          </w:p>
          <w:p w:rsidR="00F81601" w:rsidRDefault="00F81601" w:rsidP="004F7FF4">
            <w:pPr>
              <w:tabs>
                <w:tab w:val="left" w:pos="709"/>
                <w:tab w:val="left" w:pos="851"/>
                <w:tab w:val="left" w:pos="1134"/>
              </w:tabs>
              <w:jc w:val="center"/>
              <w:rPr>
                <w:rFonts w:ascii="Times New Roman" w:hAnsi="Times New Roman"/>
                <w:b/>
                <w:sz w:val="20"/>
                <w:szCs w:val="20"/>
              </w:rPr>
            </w:pPr>
          </w:p>
          <w:p w:rsidR="004F7FF4" w:rsidRPr="00B62E63" w:rsidRDefault="004F7FF4" w:rsidP="004F7FF4">
            <w:pPr>
              <w:tabs>
                <w:tab w:val="left" w:pos="709"/>
                <w:tab w:val="left" w:pos="851"/>
                <w:tab w:val="left" w:pos="1134"/>
              </w:tabs>
              <w:jc w:val="center"/>
              <w:rPr>
                <w:rFonts w:ascii="Times New Roman" w:hAnsi="Times New Roman"/>
                <w:b/>
                <w:sz w:val="20"/>
                <w:szCs w:val="20"/>
                <w:lang w:val="en-US"/>
              </w:rPr>
            </w:pPr>
            <w:r w:rsidRPr="00B62E63">
              <w:rPr>
                <w:rFonts w:ascii="Times New Roman" w:hAnsi="Times New Roman"/>
                <w:b/>
                <w:sz w:val="20"/>
                <w:szCs w:val="20"/>
                <w:lang w:val="en-US"/>
              </w:rPr>
              <w:t>Information about the authors</w:t>
            </w:r>
          </w:p>
          <w:p w:rsidR="004F7FF4" w:rsidRPr="00B62E63" w:rsidRDefault="004F7FF4" w:rsidP="004F7FF4">
            <w:pPr>
              <w:tabs>
                <w:tab w:val="left" w:pos="709"/>
                <w:tab w:val="left" w:pos="851"/>
                <w:tab w:val="left" w:pos="1134"/>
              </w:tabs>
              <w:jc w:val="center"/>
              <w:rPr>
                <w:rFonts w:ascii="Times New Roman" w:hAnsi="Times New Roman"/>
                <w:b/>
                <w:sz w:val="20"/>
                <w:szCs w:val="20"/>
                <w:lang w:val="en-US"/>
              </w:rPr>
            </w:pPr>
          </w:p>
          <w:p w:rsidR="004F7FF4" w:rsidRPr="00B62E63" w:rsidRDefault="004F7FF4" w:rsidP="004F7FF4">
            <w:pPr>
              <w:tabs>
                <w:tab w:val="left" w:pos="709"/>
                <w:tab w:val="left" w:pos="851"/>
                <w:tab w:val="left" w:pos="1134"/>
              </w:tabs>
              <w:ind w:firstLine="426"/>
              <w:jc w:val="both"/>
              <w:rPr>
                <w:rFonts w:ascii="Times New Roman" w:hAnsi="Times New Roman"/>
                <w:sz w:val="20"/>
                <w:szCs w:val="20"/>
                <w:lang w:val="en-US"/>
              </w:rPr>
            </w:pPr>
            <w:proofErr w:type="spellStart"/>
            <w:r w:rsidRPr="00B62E63">
              <w:rPr>
                <w:rFonts w:ascii="Times New Roman" w:hAnsi="Times New Roman"/>
                <w:b/>
                <w:sz w:val="20"/>
                <w:szCs w:val="20"/>
                <w:lang w:val="en-US"/>
              </w:rPr>
              <w:t>Aleshkov</w:t>
            </w:r>
            <w:proofErr w:type="spellEnd"/>
            <w:r w:rsidRPr="00B62E63">
              <w:rPr>
                <w:rFonts w:ascii="Times New Roman" w:hAnsi="Times New Roman"/>
                <w:b/>
                <w:sz w:val="20"/>
                <w:szCs w:val="20"/>
                <w:lang w:val="en-US"/>
              </w:rPr>
              <w:t xml:space="preserve"> Aleksey </w:t>
            </w:r>
            <w:proofErr w:type="spellStart"/>
            <w:r w:rsidRPr="00B62E63">
              <w:rPr>
                <w:rFonts w:ascii="Times New Roman" w:hAnsi="Times New Roman"/>
                <w:b/>
                <w:sz w:val="20"/>
                <w:szCs w:val="20"/>
                <w:lang w:val="en-US"/>
              </w:rPr>
              <w:t>Viktorovich</w:t>
            </w:r>
            <w:proofErr w:type="spellEnd"/>
            <w:r w:rsidRPr="00B62E63">
              <w:rPr>
                <w:rFonts w:ascii="Times New Roman" w:hAnsi="Times New Roman"/>
                <w:sz w:val="20"/>
                <w:szCs w:val="20"/>
                <w:lang w:val="en-US"/>
              </w:rPr>
              <w:t xml:space="preserve"> – Khabarovsk State University of Economics and Law; 680000, Russia, </w:t>
            </w:r>
            <w:r w:rsidRPr="00B62E63">
              <w:rPr>
                <w:rFonts w:ascii="Times New Roman" w:hAnsi="Times New Roman"/>
                <w:sz w:val="20"/>
                <w:szCs w:val="20"/>
                <w:lang w:val="en-US"/>
              </w:rPr>
              <w:lastRenderedPageBreak/>
              <w:t>Khabarovsk; Candidate of Technical Sciences, Docent, Associate Professor of Commodity Research Chair; ales</w:t>
            </w:r>
            <w:r w:rsidRPr="00B62E63">
              <w:rPr>
                <w:rFonts w:ascii="Times New Roman" w:hAnsi="Times New Roman"/>
                <w:sz w:val="20"/>
                <w:szCs w:val="20"/>
                <w:lang w:val="en-US"/>
              </w:rPr>
              <w:t>h</w:t>
            </w:r>
            <w:r w:rsidRPr="00B62E63">
              <w:rPr>
                <w:rFonts w:ascii="Times New Roman" w:hAnsi="Times New Roman"/>
                <w:sz w:val="20"/>
                <w:szCs w:val="20"/>
                <w:lang w:val="en-US"/>
              </w:rPr>
              <w:t>kov@inbox.ru</w:t>
            </w:r>
          </w:p>
          <w:p w:rsidR="004F7FF4" w:rsidRPr="00B62E63" w:rsidRDefault="004F7FF4" w:rsidP="004F7FF4">
            <w:pPr>
              <w:tabs>
                <w:tab w:val="left" w:pos="709"/>
                <w:tab w:val="left" w:pos="851"/>
                <w:tab w:val="left" w:pos="1134"/>
              </w:tabs>
              <w:ind w:firstLine="426"/>
              <w:jc w:val="both"/>
              <w:rPr>
                <w:rFonts w:ascii="Times New Roman" w:hAnsi="Times New Roman"/>
                <w:sz w:val="20"/>
                <w:szCs w:val="20"/>
                <w:lang w:val="en-US"/>
              </w:rPr>
            </w:pPr>
            <w:proofErr w:type="spellStart"/>
            <w:r w:rsidRPr="00B62E63">
              <w:rPr>
                <w:rFonts w:ascii="Times New Roman" w:hAnsi="Times New Roman"/>
                <w:b/>
                <w:sz w:val="20"/>
                <w:szCs w:val="20"/>
                <w:lang w:val="en-US"/>
              </w:rPr>
              <w:t>Zemlyak</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Kirill</w:t>
            </w:r>
            <w:proofErr w:type="spellEnd"/>
            <w:r w:rsidRPr="00B62E63">
              <w:rPr>
                <w:rFonts w:ascii="Times New Roman" w:hAnsi="Times New Roman"/>
                <w:b/>
                <w:sz w:val="20"/>
                <w:szCs w:val="20"/>
                <w:lang w:val="en-US"/>
              </w:rPr>
              <w:t xml:space="preserve"> </w:t>
            </w:r>
            <w:proofErr w:type="spellStart"/>
            <w:r w:rsidRPr="00B62E63">
              <w:rPr>
                <w:rFonts w:ascii="Times New Roman" w:hAnsi="Times New Roman"/>
                <w:b/>
                <w:sz w:val="20"/>
                <w:szCs w:val="20"/>
                <w:lang w:val="en-US"/>
              </w:rPr>
              <w:t>Grigorevich</w:t>
            </w:r>
            <w:proofErr w:type="spellEnd"/>
            <w:r w:rsidRPr="00B62E63">
              <w:rPr>
                <w:rFonts w:ascii="Times New Roman" w:hAnsi="Times New Roman"/>
                <w:sz w:val="20"/>
                <w:szCs w:val="20"/>
                <w:lang w:val="en-US"/>
              </w:rPr>
              <w:t xml:space="preserve"> – Khabarovsk State University of Economics and Law; 680000, Russia, Kh</w:t>
            </w:r>
            <w:r w:rsidRPr="00B62E63">
              <w:rPr>
                <w:rFonts w:ascii="Times New Roman" w:hAnsi="Times New Roman"/>
                <w:sz w:val="20"/>
                <w:szCs w:val="20"/>
                <w:lang w:val="en-US"/>
              </w:rPr>
              <w:t>a</w:t>
            </w:r>
            <w:r w:rsidRPr="00B62E63">
              <w:rPr>
                <w:rFonts w:ascii="Times New Roman" w:hAnsi="Times New Roman"/>
                <w:sz w:val="20"/>
                <w:szCs w:val="20"/>
                <w:lang w:val="en-US"/>
              </w:rPr>
              <w:t>barovsk; Candidate of Technical Sciences, Docent, Associate Professor of Commodity Research Chair; firnfjord@yandex.ru</w:t>
            </w:r>
          </w:p>
          <w:p w:rsidR="00C16863" w:rsidRPr="004F7FF4" w:rsidRDefault="004F7FF4" w:rsidP="00F81601">
            <w:pPr>
              <w:ind w:firstLine="397"/>
              <w:rPr>
                <w:rFonts w:ascii="Times New Roman" w:hAnsi="Times New Roman"/>
                <w:lang w:val="en-US"/>
              </w:rPr>
            </w:pPr>
            <w:r w:rsidRPr="00B62E63">
              <w:rPr>
                <w:rFonts w:ascii="Times New Roman" w:hAnsi="Times New Roman"/>
                <w:b/>
                <w:noProof/>
                <w:sz w:val="20"/>
                <w:szCs w:val="20"/>
              </w:rPr>
              <w:pict>
                <v:rect id="_x0000_s1046" style="position:absolute;left:0;text-align:left;margin-left:217.4pt;margin-top:169.35pt;width:24.6pt;height:22.1pt;z-index:251666432" stroked="f"/>
              </w:pict>
            </w:r>
            <w:proofErr w:type="spellStart"/>
            <w:r w:rsidRPr="00B62E63">
              <w:rPr>
                <w:rFonts w:ascii="Times New Roman" w:hAnsi="Times New Roman"/>
                <w:b/>
                <w:sz w:val="20"/>
                <w:szCs w:val="20"/>
                <w:lang w:val="en-US"/>
              </w:rPr>
              <w:t>Zhebo</w:t>
            </w:r>
            <w:proofErr w:type="spellEnd"/>
            <w:r w:rsidRPr="00B62E63">
              <w:rPr>
                <w:rFonts w:ascii="Times New Roman" w:hAnsi="Times New Roman"/>
                <w:b/>
                <w:sz w:val="20"/>
                <w:szCs w:val="20"/>
                <w:lang w:val="en-US"/>
              </w:rPr>
              <w:t xml:space="preserve"> Anna </w:t>
            </w:r>
            <w:proofErr w:type="spellStart"/>
            <w:r w:rsidRPr="00B62E63">
              <w:rPr>
                <w:rFonts w:ascii="Times New Roman" w:hAnsi="Times New Roman"/>
                <w:b/>
                <w:sz w:val="20"/>
                <w:szCs w:val="20"/>
                <w:lang w:val="en-US"/>
              </w:rPr>
              <w:t>Vladimirovna</w:t>
            </w:r>
            <w:proofErr w:type="spellEnd"/>
            <w:r w:rsidRPr="00B62E63">
              <w:rPr>
                <w:rFonts w:ascii="Times New Roman" w:hAnsi="Times New Roman"/>
                <w:sz w:val="20"/>
                <w:szCs w:val="20"/>
                <w:lang w:val="en-US"/>
              </w:rPr>
              <w:t xml:space="preserve"> – Khabarovsk State University of Economics and Law;  680000, Russia, Kh</w:t>
            </w:r>
            <w:r w:rsidRPr="00B62E63">
              <w:rPr>
                <w:rFonts w:ascii="Times New Roman" w:hAnsi="Times New Roman"/>
                <w:sz w:val="20"/>
                <w:szCs w:val="20"/>
                <w:lang w:val="en-US"/>
              </w:rPr>
              <w:t>a</w:t>
            </w:r>
            <w:r w:rsidRPr="00B62E63">
              <w:rPr>
                <w:rFonts w:ascii="Times New Roman" w:hAnsi="Times New Roman"/>
                <w:sz w:val="20"/>
                <w:szCs w:val="20"/>
                <w:lang w:val="en-US"/>
              </w:rPr>
              <w:t xml:space="preserve">barovsk; Candidate of Technical Sciences, Docent, Head of Commodity Research Chair; </w:t>
            </w:r>
            <w:r w:rsidRPr="00F81601">
              <w:rPr>
                <w:rFonts w:ascii="Times New Roman" w:hAnsi="Times New Roman"/>
                <w:sz w:val="20"/>
                <w:szCs w:val="20"/>
                <w:lang w:val="en-US"/>
              </w:rPr>
              <w:t>anizotova@yandex.ru</w:t>
            </w:r>
            <w:r w:rsidRPr="00B62E63">
              <w:rPr>
                <w:rFonts w:ascii="Times New Roman" w:hAnsi="Times New Roman"/>
                <w:lang w:val="en-US"/>
              </w:rPr>
              <w:br w:type="page"/>
            </w:r>
          </w:p>
          <w:p w:rsidR="004F7FF4" w:rsidRPr="004F7FF4" w:rsidRDefault="004F7FF4" w:rsidP="004F7FF4">
            <w:pPr>
              <w:rPr>
                <w:lang w:val="en-US"/>
              </w:rPr>
            </w:pPr>
          </w:p>
        </w:tc>
      </w:tr>
      <w:tr w:rsidR="00C16863" w:rsidRPr="004F7FF4" w:rsidTr="00C16863">
        <w:tc>
          <w:tcPr>
            <w:tcW w:w="9571" w:type="dxa"/>
          </w:tcPr>
          <w:p w:rsidR="00C16863" w:rsidRPr="004F7FF4" w:rsidRDefault="00C16863">
            <w:pPr>
              <w:rPr>
                <w:rFonts w:ascii="Times New Roman" w:hAnsi="Times New Roman"/>
                <w:lang w:val="en-US"/>
              </w:rPr>
            </w:pPr>
          </w:p>
          <w:p w:rsidR="00C16863" w:rsidRDefault="00C16863">
            <w:pPr>
              <w:rPr>
                <w:rFonts w:ascii="Times New Roman" w:hAnsi="Times New Roman"/>
              </w:rPr>
            </w:pPr>
            <w:r w:rsidRPr="00B62E63">
              <w:rPr>
                <w:rFonts w:ascii="Times New Roman" w:eastAsia="Times New Roman" w:hAnsi="Times New Roman" w:cs="Times New Roman"/>
              </w:rPr>
              <w:t>УДК</w:t>
            </w:r>
            <w:r w:rsidRPr="00806E28">
              <w:rPr>
                <w:rFonts w:ascii="Times New Roman" w:eastAsia="Times New Roman" w:hAnsi="Times New Roman" w:cs="Times New Roman"/>
              </w:rPr>
              <w:t xml:space="preserve"> 664.8.022.6:634</w:t>
            </w:r>
          </w:p>
          <w:p w:rsidR="00C16863" w:rsidRDefault="00C16863" w:rsidP="00C16863">
            <w:pPr>
              <w:jc w:val="center"/>
              <w:rPr>
                <w:rFonts w:ascii="Times New Roman" w:hAnsi="Times New Roman"/>
                <w:b/>
              </w:rPr>
            </w:pPr>
          </w:p>
          <w:p w:rsidR="00C16863" w:rsidRPr="00806E28" w:rsidRDefault="00C16863" w:rsidP="00C16863">
            <w:pPr>
              <w:jc w:val="center"/>
              <w:rPr>
                <w:rFonts w:ascii="Times New Roman" w:eastAsia="Times New Roman" w:hAnsi="Times New Roman" w:cs="Times New Roman"/>
                <w:b/>
                <w:lang w:val="en-US"/>
              </w:rPr>
            </w:pPr>
            <w:r w:rsidRPr="006F2B9B">
              <w:rPr>
                <w:rFonts w:ascii="Times New Roman" w:eastAsia="Times New Roman" w:hAnsi="Times New Roman" w:cs="Times New Roman"/>
                <w:b/>
                <w:lang w:val="en-US"/>
              </w:rPr>
              <w:t xml:space="preserve">N.B. </w:t>
            </w:r>
            <w:proofErr w:type="spellStart"/>
            <w:r w:rsidRPr="006F2B9B">
              <w:rPr>
                <w:rFonts w:ascii="Times New Roman" w:eastAsia="Times New Roman" w:hAnsi="Times New Roman" w:cs="Times New Roman"/>
                <w:b/>
                <w:lang w:val="en-US"/>
              </w:rPr>
              <w:t>Eremeeva</w:t>
            </w:r>
            <w:proofErr w:type="spellEnd"/>
            <w:r w:rsidRPr="006F2B9B">
              <w:rPr>
                <w:rFonts w:ascii="Times New Roman" w:eastAsia="Times New Roman" w:hAnsi="Times New Roman" w:cs="Times New Roman"/>
                <w:b/>
                <w:lang w:val="en-US"/>
              </w:rPr>
              <w:t xml:space="preserve">, N.V. </w:t>
            </w:r>
            <w:proofErr w:type="spellStart"/>
            <w:r w:rsidRPr="006F2B9B">
              <w:rPr>
                <w:rFonts w:ascii="Times New Roman" w:eastAsia="Times New Roman" w:hAnsi="Times New Roman" w:cs="Times New Roman"/>
                <w:b/>
                <w:lang w:val="en-US"/>
              </w:rPr>
              <w:t>Makarova</w:t>
            </w:r>
            <w:proofErr w:type="spellEnd"/>
          </w:p>
          <w:p w:rsidR="00C16863" w:rsidRPr="00806E28" w:rsidRDefault="00C16863" w:rsidP="00C16863">
            <w:pPr>
              <w:jc w:val="center"/>
              <w:rPr>
                <w:rFonts w:ascii="Times New Roman" w:eastAsia="Times New Roman" w:hAnsi="Times New Roman" w:cs="Times New Roman"/>
                <w:b/>
                <w:lang w:val="en-US"/>
              </w:rPr>
            </w:pPr>
          </w:p>
          <w:p w:rsidR="00C16863" w:rsidRPr="00806E28" w:rsidRDefault="00C16863" w:rsidP="00C16863">
            <w:pPr>
              <w:jc w:val="center"/>
              <w:rPr>
                <w:rFonts w:ascii="Times New Roman" w:eastAsia="Times New Roman" w:hAnsi="Times New Roman" w:cs="Times New Roman"/>
                <w:b/>
                <w:lang w:val="en-US"/>
              </w:rPr>
            </w:pPr>
            <w:r w:rsidRPr="006F2B9B">
              <w:rPr>
                <w:rFonts w:ascii="Times New Roman" w:eastAsia="Times New Roman" w:hAnsi="Times New Roman" w:cs="Times New Roman"/>
                <w:b/>
                <w:lang w:val="en-US"/>
              </w:rPr>
              <w:t>EFFECT OF PRETREATMENT OF FRUIT AND BERRIES WITH ENZYME PREPARATIONS ON YIELD AND ANTIOXIDANT ACTIVITY OF THE EXTRACTS</w:t>
            </w:r>
          </w:p>
          <w:p w:rsidR="00C16863" w:rsidRPr="00806E28" w:rsidRDefault="00C16863" w:rsidP="00C16863">
            <w:pPr>
              <w:jc w:val="center"/>
              <w:rPr>
                <w:rFonts w:ascii="Times New Roman" w:eastAsia="Times New Roman" w:hAnsi="Times New Roman" w:cs="Times New Roman"/>
                <w:b/>
                <w:lang w:val="en-US"/>
              </w:rPr>
            </w:pPr>
          </w:p>
          <w:p w:rsidR="00C16863" w:rsidRPr="006F2B9B" w:rsidRDefault="00C16863" w:rsidP="00C16863">
            <w:pPr>
              <w:ind w:firstLine="397"/>
              <w:jc w:val="both"/>
              <w:rPr>
                <w:rFonts w:ascii="Times New Roman" w:eastAsia="Times New Roman" w:hAnsi="Times New Roman" w:cs="Times New Roman"/>
                <w:sz w:val="20"/>
                <w:lang w:val="en-US"/>
              </w:rPr>
            </w:pPr>
            <w:r w:rsidRPr="006F2B9B">
              <w:rPr>
                <w:rFonts w:ascii="Times New Roman" w:eastAsia="Times New Roman" w:hAnsi="Times New Roman" w:cs="Times New Roman"/>
                <w:sz w:val="20"/>
                <w:lang w:val="en-US"/>
              </w:rPr>
              <w:t xml:space="preserve">One of the priorities in the development of technology of food industry is to develop innovative technologies for processing fruit and berry raw materials through the establishment and application of highly effective biotechnological methods of processing of raw materials, intensifying production processes, reducing energy consumption and providing high quality food products. In this paper, we investigate the influence of enzyme preparations on chemical composition and yield of fruit and berry extracts. A series of experiments in which before the preparation of the </w:t>
            </w:r>
            <w:proofErr w:type="gramStart"/>
            <w:r w:rsidRPr="006F2B9B">
              <w:rPr>
                <w:rFonts w:ascii="Times New Roman" w:eastAsia="Times New Roman" w:hAnsi="Times New Roman" w:cs="Times New Roman"/>
                <w:sz w:val="20"/>
                <w:lang w:val="en-US"/>
              </w:rPr>
              <w:t>extract</w:t>
            </w:r>
            <w:proofErr w:type="gramEnd"/>
            <w:r w:rsidRPr="006F2B9B">
              <w:rPr>
                <w:rFonts w:ascii="Times New Roman" w:eastAsia="Times New Roman" w:hAnsi="Times New Roman" w:cs="Times New Roman"/>
                <w:sz w:val="20"/>
                <w:lang w:val="en-US"/>
              </w:rPr>
              <w:t xml:space="preserve"> the fruits and berries were pre-treated with enzymes was conducted. In the course of the experiment </w:t>
            </w:r>
            <w:proofErr w:type="gramStart"/>
            <w:r w:rsidRPr="006F2B9B">
              <w:rPr>
                <w:rFonts w:ascii="Times New Roman" w:eastAsia="Times New Roman" w:hAnsi="Times New Roman" w:cs="Times New Roman"/>
                <w:sz w:val="20"/>
                <w:lang w:val="en-US"/>
              </w:rPr>
              <w:t>three enzyme</w:t>
            </w:r>
            <w:proofErr w:type="gramEnd"/>
            <w:r w:rsidRPr="006F2B9B">
              <w:rPr>
                <w:rFonts w:ascii="Times New Roman" w:eastAsia="Times New Roman" w:hAnsi="Times New Roman" w:cs="Times New Roman"/>
                <w:sz w:val="20"/>
                <w:lang w:val="en-US"/>
              </w:rPr>
              <w:t xml:space="preserve"> preparations: </w:t>
            </w:r>
            <w:proofErr w:type="spellStart"/>
            <w:r w:rsidRPr="006F2B9B">
              <w:rPr>
                <w:rFonts w:ascii="Times New Roman" w:eastAsia="Times New Roman" w:hAnsi="Times New Roman" w:cs="Times New Roman"/>
                <w:sz w:val="20"/>
                <w:szCs w:val="20"/>
                <w:lang w:val="en-US"/>
              </w:rPr>
              <w:t>Pectinex</w:t>
            </w:r>
            <w:proofErr w:type="spellEnd"/>
            <w:r w:rsidRPr="006F2B9B">
              <w:rPr>
                <w:rFonts w:ascii="Times New Roman" w:eastAsia="Times New Roman" w:hAnsi="Times New Roman" w:cs="Times New Roman"/>
                <w:sz w:val="20"/>
                <w:szCs w:val="20"/>
                <w:vertAlign w:val="superscript"/>
                <w:lang w:val="en-US"/>
              </w:rPr>
              <w:t>®</w:t>
            </w:r>
            <w:r w:rsidRPr="006F2B9B">
              <w:rPr>
                <w:rFonts w:ascii="Times New Roman" w:eastAsia="Times New Roman" w:hAnsi="Times New Roman" w:cs="Times New Roman"/>
                <w:sz w:val="20"/>
                <w:szCs w:val="20"/>
                <w:lang w:val="en-US"/>
              </w:rPr>
              <w:t xml:space="preserve"> BE XXL, </w:t>
            </w:r>
            <w:proofErr w:type="spellStart"/>
            <w:r w:rsidRPr="006F2B9B">
              <w:rPr>
                <w:rFonts w:ascii="Times New Roman" w:eastAsia="Times New Roman" w:hAnsi="Times New Roman" w:cs="Times New Roman"/>
                <w:sz w:val="20"/>
                <w:szCs w:val="20"/>
                <w:lang w:val="en-US"/>
              </w:rPr>
              <w:t>Pectinex</w:t>
            </w:r>
            <w:proofErr w:type="spellEnd"/>
            <w:r w:rsidRPr="006F2B9B">
              <w:rPr>
                <w:rFonts w:ascii="Times New Roman" w:eastAsia="Times New Roman" w:hAnsi="Times New Roman" w:cs="Times New Roman"/>
                <w:sz w:val="20"/>
                <w:szCs w:val="20"/>
                <w:vertAlign w:val="superscript"/>
                <w:lang w:val="en-US"/>
              </w:rPr>
              <w:t>®</w:t>
            </w:r>
            <w:r w:rsidRPr="006F2B9B">
              <w:rPr>
                <w:rFonts w:ascii="Times New Roman" w:eastAsia="Times New Roman" w:hAnsi="Times New Roman" w:cs="Times New Roman"/>
                <w:sz w:val="20"/>
                <w:szCs w:val="20"/>
                <w:lang w:val="en-US"/>
              </w:rPr>
              <w:t xml:space="preserve"> </w:t>
            </w:r>
            <w:proofErr w:type="spellStart"/>
            <w:r w:rsidRPr="006F2B9B">
              <w:rPr>
                <w:rFonts w:ascii="Times New Roman" w:eastAsia="Times New Roman" w:hAnsi="Times New Roman" w:cs="Times New Roman"/>
                <w:sz w:val="20"/>
                <w:szCs w:val="20"/>
                <w:lang w:val="en-US"/>
              </w:rPr>
              <w:t>Yieldmash</w:t>
            </w:r>
            <w:proofErr w:type="spellEnd"/>
            <w:r w:rsidRPr="006F2B9B">
              <w:rPr>
                <w:rFonts w:ascii="Times New Roman" w:eastAsia="Times New Roman" w:hAnsi="Times New Roman" w:cs="Times New Roman"/>
                <w:sz w:val="20"/>
                <w:szCs w:val="20"/>
                <w:lang w:val="en-US"/>
              </w:rPr>
              <w:t xml:space="preserve"> Extra, </w:t>
            </w:r>
            <w:proofErr w:type="spellStart"/>
            <w:r w:rsidRPr="006F2B9B">
              <w:rPr>
                <w:rFonts w:ascii="Times New Roman" w:eastAsia="Times New Roman" w:hAnsi="Times New Roman" w:cs="Times New Roman"/>
                <w:bCs/>
                <w:sz w:val="20"/>
                <w:szCs w:val="20"/>
                <w:lang w:val="en-US"/>
              </w:rPr>
              <w:t>Amylase</w:t>
            </w:r>
            <w:r w:rsidRPr="006F2B9B">
              <w:rPr>
                <w:rFonts w:ascii="Times New Roman" w:eastAsia="Times New Roman" w:hAnsi="Times New Roman" w:cs="Times New Roman"/>
                <w:bCs/>
                <w:sz w:val="20"/>
                <w:szCs w:val="20"/>
                <w:vertAlign w:val="superscript"/>
                <w:lang w:val="en-US"/>
              </w:rPr>
              <w:t>TM</w:t>
            </w:r>
            <w:proofErr w:type="spellEnd"/>
            <w:r w:rsidRPr="006F2B9B">
              <w:rPr>
                <w:rFonts w:ascii="Times New Roman" w:eastAsia="Times New Roman" w:hAnsi="Times New Roman" w:cs="Times New Roman"/>
                <w:bCs/>
                <w:sz w:val="20"/>
                <w:szCs w:val="20"/>
                <w:lang w:val="en-US"/>
              </w:rPr>
              <w:t xml:space="preserve"> </w:t>
            </w:r>
            <w:r w:rsidRPr="006F2B9B">
              <w:rPr>
                <w:rFonts w:ascii="Times New Roman" w:eastAsia="Times New Roman" w:hAnsi="Times New Roman" w:cs="Times New Roman"/>
                <w:sz w:val="20"/>
                <w:szCs w:val="20"/>
                <w:lang w:val="en-US"/>
              </w:rPr>
              <w:t>AG 300 L</w:t>
            </w:r>
            <w:r w:rsidRPr="006F2B9B">
              <w:rPr>
                <w:rFonts w:ascii="Times New Roman" w:eastAsia="Times New Roman" w:hAnsi="Times New Roman" w:cs="Times New Roman"/>
                <w:sz w:val="20"/>
                <w:lang w:val="en-US"/>
              </w:rPr>
              <w:t xml:space="preserve">.  </w:t>
            </w:r>
            <w:proofErr w:type="gramStart"/>
            <w:r w:rsidRPr="006F2B9B">
              <w:rPr>
                <w:rFonts w:ascii="Times New Roman" w:eastAsia="Times New Roman" w:hAnsi="Times New Roman" w:cs="Times New Roman"/>
                <w:sz w:val="20"/>
                <w:lang w:val="en-US"/>
              </w:rPr>
              <w:t>were</w:t>
            </w:r>
            <w:proofErr w:type="gramEnd"/>
            <w:r w:rsidRPr="006F2B9B">
              <w:rPr>
                <w:rFonts w:ascii="Times New Roman" w:eastAsia="Times New Roman" w:hAnsi="Times New Roman" w:cs="Times New Roman"/>
                <w:sz w:val="20"/>
                <w:lang w:val="en-US"/>
              </w:rPr>
              <w:t xml:space="preserve"> used. There was a trend of increasing content of </w:t>
            </w:r>
            <w:proofErr w:type="spellStart"/>
            <w:r w:rsidRPr="006F2B9B">
              <w:rPr>
                <w:rFonts w:ascii="Times New Roman" w:eastAsia="Times New Roman" w:hAnsi="Times New Roman" w:cs="Times New Roman"/>
                <w:sz w:val="20"/>
                <w:lang w:val="en-US"/>
              </w:rPr>
              <w:t>phenolic</w:t>
            </w:r>
            <w:proofErr w:type="spellEnd"/>
            <w:r w:rsidRPr="006F2B9B">
              <w:rPr>
                <w:rFonts w:ascii="Times New Roman" w:eastAsia="Times New Roman" w:hAnsi="Times New Roman" w:cs="Times New Roman"/>
                <w:sz w:val="20"/>
                <w:lang w:val="en-US"/>
              </w:rPr>
              <w:t xml:space="preserve"> substances in extracts with enzyme preparation pre-treatment from 120,8% (black currant, </w:t>
            </w:r>
            <w:proofErr w:type="spellStart"/>
            <w:r w:rsidRPr="006F2B9B">
              <w:rPr>
                <w:rFonts w:ascii="Times New Roman" w:eastAsia="Times New Roman" w:hAnsi="Times New Roman" w:cs="Times New Roman"/>
                <w:sz w:val="20"/>
                <w:szCs w:val="20"/>
                <w:lang w:val="en-US"/>
              </w:rPr>
              <w:t>Pectinex</w:t>
            </w:r>
            <w:proofErr w:type="spellEnd"/>
            <w:r w:rsidRPr="006F2B9B">
              <w:rPr>
                <w:rFonts w:ascii="Times New Roman" w:eastAsia="Times New Roman" w:hAnsi="Times New Roman" w:cs="Times New Roman"/>
                <w:sz w:val="20"/>
                <w:szCs w:val="20"/>
                <w:vertAlign w:val="superscript"/>
                <w:lang w:val="en-US"/>
              </w:rPr>
              <w:t>®</w:t>
            </w:r>
            <w:r w:rsidRPr="006F2B9B">
              <w:rPr>
                <w:rFonts w:ascii="Times New Roman" w:eastAsia="Times New Roman" w:hAnsi="Times New Roman" w:cs="Times New Roman"/>
                <w:sz w:val="20"/>
                <w:szCs w:val="20"/>
                <w:lang w:val="en-US"/>
              </w:rPr>
              <w:t xml:space="preserve"> </w:t>
            </w:r>
            <w:proofErr w:type="spellStart"/>
            <w:r w:rsidRPr="006F2B9B">
              <w:rPr>
                <w:rFonts w:ascii="Times New Roman" w:eastAsia="Times New Roman" w:hAnsi="Times New Roman" w:cs="Times New Roman"/>
                <w:sz w:val="20"/>
                <w:szCs w:val="20"/>
                <w:lang w:val="en-US"/>
              </w:rPr>
              <w:t>Yieldmash</w:t>
            </w:r>
            <w:proofErr w:type="spellEnd"/>
            <w:r w:rsidRPr="006F2B9B">
              <w:rPr>
                <w:rFonts w:ascii="Times New Roman" w:eastAsia="Times New Roman" w:hAnsi="Times New Roman" w:cs="Times New Roman"/>
                <w:sz w:val="20"/>
                <w:szCs w:val="20"/>
                <w:lang w:val="en-US"/>
              </w:rPr>
              <w:t xml:space="preserve"> Extra</w:t>
            </w:r>
            <w:r w:rsidRPr="006F2B9B">
              <w:rPr>
                <w:rFonts w:ascii="Times New Roman" w:eastAsia="Times New Roman" w:hAnsi="Times New Roman" w:cs="Times New Roman"/>
                <w:sz w:val="20"/>
                <w:lang w:val="en-US"/>
              </w:rPr>
              <w:t xml:space="preserve">) up to 146,5% (raspberry, </w:t>
            </w:r>
            <w:proofErr w:type="spellStart"/>
            <w:r w:rsidRPr="006F2B9B">
              <w:rPr>
                <w:rFonts w:ascii="Times New Roman" w:eastAsia="Times New Roman" w:hAnsi="Times New Roman" w:cs="Times New Roman"/>
                <w:sz w:val="20"/>
                <w:szCs w:val="20"/>
                <w:lang w:val="en-US"/>
              </w:rPr>
              <w:t>Pectinex</w:t>
            </w:r>
            <w:proofErr w:type="spellEnd"/>
            <w:r w:rsidRPr="006F2B9B">
              <w:rPr>
                <w:rFonts w:ascii="Times New Roman" w:eastAsia="Times New Roman" w:hAnsi="Times New Roman" w:cs="Times New Roman"/>
                <w:sz w:val="20"/>
                <w:szCs w:val="20"/>
                <w:vertAlign w:val="superscript"/>
                <w:lang w:val="en-US"/>
              </w:rPr>
              <w:t>®</w:t>
            </w:r>
            <w:r w:rsidRPr="006F2B9B">
              <w:rPr>
                <w:rFonts w:ascii="Times New Roman" w:eastAsia="Times New Roman" w:hAnsi="Times New Roman" w:cs="Times New Roman"/>
                <w:sz w:val="20"/>
                <w:szCs w:val="20"/>
                <w:lang w:val="en-US"/>
              </w:rPr>
              <w:t xml:space="preserve"> </w:t>
            </w:r>
            <w:proofErr w:type="spellStart"/>
            <w:r w:rsidRPr="006F2B9B">
              <w:rPr>
                <w:rFonts w:ascii="Times New Roman" w:eastAsia="Times New Roman" w:hAnsi="Times New Roman" w:cs="Times New Roman"/>
                <w:sz w:val="20"/>
                <w:szCs w:val="20"/>
                <w:lang w:val="en-US"/>
              </w:rPr>
              <w:t>Yieldmash</w:t>
            </w:r>
            <w:proofErr w:type="spellEnd"/>
            <w:r w:rsidRPr="006F2B9B">
              <w:rPr>
                <w:rFonts w:ascii="Times New Roman" w:eastAsia="Times New Roman" w:hAnsi="Times New Roman" w:cs="Times New Roman"/>
                <w:sz w:val="20"/>
                <w:szCs w:val="20"/>
                <w:lang w:val="en-US"/>
              </w:rPr>
              <w:t xml:space="preserve"> Extra</w:t>
            </w:r>
            <w:r w:rsidRPr="006F2B9B">
              <w:rPr>
                <w:rFonts w:ascii="Times New Roman" w:eastAsia="Times New Roman" w:hAnsi="Times New Roman" w:cs="Times New Roman"/>
                <w:sz w:val="20"/>
                <w:lang w:val="en-US"/>
              </w:rPr>
              <w:t xml:space="preserve">) compared to the control sample. The greatest increase in yield for all fruits and berries </w:t>
            </w:r>
            <w:proofErr w:type="spellStart"/>
            <w:r w:rsidRPr="006F2B9B">
              <w:rPr>
                <w:rFonts w:ascii="Times New Roman" w:eastAsia="Times New Roman" w:hAnsi="Times New Roman" w:cs="Times New Roman"/>
                <w:sz w:val="20"/>
                <w:lang w:val="en-US"/>
              </w:rPr>
              <w:t>occured</w:t>
            </w:r>
            <w:proofErr w:type="spellEnd"/>
            <w:r w:rsidRPr="006F2B9B">
              <w:rPr>
                <w:rFonts w:ascii="Times New Roman" w:eastAsia="Times New Roman" w:hAnsi="Times New Roman" w:cs="Times New Roman"/>
                <w:sz w:val="20"/>
                <w:lang w:val="en-US"/>
              </w:rPr>
              <w:t xml:space="preserve"> when using enzyme preparation </w:t>
            </w:r>
            <w:proofErr w:type="spellStart"/>
            <w:r w:rsidRPr="006F2B9B">
              <w:rPr>
                <w:rFonts w:ascii="Times New Roman" w:eastAsia="Times New Roman" w:hAnsi="Times New Roman" w:cs="Times New Roman"/>
                <w:sz w:val="20"/>
                <w:szCs w:val="20"/>
                <w:lang w:val="en-US"/>
              </w:rPr>
              <w:t>Pectinex</w:t>
            </w:r>
            <w:proofErr w:type="spellEnd"/>
            <w:r w:rsidRPr="006F2B9B">
              <w:rPr>
                <w:rFonts w:ascii="Times New Roman" w:eastAsia="Times New Roman" w:hAnsi="Times New Roman" w:cs="Times New Roman"/>
                <w:sz w:val="20"/>
                <w:szCs w:val="20"/>
                <w:vertAlign w:val="superscript"/>
                <w:lang w:val="en-US"/>
              </w:rPr>
              <w:t>®</w:t>
            </w:r>
            <w:r w:rsidRPr="006F2B9B">
              <w:rPr>
                <w:rFonts w:ascii="Times New Roman" w:eastAsia="Times New Roman" w:hAnsi="Times New Roman" w:cs="Times New Roman"/>
                <w:sz w:val="20"/>
                <w:szCs w:val="20"/>
                <w:lang w:val="en-US"/>
              </w:rPr>
              <w:t xml:space="preserve"> </w:t>
            </w:r>
            <w:proofErr w:type="spellStart"/>
            <w:r w:rsidRPr="006F2B9B">
              <w:rPr>
                <w:rFonts w:ascii="Times New Roman" w:eastAsia="Times New Roman" w:hAnsi="Times New Roman" w:cs="Times New Roman"/>
                <w:sz w:val="20"/>
                <w:szCs w:val="20"/>
                <w:lang w:val="en-US"/>
              </w:rPr>
              <w:t>Yieldmash</w:t>
            </w:r>
            <w:proofErr w:type="spellEnd"/>
            <w:r w:rsidRPr="006F2B9B">
              <w:rPr>
                <w:rFonts w:ascii="Times New Roman" w:eastAsia="Times New Roman" w:hAnsi="Times New Roman" w:cs="Times New Roman"/>
                <w:sz w:val="20"/>
                <w:szCs w:val="20"/>
                <w:lang w:val="en-US"/>
              </w:rPr>
              <w:t xml:space="preserve"> Extra  f</w:t>
            </w:r>
            <w:r w:rsidRPr="006F2B9B">
              <w:rPr>
                <w:rFonts w:ascii="Times New Roman" w:eastAsia="Times New Roman" w:hAnsi="Times New Roman" w:cs="Times New Roman"/>
                <w:sz w:val="20"/>
                <w:lang w:val="en-US"/>
              </w:rPr>
              <w:t>or black currant there was an increase of 1,37 times, for raspberry – 1,36, for cherry – 1,49, for black ch</w:t>
            </w:r>
            <w:r w:rsidRPr="006F2B9B">
              <w:rPr>
                <w:rFonts w:ascii="Times New Roman" w:eastAsia="Times New Roman" w:hAnsi="Times New Roman" w:cs="Times New Roman"/>
                <w:sz w:val="20"/>
                <w:lang w:val="en-US"/>
              </w:rPr>
              <w:t>o</w:t>
            </w:r>
            <w:r w:rsidRPr="006F2B9B">
              <w:rPr>
                <w:rFonts w:ascii="Times New Roman" w:eastAsia="Times New Roman" w:hAnsi="Times New Roman" w:cs="Times New Roman"/>
                <w:sz w:val="20"/>
                <w:lang w:val="en-US"/>
              </w:rPr>
              <w:t>keberry – 1,40.</w:t>
            </w:r>
          </w:p>
          <w:p w:rsidR="00C16863" w:rsidRPr="006F2B9B" w:rsidRDefault="00C16863" w:rsidP="00C16863">
            <w:pPr>
              <w:ind w:firstLine="397"/>
              <w:jc w:val="both"/>
              <w:rPr>
                <w:rFonts w:ascii="Times New Roman" w:eastAsia="Times New Roman" w:hAnsi="Times New Roman" w:cs="Times New Roman"/>
                <w:sz w:val="20"/>
                <w:lang w:val="en-US"/>
              </w:rPr>
            </w:pPr>
          </w:p>
          <w:p w:rsidR="00C16863" w:rsidRPr="006F2B9B" w:rsidRDefault="00C16863" w:rsidP="00C16863">
            <w:pPr>
              <w:ind w:firstLine="397"/>
              <w:jc w:val="both"/>
              <w:rPr>
                <w:rFonts w:ascii="Times New Roman" w:eastAsia="Times New Roman" w:hAnsi="Times New Roman" w:cs="Times New Roman"/>
                <w:b/>
                <w:lang w:val="en-US"/>
              </w:rPr>
            </w:pPr>
            <w:proofErr w:type="gramStart"/>
            <w:r w:rsidRPr="006F2B9B">
              <w:rPr>
                <w:rFonts w:ascii="Times New Roman" w:eastAsia="Times New Roman" w:hAnsi="Times New Roman" w:cs="Times New Roman"/>
                <w:b/>
                <w:sz w:val="20"/>
                <w:lang w:val="en-US"/>
              </w:rPr>
              <w:t xml:space="preserve">Key words: </w:t>
            </w:r>
            <w:r w:rsidRPr="006F2B9B">
              <w:rPr>
                <w:rFonts w:ascii="Times New Roman" w:eastAsia="Times New Roman" w:hAnsi="Times New Roman" w:cs="Times New Roman"/>
                <w:sz w:val="20"/>
                <w:lang w:val="en-US"/>
              </w:rPr>
              <w:t>extraction, enzyme preparations, fruit-berry raw material.</w:t>
            </w:r>
            <w:proofErr w:type="gramEnd"/>
          </w:p>
          <w:p w:rsidR="00C16863" w:rsidRPr="006F2B9B" w:rsidRDefault="00C16863" w:rsidP="00C16863">
            <w:pPr>
              <w:widowControl w:val="0"/>
              <w:spacing w:line="235" w:lineRule="auto"/>
              <w:jc w:val="right"/>
              <w:rPr>
                <w:rFonts w:ascii="Times New Roman" w:eastAsia="Times New Roman" w:hAnsi="Times New Roman" w:cs="Times New Roman"/>
                <w:i/>
                <w:iCs/>
                <w:lang w:val="en-US"/>
              </w:rPr>
            </w:pPr>
          </w:p>
          <w:p w:rsidR="00C16863" w:rsidRPr="006F2B9B" w:rsidRDefault="00C16863" w:rsidP="00C16863">
            <w:pPr>
              <w:widowControl w:val="0"/>
              <w:spacing w:line="235" w:lineRule="auto"/>
              <w:jc w:val="right"/>
              <w:rPr>
                <w:rFonts w:ascii="Times New Roman" w:eastAsia="Times New Roman" w:hAnsi="Times New Roman" w:cs="Times New Roman"/>
                <w:i/>
                <w:iCs/>
                <w:lang w:val="en-US"/>
              </w:rPr>
            </w:pPr>
            <w:r w:rsidRPr="006F2B9B">
              <w:rPr>
                <w:rFonts w:ascii="Times New Roman" w:eastAsia="Times New Roman" w:hAnsi="Times New Roman" w:cs="Times New Roman"/>
                <w:i/>
                <w:iCs/>
                <w:lang w:val="en-US"/>
              </w:rPr>
              <w:t>DOI</w:t>
            </w:r>
            <w:r w:rsidRPr="004F7FF4">
              <w:rPr>
                <w:rFonts w:ascii="Times New Roman" w:eastAsia="Times New Roman" w:hAnsi="Times New Roman" w:cs="Times New Roman"/>
                <w:i/>
                <w:iCs/>
                <w:lang w:val="en-US"/>
              </w:rPr>
              <w:t>: 10.17217/2079-0333-2018-43-</w:t>
            </w:r>
            <w:r w:rsidRPr="006F2B9B">
              <w:rPr>
                <w:rFonts w:ascii="Times New Roman" w:eastAsia="Times New Roman" w:hAnsi="Times New Roman" w:cs="Times New Roman"/>
                <w:i/>
                <w:iCs/>
                <w:lang w:val="en-US"/>
              </w:rPr>
              <w:t>55-59</w:t>
            </w:r>
          </w:p>
          <w:p w:rsidR="004F7FF4" w:rsidRPr="006F2B9B" w:rsidRDefault="004F7FF4" w:rsidP="004F7FF4">
            <w:pPr>
              <w:autoSpaceDE w:val="0"/>
              <w:autoSpaceDN w:val="0"/>
              <w:adjustRightInd w:val="0"/>
              <w:jc w:val="center"/>
              <w:rPr>
                <w:rFonts w:ascii="Times New Roman" w:hAnsi="Times New Roman"/>
                <w:b/>
                <w:sz w:val="20"/>
                <w:szCs w:val="20"/>
                <w:lang w:val="en-US"/>
              </w:rPr>
            </w:pPr>
            <w:r w:rsidRPr="006F2B9B">
              <w:rPr>
                <w:rFonts w:ascii="Times New Roman" w:hAnsi="Times New Roman"/>
                <w:b/>
                <w:sz w:val="20"/>
                <w:szCs w:val="20"/>
                <w:lang w:val="en-US"/>
              </w:rPr>
              <w:br/>
              <w:t>Information about the authors</w:t>
            </w:r>
          </w:p>
          <w:p w:rsidR="004F7FF4" w:rsidRPr="006F2B9B" w:rsidRDefault="004F7FF4" w:rsidP="004F7FF4">
            <w:pPr>
              <w:autoSpaceDE w:val="0"/>
              <w:autoSpaceDN w:val="0"/>
              <w:adjustRightInd w:val="0"/>
              <w:jc w:val="center"/>
              <w:rPr>
                <w:rFonts w:ascii="Times New Roman" w:hAnsi="Times New Roman"/>
                <w:b/>
                <w:sz w:val="20"/>
                <w:szCs w:val="20"/>
                <w:lang w:val="en-US"/>
              </w:rPr>
            </w:pPr>
          </w:p>
          <w:p w:rsidR="004F7FF4" w:rsidRPr="006F2B9B" w:rsidRDefault="004F7FF4" w:rsidP="004F7FF4">
            <w:pPr>
              <w:autoSpaceDE w:val="0"/>
              <w:autoSpaceDN w:val="0"/>
              <w:adjustRightInd w:val="0"/>
              <w:ind w:firstLine="397"/>
              <w:jc w:val="both"/>
              <w:rPr>
                <w:rFonts w:ascii="Times New Roman" w:hAnsi="Times New Roman"/>
                <w:sz w:val="20"/>
                <w:szCs w:val="20"/>
                <w:lang w:val="en-US"/>
              </w:rPr>
            </w:pPr>
            <w:proofErr w:type="spellStart"/>
            <w:r w:rsidRPr="006F2B9B">
              <w:rPr>
                <w:rFonts w:ascii="Times New Roman" w:hAnsi="Times New Roman"/>
                <w:b/>
                <w:sz w:val="20"/>
                <w:szCs w:val="20"/>
                <w:lang w:val="en-US"/>
              </w:rPr>
              <w:t>Eremeeva</w:t>
            </w:r>
            <w:proofErr w:type="spellEnd"/>
            <w:r w:rsidRPr="006F2B9B">
              <w:rPr>
                <w:rFonts w:ascii="Times New Roman" w:hAnsi="Times New Roman"/>
                <w:b/>
                <w:sz w:val="20"/>
                <w:szCs w:val="20"/>
                <w:lang w:val="en-US"/>
              </w:rPr>
              <w:t xml:space="preserve"> Natalia </w:t>
            </w:r>
            <w:proofErr w:type="spellStart"/>
            <w:r w:rsidRPr="006F2B9B">
              <w:rPr>
                <w:rFonts w:ascii="Times New Roman" w:hAnsi="Times New Roman"/>
                <w:b/>
                <w:sz w:val="20"/>
                <w:szCs w:val="20"/>
                <w:lang w:val="en-US"/>
              </w:rPr>
              <w:t>Borisovna</w:t>
            </w:r>
            <w:proofErr w:type="spellEnd"/>
            <w:r w:rsidRPr="006F2B9B">
              <w:rPr>
                <w:rFonts w:ascii="Times New Roman" w:hAnsi="Times New Roman"/>
                <w:b/>
                <w:sz w:val="20"/>
                <w:szCs w:val="20"/>
                <w:lang w:val="en-US"/>
              </w:rPr>
              <w:t xml:space="preserve"> – </w:t>
            </w:r>
            <w:r w:rsidRPr="006F2B9B">
              <w:rPr>
                <w:rFonts w:ascii="Times New Roman" w:hAnsi="Times New Roman"/>
                <w:sz w:val="20"/>
                <w:szCs w:val="20"/>
                <w:lang w:val="en-US"/>
              </w:rPr>
              <w:t xml:space="preserve">Samara State Technical University; 443100, Russia, Samara; </w:t>
            </w:r>
            <w:r w:rsidRPr="006F2B9B">
              <w:rPr>
                <w:rFonts w:ascii="Times New Roman" w:hAnsi="Times New Roman"/>
                <w:sz w:val="20"/>
                <w:szCs w:val="20"/>
                <w:shd w:val="clear" w:color="auto" w:fill="FDFDFD"/>
                <w:lang w:val="en-US"/>
              </w:rPr>
              <w:t>Technology and Organization of Public Catering</w:t>
            </w:r>
            <w:r w:rsidRPr="006F2B9B">
              <w:rPr>
                <w:rFonts w:ascii="Times New Roman" w:hAnsi="Times New Roman"/>
                <w:sz w:val="20"/>
                <w:szCs w:val="20"/>
                <w:lang w:val="en-US"/>
              </w:rPr>
              <w:t xml:space="preserve"> Chair</w:t>
            </w:r>
            <w:r w:rsidRPr="006F2B9B">
              <w:rPr>
                <w:rFonts w:ascii="Times New Roman" w:hAnsi="Times New Roman"/>
                <w:sz w:val="20"/>
                <w:szCs w:val="20"/>
                <w:shd w:val="clear" w:color="auto" w:fill="FDFDFD"/>
                <w:lang w:val="en-US"/>
              </w:rPr>
              <w:t>, Postgraduate;</w:t>
            </w:r>
            <w:r w:rsidRPr="006F2B9B">
              <w:rPr>
                <w:rFonts w:ascii="Times New Roman" w:hAnsi="Times New Roman"/>
                <w:sz w:val="20"/>
                <w:szCs w:val="20"/>
                <w:lang w:val="en-US"/>
              </w:rPr>
              <w:t xml:space="preserve"> rmvnatasha@rambler.ru</w:t>
            </w:r>
          </w:p>
          <w:p w:rsidR="004F7FF4" w:rsidRPr="006F2B9B" w:rsidRDefault="004F7FF4" w:rsidP="004F7FF4">
            <w:pPr>
              <w:autoSpaceDE w:val="0"/>
              <w:autoSpaceDN w:val="0"/>
              <w:adjustRightInd w:val="0"/>
              <w:ind w:firstLine="397"/>
              <w:jc w:val="both"/>
              <w:rPr>
                <w:rFonts w:ascii="Times New Roman" w:hAnsi="Times New Roman"/>
                <w:sz w:val="20"/>
                <w:szCs w:val="20"/>
                <w:lang w:val="en-US"/>
              </w:rPr>
            </w:pPr>
            <w:proofErr w:type="spellStart"/>
            <w:r w:rsidRPr="006F2B9B">
              <w:rPr>
                <w:rFonts w:ascii="Times New Roman" w:hAnsi="Times New Roman"/>
                <w:b/>
                <w:sz w:val="20"/>
                <w:szCs w:val="20"/>
                <w:lang w:val="en-US"/>
              </w:rPr>
              <w:t>Makarova</w:t>
            </w:r>
            <w:proofErr w:type="spellEnd"/>
            <w:r w:rsidRPr="006F2B9B">
              <w:rPr>
                <w:rFonts w:ascii="Times New Roman" w:hAnsi="Times New Roman"/>
                <w:b/>
                <w:sz w:val="20"/>
                <w:szCs w:val="20"/>
                <w:lang w:val="en-US"/>
              </w:rPr>
              <w:t xml:space="preserve"> </w:t>
            </w:r>
            <w:proofErr w:type="spellStart"/>
            <w:r w:rsidRPr="006F2B9B">
              <w:rPr>
                <w:rFonts w:ascii="Times New Roman" w:hAnsi="Times New Roman"/>
                <w:b/>
                <w:sz w:val="20"/>
                <w:szCs w:val="20"/>
                <w:lang w:val="en-US"/>
              </w:rPr>
              <w:t>Nadezhda</w:t>
            </w:r>
            <w:proofErr w:type="spellEnd"/>
            <w:r w:rsidRPr="006F2B9B">
              <w:rPr>
                <w:rFonts w:ascii="Times New Roman" w:hAnsi="Times New Roman"/>
                <w:b/>
                <w:sz w:val="20"/>
                <w:szCs w:val="20"/>
                <w:lang w:val="en-US"/>
              </w:rPr>
              <w:t xml:space="preserve"> </w:t>
            </w:r>
            <w:proofErr w:type="spellStart"/>
            <w:r w:rsidRPr="006F2B9B">
              <w:rPr>
                <w:rFonts w:ascii="Times New Roman" w:hAnsi="Times New Roman"/>
                <w:b/>
                <w:sz w:val="20"/>
                <w:szCs w:val="20"/>
                <w:lang w:val="en-US"/>
              </w:rPr>
              <w:t>Viktorovna</w:t>
            </w:r>
            <w:proofErr w:type="spellEnd"/>
            <w:r w:rsidRPr="006F2B9B">
              <w:rPr>
                <w:rFonts w:ascii="Times New Roman" w:hAnsi="Times New Roman"/>
                <w:b/>
                <w:sz w:val="20"/>
                <w:szCs w:val="20"/>
                <w:lang w:val="en-US"/>
              </w:rPr>
              <w:t xml:space="preserve"> – </w:t>
            </w:r>
            <w:r w:rsidRPr="006F2B9B">
              <w:rPr>
                <w:rFonts w:ascii="Times New Roman" w:hAnsi="Times New Roman"/>
                <w:sz w:val="20"/>
                <w:szCs w:val="20"/>
                <w:lang w:val="en-US"/>
              </w:rPr>
              <w:t xml:space="preserve">Samara State Technical University; 443100, Russia, Samara; Doctor of Chemical Sciences, Professor, Head of </w:t>
            </w:r>
            <w:r w:rsidRPr="006F2B9B">
              <w:rPr>
                <w:rFonts w:ascii="Times New Roman" w:hAnsi="Times New Roman"/>
                <w:sz w:val="20"/>
                <w:szCs w:val="20"/>
                <w:shd w:val="clear" w:color="auto" w:fill="FDFDFD"/>
                <w:lang w:val="en-US"/>
              </w:rPr>
              <w:t xml:space="preserve">Technology and Organization of Public Catering Chair; </w:t>
            </w:r>
            <w:r w:rsidRPr="006F2B9B">
              <w:rPr>
                <w:rFonts w:ascii="Times New Roman" w:hAnsi="Times New Roman"/>
                <w:sz w:val="20"/>
                <w:szCs w:val="20"/>
                <w:lang w:val="en-US"/>
              </w:rPr>
              <w:t>makar</w:t>
            </w:r>
            <w:r w:rsidRPr="006F2B9B">
              <w:rPr>
                <w:rFonts w:ascii="Times New Roman" w:hAnsi="Times New Roman"/>
                <w:sz w:val="20"/>
                <w:szCs w:val="20"/>
                <w:lang w:val="en-US"/>
              </w:rPr>
              <w:t>o</w:t>
            </w:r>
            <w:r w:rsidRPr="006F2B9B">
              <w:rPr>
                <w:rFonts w:ascii="Times New Roman" w:hAnsi="Times New Roman"/>
                <w:sz w:val="20"/>
                <w:szCs w:val="20"/>
                <w:lang w:val="en-US"/>
              </w:rPr>
              <w:t>vanv1969@yandex.ru</w:t>
            </w:r>
          </w:p>
          <w:p w:rsidR="00C16863" w:rsidRPr="004F7FF4" w:rsidRDefault="004F7FF4" w:rsidP="004F7FF4">
            <w:pPr>
              <w:widowControl w:val="0"/>
              <w:rPr>
                <w:lang w:val="en-US"/>
              </w:rPr>
            </w:pPr>
            <w:r w:rsidRPr="006F2B9B">
              <w:rPr>
                <w:rFonts w:ascii="Times New Roman" w:hAnsi="Times New Roman"/>
                <w:noProof/>
              </w:rPr>
              <w:pict>
                <v:rect id="_x0000_s1047" style="position:absolute;margin-left:217.8pt;margin-top:472.1pt;width:29.65pt;height:21pt;z-index:251668480" stroked="f"/>
              </w:pict>
            </w:r>
          </w:p>
        </w:tc>
      </w:tr>
      <w:tr w:rsidR="00C16863" w:rsidRPr="00F81601" w:rsidTr="00C16863">
        <w:tc>
          <w:tcPr>
            <w:tcW w:w="9571" w:type="dxa"/>
          </w:tcPr>
          <w:p w:rsidR="00F91550" w:rsidRPr="004F7FF4" w:rsidRDefault="00F91550" w:rsidP="00C16863">
            <w:pPr>
              <w:widowControl w:val="0"/>
              <w:jc w:val="both"/>
              <w:rPr>
                <w:rFonts w:ascii="Times New Roman" w:hAnsi="Times New Roman" w:cs="Times New Roman"/>
                <w:bCs/>
                <w:lang w:val="en-US"/>
              </w:rPr>
            </w:pPr>
          </w:p>
          <w:p w:rsidR="00C16863" w:rsidRPr="000904A3" w:rsidRDefault="00C16863" w:rsidP="00C16863">
            <w:pPr>
              <w:widowControl w:val="0"/>
              <w:jc w:val="both"/>
              <w:rPr>
                <w:rFonts w:ascii="Times New Roman" w:hAnsi="Times New Roman" w:cs="Times New Roman"/>
                <w:bCs/>
              </w:rPr>
            </w:pPr>
            <w:r w:rsidRPr="000904A3">
              <w:rPr>
                <w:rFonts w:ascii="Times New Roman" w:hAnsi="Times New Roman" w:cs="Times New Roman"/>
                <w:bCs/>
              </w:rPr>
              <w:t>УДК: [598.243.8+591.543.43:597.552.511](282.257.25)</w:t>
            </w:r>
          </w:p>
          <w:p w:rsidR="00C16863" w:rsidRPr="000904A3" w:rsidRDefault="00C16863" w:rsidP="00C16863">
            <w:pPr>
              <w:widowControl w:val="0"/>
              <w:jc w:val="center"/>
              <w:rPr>
                <w:rFonts w:ascii="Times New Roman" w:hAnsi="Times New Roman" w:cs="Times New Roman"/>
                <w:b/>
                <w:bCs/>
              </w:rPr>
            </w:pPr>
          </w:p>
          <w:p w:rsidR="00C16863" w:rsidRPr="000904A3" w:rsidRDefault="00C16863" w:rsidP="00C16863">
            <w:pPr>
              <w:jc w:val="center"/>
              <w:rPr>
                <w:rFonts w:ascii="Times New Roman" w:hAnsi="Times New Roman"/>
                <w:b/>
                <w:bCs/>
                <w:lang w:val="en-US"/>
              </w:rPr>
            </w:pPr>
            <w:r w:rsidRPr="000904A3">
              <w:rPr>
                <w:rFonts w:ascii="Times New Roman" w:hAnsi="Times New Roman"/>
                <w:b/>
                <w:bCs/>
                <w:lang w:val="en-US"/>
              </w:rPr>
              <w:t xml:space="preserve">E.G. </w:t>
            </w:r>
            <w:proofErr w:type="spellStart"/>
            <w:r w:rsidRPr="000904A3">
              <w:rPr>
                <w:rFonts w:ascii="Times New Roman" w:hAnsi="Times New Roman"/>
                <w:b/>
                <w:bCs/>
                <w:lang w:val="en-US"/>
              </w:rPr>
              <w:t>Lobkov</w:t>
            </w:r>
            <w:proofErr w:type="spellEnd"/>
          </w:p>
          <w:p w:rsidR="00C16863" w:rsidRPr="000904A3" w:rsidRDefault="00C16863" w:rsidP="00C16863">
            <w:pPr>
              <w:jc w:val="center"/>
              <w:rPr>
                <w:rFonts w:ascii="Times New Roman" w:hAnsi="Times New Roman"/>
                <w:b/>
                <w:bCs/>
                <w:lang w:val="en-US"/>
              </w:rPr>
            </w:pPr>
          </w:p>
          <w:p w:rsidR="00C16863" w:rsidRPr="000904A3" w:rsidRDefault="00C16863" w:rsidP="00C16863">
            <w:pPr>
              <w:jc w:val="center"/>
              <w:rPr>
                <w:rFonts w:ascii="Times New Roman" w:hAnsi="Times New Roman"/>
                <w:b/>
                <w:lang w:val="en-US"/>
              </w:rPr>
            </w:pPr>
            <w:r w:rsidRPr="000904A3">
              <w:rPr>
                <w:rFonts w:ascii="Times New Roman" w:hAnsi="Times New Roman"/>
                <w:b/>
                <w:lang w:val="en-US"/>
              </w:rPr>
              <w:t xml:space="preserve">TROPHIC MOVEMENTS OF GULLS AND TERNS ON THE LOWER REACH </w:t>
            </w:r>
            <w:r w:rsidRPr="000904A3">
              <w:rPr>
                <w:rFonts w:ascii="Times New Roman" w:hAnsi="Times New Roman"/>
                <w:b/>
                <w:lang w:val="en-US"/>
              </w:rPr>
              <w:br/>
              <w:t>OF THE AVACHA RIVER (SOUTH-EASTERN KAMCHATKA) AND THEIR CONNECTION WITH RIVER MIGRATION AND SPAWNING OF THE PACIFIC SALMONS</w:t>
            </w:r>
          </w:p>
          <w:p w:rsidR="00C16863" w:rsidRPr="000904A3" w:rsidRDefault="00C16863" w:rsidP="00C16863">
            <w:pPr>
              <w:jc w:val="center"/>
              <w:rPr>
                <w:rFonts w:ascii="Times New Roman" w:hAnsi="Times New Roman"/>
                <w:b/>
                <w:lang w:val="en-US"/>
              </w:rPr>
            </w:pPr>
          </w:p>
          <w:p w:rsidR="00C16863" w:rsidRPr="000904A3" w:rsidRDefault="00C16863" w:rsidP="00C16863">
            <w:pPr>
              <w:ind w:firstLine="397"/>
              <w:jc w:val="both"/>
              <w:rPr>
                <w:rFonts w:ascii="Times New Roman" w:hAnsi="Times New Roman"/>
                <w:sz w:val="20"/>
                <w:szCs w:val="20"/>
                <w:lang w:val="en-US"/>
              </w:rPr>
            </w:pPr>
            <w:r w:rsidRPr="000904A3">
              <w:rPr>
                <w:rFonts w:ascii="Times New Roman" w:hAnsi="Times New Roman"/>
                <w:sz w:val="20"/>
                <w:szCs w:val="20"/>
                <w:lang w:val="en-US"/>
              </w:rPr>
              <w:t xml:space="preserve">In </w:t>
            </w:r>
            <w:proofErr w:type="gramStart"/>
            <w:r w:rsidRPr="000904A3">
              <w:rPr>
                <w:rFonts w:ascii="Times New Roman" w:hAnsi="Times New Roman"/>
                <w:sz w:val="20"/>
                <w:szCs w:val="20"/>
                <w:lang w:val="en-US"/>
              </w:rPr>
              <w:t>2015</w:t>
            </w:r>
            <w:proofErr w:type="gram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trophic</w:t>
            </w:r>
            <w:proofErr w:type="spellEnd"/>
            <w:r w:rsidRPr="000904A3">
              <w:rPr>
                <w:rFonts w:ascii="Times New Roman" w:hAnsi="Times New Roman"/>
                <w:sz w:val="20"/>
                <w:szCs w:val="20"/>
                <w:lang w:val="en-US"/>
              </w:rPr>
              <w:t xml:space="preserve"> movements of Gulls and </w:t>
            </w:r>
            <w:proofErr w:type="spellStart"/>
            <w:r w:rsidRPr="000904A3">
              <w:rPr>
                <w:rFonts w:ascii="Times New Roman" w:hAnsi="Times New Roman"/>
                <w:sz w:val="20"/>
                <w:szCs w:val="20"/>
                <w:lang w:val="en-US"/>
              </w:rPr>
              <w:t>Trerns</w:t>
            </w:r>
            <w:proofErr w:type="spellEnd"/>
            <w:r w:rsidRPr="000904A3">
              <w:rPr>
                <w:rFonts w:ascii="Times New Roman" w:hAnsi="Times New Roman"/>
                <w:sz w:val="20"/>
                <w:szCs w:val="20"/>
                <w:lang w:val="en-US"/>
              </w:rPr>
              <w:t xml:space="preserve"> in the lower reach of the </w:t>
            </w:r>
            <w:proofErr w:type="spellStart"/>
            <w:r w:rsidRPr="000904A3">
              <w:rPr>
                <w:rFonts w:ascii="Times New Roman" w:hAnsi="Times New Roman"/>
                <w:sz w:val="20"/>
                <w:szCs w:val="20"/>
                <w:lang w:val="en-US"/>
              </w:rPr>
              <w:t>Avacha</w:t>
            </w:r>
            <w:proofErr w:type="spellEnd"/>
            <w:r w:rsidRPr="000904A3">
              <w:rPr>
                <w:rFonts w:ascii="Times New Roman" w:hAnsi="Times New Roman"/>
                <w:sz w:val="20"/>
                <w:szCs w:val="20"/>
                <w:lang w:val="en-US"/>
              </w:rPr>
              <w:t xml:space="preserve"> River are studied. Movements of birds last about half a year, but their greatest intensity falls on the period of mass river migration and spawning of the Pacific salmons. The nature of movements of different species of Gulls and Terns differs and corresponds to their </w:t>
            </w:r>
            <w:proofErr w:type="spellStart"/>
            <w:r w:rsidRPr="000904A3">
              <w:rPr>
                <w:rFonts w:ascii="Times New Roman" w:hAnsi="Times New Roman"/>
                <w:sz w:val="20"/>
                <w:szCs w:val="20"/>
                <w:lang w:val="en-US"/>
              </w:rPr>
              <w:t>trophic</w:t>
            </w:r>
            <w:proofErr w:type="spellEnd"/>
            <w:r w:rsidRPr="000904A3">
              <w:rPr>
                <w:rFonts w:ascii="Times New Roman" w:hAnsi="Times New Roman"/>
                <w:sz w:val="20"/>
                <w:szCs w:val="20"/>
                <w:lang w:val="en-US"/>
              </w:rPr>
              <w:t xml:space="preserve"> strategy. In a day in the lower reach of the </w:t>
            </w:r>
            <w:proofErr w:type="spellStart"/>
            <w:r w:rsidRPr="000904A3">
              <w:rPr>
                <w:rFonts w:ascii="Times New Roman" w:hAnsi="Times New Roman"/>
                <w:sz w:val="20"/>
                <w:szCs w:val="20"/>
                <w:lang w:val="en-US"/>
              </w:rPr>
              <w:t>Avacha</w:t>
            </w:r>
            <w:proofErr w:type="spellEnd"/>
            <w:r w:rsidRPr="000904A3">
              <w:rPr>
                <w:rFonts w:ascii="Times New Roman" w:hAnsi="Times New Roman"/>
                <w:sz w:val="20"/>
                <w:szCs w:val="20"/>
                <w:lang w:val="en-US"/>
              </w:rPr>
              <w:t xml:space="preserve"> along the </w:t>
            </w:r>
            <w:proofErr w:type="gramStart"/>
            <w:r w:rsidRPr="000904A3">
              <w:rPr>
                <w:rFonts w:ascii="Times New Roman" w:hAnsi="Times New Roman"/>
                <w:sz w:val="20"/>
                <w:szCs w:val="20"/>
                <w:lang w:val="en-US"/>
              </w:rPr>
              <w:t>river</w:t>
            </w:r>
            <w:proofErr w:type="gramEnd"/>
            <w:r w:rsidRPr="000904A3">
              <w:rPr>
                <w:rFonts w:ascii="Times New Roman" w:hAnsi="Times New Roman"/>
                <w:sz w:val="20"/>
                <w:szCs w:val="20"/>
                <w:lang w:val="en-US"/>
              </w:rPr>
              <w:t xml:space="preserve"> about 7 thousand individuals of birds can fly by. The morning wave of </w:t>
            </w:r>
            <w:proofErr w:type="spellStart"/>
            <w:r w:rsidRPr="000904A3">
              <w:rPr>
                <w:rFonts w:ascii="Times New Roman" w:hAnsi="Times New Roman"/>
                <w:sz w:val="20"/>
                <w:szCs w:val="20"/>
                <w:lang w:val="en-US"/>
              </w:rPr>
              <w:t>trophic</w:t>
            </w:r>
            <w:proofErr w:type="spellEnd"/>
            <w:r w:rsidRPr="000904A3">
              <w:rPr>
                <w:rFonts w:ascii="Times New Roman" w:hAnsi="Times New Roman"/>
                <w:sz w:val="20"/>
                <w:szCs w:val="20"/>
                <w:lang w:val="en-US"/>
              </w:rPr>
              <w:t xml:space="preserve"> movements is bound to flight of gulls to places of fee</w:t>
            </w:r>
            <w:r w:rsidRPr="000904A3">
              <w:rPr>
                <w:rFonts w:ascii="Times New Roman" w:hAnsi="Times New Roman"/>
                <w:sz w:val="20"/>
                <w:szCs w:val="20"/>
                <w:lang w:val="en-US"/>
              </w:rPr>
              <w:t>d</w:t>
            </w:r>
            <w:r w:rsidRPr="000904A3">
              <w:rPr>
                <w:rFonts w:ascii="Times New Roman" w:hAnsi="Times New Roman"/>
                <w:sz w:val="20"/>
                <w:szCs w:val="20"/>
                <w:lang w:val="en-US"/>
              </w:rPr>
              <w:t xml:space="preserve">ing upstream of the river, in the evening they in large quantities come back downstream to places of nesting in the delta of the river and in the </w:t>
            </w:r>
            <w:proofErr w:type="spellStart"/>
            <w:r w:rsidRPr="000904A3">
              <w:rPr>
                <w:rFonts w:ascii="Times New Roman" w:hAnsi="Times New Roman"/>
                <w:sz w:val="20"/>
                <w:szCs w:val="20"/>
                <w:lang w:val="en-US"/>
              </w:rPr>
              <w:t>Avacha</w:t>
            </w:r>
            <w:proofErr w:type="spellEnd"/>
            <w:r w:rsidRPr="000904A3">
              <w:rPr>
                <w:rFonts w:ascii="Times New Roman" w:hAnsi="Times New Roman"/>
                <w:sz w:val="20"/>
                <w:szCs w:val="20"/>
                <w:lang w:val="en-US"/>
              </w:rPr>
              <w:t xml:space="preserve"> Bay. The </w:t>
            </w:r>
            <w:proofErr w:type="spellStart"/>
            <w:r w:rsidRPr="000904A3">
              <w:rPr>
                <w:rFonts w:ascii="Times New Roman" w:hAnsi="Times New Roman"/>
                <w:sz w:val="20"/>
                <w:szCs w:val="20"/>
                <w:lang w:val="en-US"/>
              </w:rPr>
              <w:t>Slaty</w:t>
            </w:r>
            <w:proofErr w:type="spellEnd"/>
            <w:r w:rsidRPr="000904A3">
              <w:rPr>
                <w:rFonts w:ascii="Times New Roman" w:hAnsi="Times New Roman"/>
                <w:sz w:val="20"/>
                <w:szCs w:val="20"/>
                <w:lang w:val="en-US"/>
              </w:rPr>
              <w:t xml:space="preserve">-backed </w:t>
            </w:r>
            <w:proofErr w:type="spellStart"/>
            <w:r w:rsidRPr="000904A3">
              <w:rPr>
                <w:rFonts w:ascii="Times New Roman" w:hAnsi="Times New Roman"/>
                <w:sz w:val="20"/>
                <w:szCs w:val="20"/>
                <w:lang w:val="en-US"/>
              </w:rPr>
              <w:t>Gulll</w:t>
            </w:r>
            <w:proofErr w:type="spellEnd"/>
            <w:r w:rsidRPr="000904A3">
              <w:rPr>
                <w:rFonts w:ascii="Times New Roman" w:hAnsi="Times New Roman"/>
                <w:sz w:val="20"/>
                <w:szCs w:val="20"/>
                <w:lang w:val="en-US"/>
              </w:rPr>
              <w:t xml:space="preserve"> differs in the largest number.</w:t>
            </w:r>
          </w:p>
          <w:p w:rsidR="00C16863" w:rsidRPr="000904A3" w:rsidRDefault="00C16863" w:rsidP="00C16863">
            <w:pPr>
              <w:ind w:firstLine="397"/>
              <w:jc w:val="both"/>
              <w:rPr>
                <w:rFonts w:ascii="Times New Roman" w:hAnsi="Times New Roman"/>
                <w:sz w:val="20"/>
                <w:szCs w:val="20"/>
                <w:lang w:val="en-US"/>
              </w:rPr>
            </w:pPr>
          </w:p>
          <w:p w:rsidR="00C16863" w:rsidRPr="000904A3" w:rsidRDefault="00C16863" w:rsidP="00C16863">
            <w:pPr>
              <w:ind w:firstLine="397"/>
              <w:jc w:val="both"/>
              <w:rPr>
                <w:rFonts w:ascii="Times New Roman" w:hAnsi="Times New Roman"/>
                <w:sz w:val="20"/>
                <w:szCs w:val="20"/>
                <w:lang w:val="en-US"/>
              </w:rPr>
            </w:pPr>
            <w:proofErr w:type="gramStart"/>
            <w:r w:rsidRPr="000904A3">
              <w:rPr>
                <w:rFonts w:ascii="Times New Roman" w:hAnsi="Times New Roman"/>
                <w:b/>
                <w:bCs/>
                <w:sz w:val="20"/>
                <w:szCs w:val="20"/>
                <w:lang w:val="en-US"/>
              </w:rPr>
              <w:t>Key words</w:t>
            </w:r>
            <w:r w:rsidRPr="000904A3">
              <w:rPr>
                <w:rFonts w:ascii="Times New Roman" w:hAnsi="Times New Roman"/>
                <w:bCs/>
                <w:sz w:val="20"/>
                <w:szCs w:val="20"/>
                <w:lang w:val="en-US"/>
              </w:rPr>
              <w:t xml:space="preserve">: Kamchatka, </w:t>
            </w:r>
            <w:proofErr w:type="spellStart"/>
            <w:r w:rsidRPr="000904A3">
              <w:rPr>
                <w:rFonts w:ascii="Times New Roman" w:hAnsi="Times New Roman"/>
                <w:bCs/>
                <w:sz w:val="20"/>
                <w:szCs w:val="20"/>
                <w:lang w:val="en-US"/>
              </w:rPr>
              <w:t>larids</w:t>
            </w:r>
            <w:proofErr w:type="spellEnd"/>
            <w:r w:rsidRPr="000904A3">
              <w:rPr>
                <w:rFonts w:ascii="Times New Roman" w:hAnsi="Times New Roman"/>
                <w:bCs/>
                <w:sz w:val="20"/>
                <w:szCs w:val="20"/>
                <w:lang w:val="en-US"/>
              </w:rPr>
              <w:t xml:space="preserve">, </w:t>
            </w:r>
            <w:r w:rsidRPr="000904A3">
              <w:rPr>
                <w:rFonts w:ascii="Times New Roman" w:hAnsi="Times New Roman"/>
                <w:sz w:val="20"/>
                <w:szCs w:val="20"/>
                <w:lang w:val="en-US"/>
              </w:rPr>
              <w:t xml:space="preserve">Gulls, Terns, </w:t>
            </w:r>
            <w:proofErr w:type="spellStart"/>
            <w:r w:rsidRPr="000904A3">
              <w:rPr>
                <w:rFonts w:ascii="Times New Roman" w:hAnsi="Times New Roman"/>
                <w:sz w:val="20"/>
                <w:szCs w:val="20"/>
                <w:lang w:val="en-US"/>
              </w:rPr>
              <w:t>trophic</w:t>
            </w:r>
            <w:proofErr w:type="spellEnd"/>
            <w:r w:rsidRPr="000904A3">
              <w:rPr>
                <w:rFonts w:ascii="Times New Roman" w:hAnsi="Times New Roman"/>
                <w:sz w:val="20"/>
                <w:szCs w:val="20"/>
                <w:lang w:val="en-US"/>
              </w:rPr>
              <w:t xml:space="preserve"> movements, </w:t>
            </w:r>
            <w:proofErr w:type="spellStart"/>
            <w:r w:rsidRPr="000904A3">
              <w:rPr>
                <w:rFonts w:ascii="Times New Roman" w:hAnsi="Times New Roman"/>
                <w:sz w:val="20"/>
                <w:szCs w:val="20"/>
                <w:lang w:val="en-US"/>
              </w:rPr>
              <w:t>Avacha</w:t>
            </w:r>
            <w:proofErr w:type="spellEnd"/>
            <w:r w:rsidRPr="000904A3">
              <w:rPr>
                <w:rFonts w:ascii="Times New Roman" w:hAnsi="Times New Roman"/>
                <w:sz w:val="20"/>
                <w:szCs w:val="20"/>
                <w:lang w:val="en-US"/>
              </w:rPr>
              <w:t xml:space="preserve"> river, </w:t>
            </w:r>
            <w:proofErr w:type="spellStart"/>
            <w:r w:rsidRPr="000904A3">
              <w:rPr>
                <w:rFonts w:ascii="Times New Roman" w:hAnsi="Times New Roman"/>
                <w:sz w:val="20"/>
                <w:szCs w:val="20"/>
                <w:lang w:val="en-US"/>
              </w:rPr>
              <w:t>Slaty</w:t>
            </w:r>
            <w:proofErr w:type="spellEnd"/>
            <w:r w:rsidRPr="000904A3">
              <w:rPr>
                <w:rFonts w:ascii="Times New Roman" w:hAnsi="Times New Roman"/>
                <w:sz w:val="20"/>
                <w:szCs w:val="20"/>
                <w:lang w:val="en-US"/>
              </w:rPr>
              <w:t>-backed Gull, Black-headed Gull, Mew Gull, Common Tern.</w:t>
            </w:r>
            <w:proofErr w:type="gramEnd"/>
          </w:p>
          <w:p w:rsidR="00C16863" w:rsidRDefault="00C16863" w:rsidP="00C16863">
            <w:pPr>
              <w:widowControl w:val="0"/>
              <w:jc w:val="right"/>
              <w:rPr>
                <w:rFonts w:ascii="Times New Roman" w:hAnsi="Times New Roman" w:cs="Times New Roman"/>
                <w:i/>
                <w:iCs/>
              </w:rPr>
            </w:pPr>
          </w:p>
          <w:p w:rsidR="00C16863" w:rsidRPr="00F81601" w:rsidRDefault="00C16863" w:rsidP="00C16863">
            <w:pPr>
              <w:widowControl w:val="0"/>
              <w:jc w:val="right"/>
              <w:rPr>
                <w:rFonts w:ascii="Times New Roman" w:hAnsi="Times New Roman" w:cs="Times New Roman"/>
                <w:i/>
                <w:iCs/>
                <w:lang w:val="en-US"/>
              </w:rPr>
            </w:pPr>
            <w:r w:rsidRPr="000904A3">
              <w:rPr>
                <w:rFonts w:ascii="Times New Roman" w:hAnsi="Times New Roman" w:cs="Times New Roman"/>
                <w:i/>
                <w:iCs/>
                <w:lang w:val="en-US"/>
              </w:rPr>
              <w:t>DOI</w:t>
            </w:r>
            <w:r w:rsidRPr="00F81601">
              <w:rPr>
                <w:rFonts w:ascii="Times New Roman" w:hAnsi="Times New Roman" w:cs="Times New Roman"/>
                <w:i/>
                <w:iCs/>
                <w:lang w:val="en-US"/>
              </w:rPr>
              <w:t>: 10.17217/2079-0333-2018-43-60-73</w:t>
            </w:r>
          </w:p>
          <w:p w:rsidR="00F81601" w:rsidRPr="000904A3" w:rsidRDefault="00F81601" w:rsidP="00F81601">
            <w:pPr>
              <w:widowControl w:val="0"/>
              <w:kinsoku w:val="0"/>
              <w:overflowPunct w:val="0"/>
              <w:autoSpaceDE w:val="0"/>
              <w:autoSpaceDN w:val="0"/>
              <w:adjustRightInd w:val="0"/>
              <w:snapToGrid w:val="0"/>
              <w:spacing w:before="240" w:after="120" w:line="233" w:lineRule="auto"/>
              <w:jc w:val="center"/>
              <w:rPr>
                <w:rFonts w:ascii="Times New Roman" w:eastAsia="Malgun Gothic" w:hAnsi="Times New Roman" w:cs="Times New Roman"/>
                <w:b/>
                <w:sz w:val="20"/>
                <w:szCs w:val="20"/>
                <w:lang w:val="en-US" w:eastAsia="ko-KR"/>
              </w:rPr>
            </w:pPr>
            <w:r w:rsidRPr="000904A3">
              <w:rPr>
                <w:rFonts w:ascii="Times New Roman" w:eastAsia="Malgun Gothic" w:hAnsi="Times New Roman" w:cs="Times New Roman"/>
                <w:b/>
                <w:sz w:val="20"/>
                <w:szCs w:val="20"/>
                <w:lang w:val="en-US" w:eastAsia="ko-KR"/>
              </w:rPr>
              <w:t>Information about the author</w:t>
            </w:r>
          </w:p>
          <w:p w:rsidR="00F81601" w:rsidRPr="000904A3" w:rsidRDefault="00F81601" w:rsidP="00F81601">
            <w:pPr>
              <w:widowControl w:val="0"/>
              <w:spacing w:line="233" w:lineRule="auto"/>
              <w:ind w:firstLine="397"/>
              <w:jc w:val="both"/>
              <w:rPr>
                <w:rFonts w:ascii="Times New Roman" w:hAnsi="Times New Roman"/>
                <w:sz w:val="20"/>
                <w:szCs w:val="20"/>
                <w:lang w:val="en-US"/>
              </w:rPr>
            </w:pPr>
            <w:r w:rsidRPr="000904A3">
              <w:rPr>
                <w:rFonts w:ascii="Times New Roman" w:hAnsi="Times New Roman"/>
                <w:b/>
                <w:noProof/>
                <w:sz w:val="20"/>
                <w:szCs w:val="20"/>
                <w:lang w:val="en-US"/>
              </w:rPr>
              <w:t>Lobkov Evgeniy G</w:t>
            </w:r>
            <w:proofErr w:type="spellStart"/>
            <w:r w:rsidRPr="000904A3">
              <w:rPr>
                <w:rFonts w:ascii="Times New Roman" w:hAnsi="Times New Roman"/>
                <w:b/>
                <w:sz w:val="20"/>
                <w:szCs w:val="20"/>
                <w:lang w:val="en-US"/>
              </w:rPr>
              <w:t>eorgievich</w:t>
            </w:r>
            <w:proofErr w:type="spellEnd"/>
            <w:r w:rsidRPr="000904A3">
              <w:rPr>
                <w:rFonts w:ascii="Times New Roman" w:hAnsi="Times New Roman"/>
                <w:sz w:val="20"/>
                <w:szCs w:val="20"/>
                <w:lang w:val="en-US"/>
              </w:rPr>
              <w:t xml:space="preserve"> – Kamchatka State Technical University; 683003, Russia, Petropavlovsk-</w:t>
            </w:r>
            <w:proofErr w:type="spellStart"/>
            <w:r w:rsidRPr="000904A3">
              <w:rPr>
                <w:rFonts w:ascii="Times New Roman" w:hAnsi="Times New Roman"/>
                <w:sz w:val="20"/>
                <w:szCs w:val="20"/>
                <w:lang w:val="en-US"/>
              </w:rPr>
              <w:t>Kamchatskу</w:t>
            </w:r>
            <w:proofErr w:type="spellEnd"/>
            <w:r w:rsidRPr="000904A3">
              <w:rPr>
                <w:rFonts w:ascii="Times New Roman" w:hAnsi="Times New Roman"/>
                <w:sz w:val="20"/>
                <w:szCs w:val="20"/>
                <w:lang w:val="en-US"/>
              </w:rPr>
              <w:t>; Doctor of Biological Sciences</w:t>
            </w:r>
            <w:r w:rsidRPr="000904A3">
              <w:rPr>
                <w:rFonts w:ascii="Times New Roman" w:hAnsi="Times New Roman"/>
                <w:sz w:val="20"/>
                <w:szCs w:val="20"/>
                <w:lang w:val="en-US" w:eastAsia="ko-KR"/>
              </w:rPr>
              <w:t>,</w:t>
            </w:r>
            <w:r w:rsidRPr="000904A3">
              <w:rPr>
                <w:rFonts w:ascii="Times New Roman" w:hAnsi="Times New Roman"/>
                <w:sz w:val="20"/>
                <w:szCs w:val="20"/>
                <w:lang w:val="en-US"/>
              </w:rPr>
              <w:t xml:space="preserve"> </w:t>
            </w:r>
            <w:r w:rsidRPr="000904A3">
              <w:rPr>
                <w:rStyle w:val="st1"/>
                <w:rFonts w:ascii="Times New Roman" w:hAnsi="Times New Roman"/>
                <w:sz w:val="20"/>
                <w:szCs w:val="20"/>
                <w:lang w:val="en-US"/>
              </w:rPr>
              <w:t xml:space="preserve">Professor of </w:t>
            </w:r>
            <w:r w:rsidRPr="000904A3">
              <w:rPr>
                <w:rFonts w:ascii="Times New Roman" w:hAnsi="Times New Roman"/>
                <w:sz w:val="20"/>
                <w:szCs w:val="20"/>
                <w:lang w:val="en-US"/>
              </w:rPr>
              <w:t xml:space="preserve">Water </w:t>
            </w:r>
            <w:proofErr w:type="spellStart"/>
            <w:r w:rsidRPr="000904A3">
              <w:rPr>
                <w:rFonts w:ascii="Times New Roman" w:hAnsi="Times New Roman"/>
                <w:sz w:val="20"/>
                <w:szCs w:val="20"/>
                <w:lang w:val="en-US"/>
              </w:rPr>
              <w:t>Bioresources</w:t>
            </w:r>
            <w:proofErr w:type="spellEnd"/>
            <w:r w:rsidRPr="000904A3">
              <w:rPr>
                <w:rFonts w:ascii="Times New Roman" w:hAnsi="Times New Roman"/>
                <w:sz w:val="20"/>
                <w:szCs w:val="20"/>
                <w:lang w:val="en-US"/>
              </w:rPr>
              <w:t>, Fishery and Aquaculture Chair</w:t>
            </w:r>
          </w:p>
          <w:p w:rsidR="00C16863" w:rsidRPr="00F81601" w:rsidRDefault="00F81601" w:rsidP="00F81601">
            <w:pPr>
              <w:widowControl w:val="0"/>
              <w:spacing w:line="233" w:lineRule="auto"/>
              <w:ind w:firstLine="397"/>
              <w:jc w:val="both"/>
              <w:rPr>
                <w:rFonts w:ascii="Times New Roman" w:hAnsi="Times New Roman"/>
                <w:lang w:val="en-US"/>
              </w:rPr>
            </w:pPr>
            <w:r>
              <w:rPr>
                <w:rFonts w:ascii="Times New Roman" w:hAnsi="Times New Roman" w:cs="Times New Roman"/>
                <w:noProof/>
              </w:rPr>
              <w:pict>
                <v:rect id="_x0000_s1048" style="position:absolute;left:0;text-align:left;margin-left:218.6pt;margin-top:321.5pt;width:26pt;height:18.55pt;z-index:251670528" stroked="f"/>
              </w:pict>
            </w:r>
            <w:r w:rsidRPr="000904A3">
              <w:rPr>
                <w:rFonts w:ascii="Times New Roman" w:hAnsi="Times New Roman" w:cs="Times New Roman"/>
                <w:noProof/>
                <w:lang w:val="en-US"/>
              </w:rPr>
              <w:br w:type="page"/>
            </w:r>
          </w:p>
        </w:tc>
      </w:tr>
      <w:tr w:rsidR="00C16863" w:rsidRPr="00F81601" w:rsidTr="00C16863">
        <w:tc>
          <w:tcPr>
            <w:tcW w:w="9571" w:type="dxa"/>
          </w:tcPr>
          <w:p w:rsidR="00F91550" w:rsidRPr="00F81601" w:rsidRDefault="00F91550" w:rsidP="00C16863">
            <w:pPr>
              <w:widowControl w:val="0"/>
              <w:kinsoku w:val="0"/>
              <w:overflowPunct w:val="0"/>
              <w:adjustRightInd w:val="0"/>
              <w:snapToGrid w:val="0"/>
              <w:rPr>
                <w:rFonts w:ascii="Times New Roman" w:hAnsi="Times New Roman" w:cs="Times New Roman"/>
                <w:lang w:val="en-US"/>
              </w:rPr>
            </w:pPr>
          </w:p>
          <w:p w:rsidR="00C16863" w:rsidRDefault="00C16863" w:rsidP="00C16863">
            <w:pPr>
              <w:widowControl w:val="0"/>
              <w:kinsoku w:val="0"/>
              <w:overflowPunct w:val="0"/>
              <w:adjustRightInd w:val="0"/>
              <w:snapToGrid w:val="0"/>
              <w:rPr>
                <w:rFonts w:ascii="Times New Roman" w:hAnsi="Times New Roman" w:cs="Times New Roman"/>
              </w:rPr>
            </w:pPr>
            <w:r w:rsidRPr="000904A3">
              <w:rPr>
                <w:rFonts w:ascii="Times New Roman" w:hAnsi="Times New Roman" w:cs="Times New Roman"/>
              </w:rPr>
              <w:t>УДК 582.272.462 (265.5)</w:t>
            </w:r>
          </w:p>
          <w:p w:rsidR="00C16863" w:rsidRPr="000904A3" w:rsidRDefault="00C16863" w:rsidP="00C16863">
            <w:pPr>
              <w:widowControl w:val="0"/>
              <w:kinsoku w:val="0"/>
              <w:overflowPunct w:val="0"/>
              <w:adjustRightInd w:val="0"/>
              <w:snapToGrid w:val="0"/>
              <w:rPr>
                <w:rFonts w:ascii="Times New Roman" w:hAnsi="Times New Roman" w:cs="Times New Roman"/>
                <w:b/>
              </w:rPr>
            </w:pPr>
          </w:p>
          <w:p w:rsidR="00C16863" w:rsidRPr="000904A3" w:rsidRDefault="00C16863" w:rsidP="00C16863">
            <w:pPr>
              <w:kinsoku w:val="0"/>
              <w:overflowPunct w:val="0"/>
              <w:adjustRightInd w:val="0"/>
              <w:snapToGrid w:val="0"/>
              <w:jc w:val="center"/>
              <w:rPr>
                <w:rFonts w:ascii="Times New Roman" w:hAnsi="Times New Roman"/>
                <w:b/>
              </w:rPr>
            </w:pPr>
            <w:r w:rsidRPr="000904A3">
              <w:rPr>
                <w:rFonts w:ascii="Times New Roman" w:hAnsi="Times New Roman"/>
                <w:b/>
                <w:lang w:val="en-US"/>
              </w:rPr>
              <w:t>A</w:t>
            </w:r>
            <w:r w:rsidRPr="000904A3">
              <w:rPr>
                <w:rFonts w:ascii="Times New Roman" w:hAnsi="Times New Roman"/>
                <w:b/>
              </w:rPr>
              <w:t>.</w:t>
            </w:r>
            <w:r w:rsidRPr="000904A3">
              <w:rPr>
                <w:rFonts w:ascii="Times New Roman" w:hAnsi="Times New Roman"/>
                <w:b/>
                <w:lang w:val="en-US"/>
              </w:rPr>
              <w:t>V</w:t>
            </w:r>
            <w:r w:rsidRPr="000904A3">
              <w:rPr>
                <w:rFonts w:ascii="Times New Roman" w:hAnsi="Times New Roman"/>
                <w:b/>
              </w:rPr>
              <w:t xml:space="preserve">. </w:t>
            </w:r>
            <w:proofErr w:type="spellStart"/>
            <w:r w:rsidRPr="000904A3">
              <w:rPr>
                <w:rFonts w:ascii="Times New Roman" w:hAnsi="Times New Roman"/>
                <w:b/>
                <w:lang w:val="en-US"/>
              </w:rPr>
              <w:t>Klimova</w:t>
            </w:r>
            <w:proofErr w:type="spellEnd"/>
            <w:r w:rsidRPr="000904A3">
              <w:rPr>
                <w:rFonts w:ascii="Times New Roman" w:hAnsi="Times New Roman"/>
                <w:b/>
              </w:rPr>
              <w:t xml:space="preserve">, </w:t>
            </w:r>
            <w:r w:rsidRPr="000904A3">
              <w:rPr>
                <w:rFonts w:ascii="Times New Roman" w:hAnsi="Times New Roman"/>
                <w:b/>
                <w:lang w:val="en-US"/>
              </w:rPr>
              <w:t>T</w:t>
            </w:r>
            <w:r w:rsidRPr="000904A3">
              <w:rPr>
                <w:rFonts w:ascii="Times New Roman" w:hAnsi="Times New Roman"/>
                <w:b/>
              </w:rPr>
              <w:t>.</w:t>
            </w:r>
            <w:r w:rsidRPr="000904A3">
              <w:rPr>
                <w:rFonts w:ascii="Times New Roman" w:hAnsi="Times New Roman"/>
                <w:b/>
                <w:lang w:val="en-US"/>
              </w:rPr>
              <w:t>A</w:t>
            </w:r>
            <w:r w:rsidRPr="000904A3">
              <w:rPr>
                <w:rFonts w:ascii="Times New Roman" w:hAnsi="Times New Roman"/>
                <w:b/>
              </w:rPr>
              <w:t xml:space="preserve">. </w:t>
            </w:r>
            <w:proofErr w:type="spellStart"/>
            <w:r w:rsidRPr="000904A3">
              <w:rPr>
                <w:rFonts w:ascii="Times New Roman" w:hAnsi="Times New Roman"/>
                <w:b/>
                <w:lang w:val="en-US"/>
              </w:rPr>
              <w:t>Klochkova</w:t>
            </w:r>
            <w:proofErr w:type="spellEnd"/>
            <w:r w:rsidRPr="000904A3">
              <w:rPr>
                <w:rFonts w:ascii="Times New Roman" w:hAnsi="Times New Roman"/>
                <w:b/>
              </w:rPr>
              <w:t xml:space="preserve">, </w:t>
            </w:r>
            <w:r w:rsidRPr="000904A3">
              <w:rPr>
                <w:rFonts w:ascii="Times New Roman" w:hAnsi="Times New Roman"/>
                <w:b/>
                <w:lang w:val="en-US"/>
              </w:rPr>
              <w:t>N</w:t>
            </w:r>
            <w:r w:rsidRPr="000904A3">
              <w:rPr>
                <w:rFonts w:ascii="Times New Roman" w:hAnsi="Times New Roman"/>
                <w:b/>
              </w:rPr>
              <w:t>.</w:t>
            </w:r>
            <w:r w:rsidRPr="000904A3">
              <w:rPr>
                <w:rFonts w:ascii="Times New Roman" w:hAnsi="Times New Roman"/>
                <w:b/>
                <w:lang w:val="en-US"/>
              </w:rPr>
              <w:t>G</w:t>
            </w:r>
            <w:r w:rsidRPr="000904A3">
              <w:rPr>
                <w:rFonts w:ascii="Times New Roman" w:hAnsi="Times New Roman"/>
                <w:b/>
              </w:rPr>
              <w:t xml:space="preserve">. </w:t>
            </w:r>
            <w:proofErr w:type="spellStart"/>
            <w:r w:rsidRPr="000904A3">
              <w:rPr>
                <w:rFonts w:ascii="Times New Roman" w:hAnsi="Times New Roman"/>
                <w:b/>
                <w:lang w:val="en-US"/>
              </w:rPr>
              <w:t>Klochkova</w:t>
            </w:r>
            <w:proofErr w:type="spellEnd"/>
          </w:p>
          <w:p w:rsidR="00C16863" w:rsidRPr="000904A3" w:rsidRDefault="00C16863" w:rsidP="00C16863">
            <w:pPr>
              <w:kinsoku w:val="0"/>
              <w:overflowPunct w:val="0"/>
              <w:adjustRightInd w:val="0"/>
              <w:snapToGrid w:val="0"/>
              <w:rPr>
                <w:rFonts w:ascii="Times New Roman" w:hAnsi="Times New Roman"/>
                <w:b/>
              </w:rPr>
            </w:pPr>
          </w:p>
          <w:p w:rsidR="00C16863" w:rsidRPr="000904A3" w:rsidRDefault="00C16863" w:rsidP="00C16863">
            <w:pPr>
              <w:kinsoku w:val="0"/>
              <w:overflowPunct w:val="0"/>
              <w:adjustRightInd w:val="0"/>
              <w:snapToGrid w:val="0"/>
              <w:jc w:val="center"/>
              <w:rPr>
                <w:rFonts w:ascii="Times New Roman" w:hAnsi="Times New Roman"/>
                <w:b/>
                <w:iCs/>
                <w:caps/>
                <w:strike/>
                <w:lang w:val="en-US"/>
              </w:rPr>
            </w:pPr>
            <w:r w:rsidRPr="000904A3">
              <w:rPr>
                <w:rFonts w:ascii="Times New Roman" w:hAnsi="Times New Roman"/>
                <w:b/>
                <w:caps/>
                <w:lang w:val="en-US"/>
              </w:rPr>
              <w:t xml:space="preserve">Infraspecies FORMS OF </w:t>
            </w:r>
            <w:r w:rsidRPr="000904A3">
              <w:rPr>
                <w:rFonts w:ascii="Times New Roman" w:hAnsi="Times New Roman"/>
                <w:b/>
                <w:i/>
                <w:caps/>
                <w:lang w:val="en-US"/>
              </w:rPr>
              <w:t>ALARIA ESCULENTA</w:t>
            </w:r>
            <w:r w:rsidRPr="000904A3">
              <w:rPr>
                <w:rFonts w:ascii="Times New Roman" w:hAnsi="Times New Roman"/>
                <w:b/>
                <w:caps/>
                <w:lang w:val="en-US"/>
              </w:rPr>
              <w:t xml:space="preserve"> (LAMINARIALES, OCHROPHYTA) IN the marine FLORA OF EASTern KAMCHATKA: FIRST REVISION</w:t>
            </w:r>
          </w:p>
          <w:p w:rsidR="00C16863" w:rsidRPr="000904A3" w:rsidRDefault="00C16863" w:rsidP="00C16863">
            <w:pPr>
              <w:kinsoku w:val="0"/>
              <w:overflowPunct w:val="0"/>
              <w:adjustRightInd w:val="0"/>
              <w:snapToGrid w:val="0"/>
              <w:rPr>
                <w:rFonts w:ascii="Times New Roman" w:hAnsi="Times New Roman"/>
                <w:b/>
                <w:iCs/>
                <w:szCs w:val="20"/>
                <w:lang w:val="en-US"/>
              </w:rPr>
            </w:pPr>
          </w:p>
          <w:p w:rsidR="00C16863" w:rsidRPr="000904A3" w:rsidRDefault="00C16863" w:rsidP="00C16863">
            <w:pPr>
              <w:kinsoku w:val="0"/>
              <w:overflowPunct w:val="0"/>
              <w:adjustRightInd w:val="0"/>
              <w:snapToGrid w:val="0"/>
              <w:ind w:firstLine="454"/>
              <w:jc w:val="both"/>
              <w:rPr>
                <w:rFonts w:ascii="Times New Roman" w:hAnsi="Times New Roman"/>
                <w:iCs/>
                <w:sz w:val="20"/>
                <w:szCs w:val="20"/>
                <w:lang w:val="en-US"/>
              </w:rPr>
            </w:pPr>
            <w:r w:rsidRPr="000904A3">
              <w:rPr>
                <w:rFonts w:ascii="Times New Roman" w:hAnsi="Times New Roman"/>
                <w:sz w:val="20"/>
                <w:szCs w:val="20"/>
                <w:lang w:val="en-US"/>
              </w:rPr>
              <w:t xml:space="preserve">Until recently, it </w:t>
            </w:r>
            <w:proofErr w:type="gramStart"/>
            <w:r w:rsidRPr="000904A3">
              <w:rPr>
                <w:rFonts w:ascii="Times New Roman" w:hAnsi="Times New Roman"/>
                <w:sz w:val="20"/>
                <w:szCs w:val="20"/>
                <w:lang w:val="en-US"/>
              </w:rPr>
              <w:t>was believed</w:t>
            </w:r>
            <w:proofErr w:type="gramEnd"/>
            <w:r w:rsidRPr="000904A3">
              <w:rPr>
                <w:rFonts w:ascii="Times New Roman" w:hAnsi="Times New Roman"/>
                <w:sz w:val="20"/>
                <w:szCs w:val="20"/>
                <w:lang w:val="en-US"/>
              </w:rPr>
              <w:t xml:space="preserve"> that </w:t>
            </w:r>
            <w:proofErr w:type="spellStart"/>
            <w:r w:rsidRPr="000904A3">
              <w:rPr>
                <w:rFonts w:ascii="Times New Roman" w:hAnsi="Times New Roman"/>
                <w:i/>
                <w:sz w:val="20"/>
                <w:szCs w:val="20"/>
                <w:lang w:val="en-US"/>
              </w:rPr>
              <w:t>Alaria</w:t>
            </w:r>
            <w:proofErr w:type="spellEnd"/>
            <w:r w:rsidRPr="000904A3">
              <w:rPr>
                <w:rFonts w:ascii="Times New Roman" w:hAnsi="Times New Roman"/>
                <w:i/>
                <w:sz w:val="20"/>
                <w:szCs w:val="20"/>
                <w:lang w:val="en-US"/>
              </w:rPr>
              <w:t xml:space="preserve"> </w:t>
            </w:r>
            <w:proofErr w:type="spellStart"/>
            <w:r w:rsidRPr="000904A3">
              <w:rPr>
                <w:rFonts w:ascii="Times New Roman" w:hAnsi="Times New Roman"/>
                <w:i/>
                <w:sz w:val="20"/>
                <w:szCs w:val="20"/>
                <w:lang w:val="en-US"/>
              </w:rPr>
              <w:t>angusta</w:t>
            </w:r>
            <w:proofErr w:type="spellEnd"/>
            <w:r w:rsidRPr="000904A3">
              <w:rPr>
                <w:rFonts w:ascii="Times New Roman" w:hAnsi="Times New Roman"/>
                <w:sz w:val="20"/>
                <w:szCs w:val="20"/>
                <w:lang w:val="en-US"/>
              </w:rPr>
              <w:t xml:space="preserve"> and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marginata</w:t>
            </w:r>
            <w:proofErr w:type="spellEnd"/>
            <w:r w:rsidRPr="000904A3">
              <w:rPr>
                <w:rFonts w:ascii="Times New Roman" w:hAnsi="Times New Roman"/>
                <w:sz w:val="20"/>
                <w:szCs w:val="20"/>
                <w:lang w:val="en-US"/>
              </w:rPr>
              <w:t xml:space="preserve"> are distributed on the coast of eastern Kamchatka based on the revision of the Far Eastern </w:t>
            </w:r>
            <w:proofErr w:type="spellStart"/>
            <w:r w:rsidRPr="000904A3">
              <w:rPr>
                <w:rFonts w:ascii="Times New Roman" w:hAnsi="Times New Roman"/>
                <w:sz w:val="20"/>
                <w:szCs w:val="20"/>
                <w:lang w:val="en-US"/>
              </w:rPr>
              <w:t>laminariaceaen</w:t>
            </w:r>
            <w:proofErr w:type="spellEnd"/>
            <w:r w:rsidRPr="000904A3">
              <w:rPr>
                <w:rFonts w:ascii="Times New Roman" w:hAnsi="Times New Roman"/>
                <w:sz w:val="20"/>
                <w:szCs w:val="20"/>
                <w:lang w:val="en-US"/>
              </w:rPr>
              <w:t xml:space="preserve"> algae by </w:t>
            </w:r>
            <w:proofErr w:type="spellStart"/>
            <w:r w:rsidRPr="000904A3">
              <w:rPr>
                <w:rFonts w:ascii="Times New Roman" w:hAnsi="Times New Roman"/>
                <w:sz w:val="20"/>
                <w:szCs w:val="20"/>
                <w:lang w:val="en-US"/>
              </w:rPr>
              <w:t>Yu.E</w:t>
            </w:r>
            <w:proofErr w:type="spellEnd"/>
            <w:r w:rsidRPr="000904A3">
              <w:rPr>
                <w:rFonts w:ascii="Times New Roman" w:hAnsi="Times New Roman"/>
                <w:sz w:val="20"/>
                <w:szCs w:val="20"/>
                <w:lang w:val="en-US"/>
              </w:rPr>
              <w:t xml:space="preserve">. </w:t>
            </w:r>
            <w:proofErr w:type="spellStart"/>
            <w:proofErr w:type="gramStart"/>
            <w:r w:rsidRPr="000904A3">
              <w:rPr>
                <w:rFonts w:ascii="Times New Roman" w:hAnsi="Times New Roman"/>
                <w:sz w:val="20"/>
                <w:szCs w:val="20"/>
                <w:lang w:val="en-US"/>
              </w:rPr>
              <w:t>Petrov</w:t>
            </w:r>
            <w:proofErr w:type="spellEnd"/>
            <w:r w:rsidRPr="000904A3">
              <w:rPr>
                <w:rFonts w:ascii="Times New Roman" w:hAnsi="Times New Roman"/>
                <w:sz w:val="20"/>
                <w:szCs w:val="20"/>
                <w:lang w:val="en-US"/>
              </w:rPr>
              <w:t>.</w:t>
            </w:r>
            <w:proofErr w:type="gramEnd"/>
            <w:r w:rsidRPr="000904A3">
              <w:rPr>
                <w:rFonts w:ascii="Times New Roman" w:hAnsi="Times New Roman"/>
                <w:sz w:val="20"/>
                <w:szCs w:val="20"/>
                <w:lang w:val="en-US"/>
              </w:rPr>
              <w:t xml:space="preserve"> Despite obvious mo</w:t>
            </w:r>
            <w:r w:rsidRPr="000904A3">
              <w:rPr>
                <w:rFonts w:ascii="Times New Roman" w:hAnsi="Times New Roman"/>
                <w:sz w:val="20"/>
                <w:szCs w:val="20"/>
                <w:lang w:val="en-US"/>
              </w:rPr>
              <w:t>r</w:t>
            </w:r>
            <w:r w:rsidRPr="000904A3">
              <w:rPr>
                <w:rFonts w:ascii="Times New Roman" w:hAnsi="Times New Roman"/>
                <w:sz w:val="20"/>
                <w:szCs w:val="20"/>
                <w:lang w:val="en-US"/>
              </w:rPr>
              <w:t>phological differences between these species from Kamchatka, our molecular-</w:t>
            </w:r>
            <w:proofErr w:type="spellStart"/>
            <w:r w:rsidRPr="000904A3">
              <w:rPr>
                <w:rFonts w:ascii="Times New Roman" w:hAnsi="Times New Roman"/>
                <w:sz w:val="20"/>
                <w:szCs w:val="20"/>
                <w:lang w:val="en-US"/>
              </w:rPr>
              <w:t>phylogenetic</w:t>
            </w:r>
            <w:proofErr w:type="spellEnd"/>
            <w:r w:rsidRPr="000904A3">
              <w:rPr>
                <w:rFonts w:ascii="Times New Roman" w:hAnsi="Times New Roman"/>
                <w:sz w:val="20"/>
                <w:szCs w:val="20"/>
                <w:lang w:val="en-US"/>
              </w:rPr>
              <w:t xml:space="preserve"> analysis based on the chloroplast </w:t>
            </w:r>
            <w:proofErr w:type="spellStart"/>
            <w:r w:rsidRPr="000904A3">
              <w:rPr>
                <w:rFonts w:ascii="Times New Roman" w:hAnsi="Times New Roman"/>
                <w:sz w:val="20"/>
                <w:szCs w:val="20"/>
                <w:lang w:val="en-US"/>
              </w:rPr>
              <w:t>Rubisco</w:t>
            </w:r>
            <w:proofErr w:type="spellEnd"/>
            <w:r w:rsidRPr="000904A3">
              <w:rPr>
                <w:rFonts w:ascii="Times New Roman" w:hAnsi="Times New Roman"/>
                <w:sz w:val="20"/>
                <w:szCs w:val="20"/>
                <w:lang w:val="en-US"/>
              </w:rPr>
              <w:t xml:space="preserve">, nuclear </w:t>
            </w:r>
            <w:proofErr w:type="spellStart"/>
            <w:r w:rsidRPr="000904A3">
              <w:rPr>
                <w:rFonts w:ascii="Times New Roman" w:hAnsi="Times New Roman"/>
                <w:sz w:val="20"/>
                <w:szCs w:val="20"/>
                <w:lang w:val="en-US"/>
              </w:rPr>
              <w:t>rDNA</w:t>
            </w:r>
            <w:proofErr w:type="spellEnd"/>
            <w:r w:rsidRPr="000904A3">
              <w:rPr>
                <w:rFonts w:ascii="Times New Roman" w:hAnsi="Times New Roman"/>
                <w:sz w:val="20"/>
                <w:szCs w:val="20"/>
                <w:lang w:val="en-US"/>
              </w:rPr>
              <w:t xml:space="preserve"> and mitochondrial </w:t>
            </w:r>
            <w:proofErr w:type="spellStart"/>
            <w:r w:rsidRPr="000904A3">
              <w:rPr>
                <w:rFonts w:ascii="Times New Roman" w:hAnsi="Times New Roman"/>
                <w:sz w:val="20"/>
                <w:szCs w:val="20"/>
                <w:lang w:val="en-US"/>
              </w:rPr>
              <w:t>cytochrome</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oxidase</w:t>
            </w:r>
            <w:proofErr w:type="spellEnd"/>
            <w:r w:rsidRPr="000904A3">
              <w:rPr>
                <w:rFonts w:ascii="Times New Roman" w:hAnsi="Times New Roman"/>
                <w:sz w:val="20"/>
                <w:szCs w:val="20"/>
                <w:lang w:val="en-US"/>
              </w:rPr>
              <w:t xml:space="preserve"> subunit 1 (COI) genes showed </w:t>
            </w:r>
            <w:r w:rsidRPr="000904A3">
              <w:rPr>
                <w:rFonts w:ascii="Times New Roman" w:hAnsi="Times New Roman"/>
                <w:sz w:val="20"/>
                <w:szCs w:val="20"/>
                <w:lang w:val="en-US"/>
              </w:rPr>
              <w:br/>
              <w:t>99</w:t>
            </w:r>
            <w:proofErr w:type="gramStart"/>
            <w:r w:rsidRPr="000904A3">
              <w:rPr>
                <w:rFonts w:ascii="Times New Roman" w:hAnsi="Times New Roman"/>
                <w:sz w:val="20"/>
                <w:szCs w:val="20"/>
                <w:lang w:val="en-US"/>
              </w:rPr>
              <w:t>,8</w:t>
            </w:r>
            <w:proofErr w:type="gramEnd"/>
            <w:r w:rsidRPr="000904A3">
              <w:rPr>
                <w:rFonts w:ascii="Times New Roman" w:hAnsi="Times New Roman"/>
                <w:sz w:val="20"/>
                <w:szCs w:val="20"/>
                <w:lang w:val="en-US"/>
              </w:rPr>
              <w:t xml:space="preserve">–100% identity between them; also, they are genetically identical to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esculenta</w:t>
            </w:r>
            <w:proofErr w:type="spellEnd"/>
            <w:r w:rsidRPr="000904A3">
              <w:rPr>
                <w:rFonts w:ascii="Times New Roman" w:hAnsi="Times New Roman"/>
                <w:sz w:val="20"/>
                <w:szCs w:val="20"/>
                <w:lang w:val="en-US"/>
              </w:rPr>
              <w:t xml:space="preserve">. Our new sequences of </w:t>
            </w:r>
            <w:proofErr w:type="spellStart"/>
            <w:r w:rsidRPr="000904A3">
              <w:rPr>
                <w:rFonts w:ascii="Times New Roman" w:hAnsi="Times New Roman"/>
                <w:i/>
                <w:sz w:val="20"/>
                <w:szCs w:val="20"/>
                <w:lang w:val="en-US"/>
              </w:rPr>
              <w:t>Alaria</w:t>
            </w:r>
            <w:proofErr w:type="spellEnd"/>
            <w:r w:rsidRPr="000904A3">
              <w:rPr>
                <w:rFonts w:ascii="Times New Roman" w:hAnsi="Times New Roman"/>
                <w:sz w:val="20"/>
                <w:szCs w:val="20"/>
                <w:lang w:val="en-US"/>
              </w:rPr>
              <w:t xml:space="preserve"> from Kamchatka </w:t>
            </w:r>
            <w:proofErr w:type="gramStart"/>
            <w:r w:rsidRPr="000904A3">
              <w:rPr>
                <w:rFonts w:ascii="Times New Roman" w:hAnsi="Times New Roman"/>
                <w:sz w:val="20"/>
                <w:szCs w:val="20"/>
                <w:lang w:val="en-US"/>
              </w:rPr>
              <w:t>were registered</w:t>
            </w:r>
            <w:proofErr w:type="gramEnd"/>
            <w:r w:rsidRPr="000904A3">
              <w:rPr>
                <w:rFonts w:ascii="Times New Roman" w:hAnsi="Times New Roman"/>
                <w:sz w:val="20"/>
                <w:szCs w:val="20"/>
                <w:lang w:val="en-US"/>
              </w:rPr>
              <w:t xml:space="preserve"> in the NCBI under the following accession numbers: MG993131–MG993134, MG993136–MG993137. </w:t>
            </w:r>
            <w:proofErr w:type="gramStart"/>
            <w:r w:rsidRPr="000904A3">
              <w:rPr>
                <w:rFonts w:ascii="Times New Roman" w:hAnsi="Times New Roman"/>
                <w:sz w:val="20"/>
                <w:szCs w:val="20"/>
                <w:lang w:val="en-US"/>
              </w:rPr>
              <w:t xml:space="preserve">Species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esculenta</w:t>
            </w:r>
            <w:proofErr w:type="spellEnd"/>
            <w:r w:rsidRPr="000904A3">
              <w:rPr>
                <w:rFonts w:ascii="Times New Roman" w:hAnsi="Times New Roman"/>
                <w:sz w:val="20"/>
                <w:szCs w:val="20"/>
                <w:lang w:val="en-US"/>
              </w:rPr>
              <w:t xml:space="preserve"> was first recorded from the eastern Kamchatka in 1840 by A. </w:t>
            </w:r>
            <w:proofErr w:type="spellStart"/>
            <w:r w:rsidRPr="000904A3">
              <w:rPr>
                <w:rFonts w:ascii="Times New Roman" w:hAnsi="Times New Roman"/>
                <w:sz w:val="20"/>
                <w:szCs w:val="20"/>
                <w:lang w:val="en-US"/>
              </w:rPr>
              <w:t>Postels</w:t>
            </w:r>
            <w:proofErr w:type="spellEnd"/>
            <w:r w:rsidRPr="000904A3">
              <w:rPr>
                <w:rFonts w:ascii="Times New Roman" w:hAnsi="Times New Roman"/>
                <w:sz w:val="20"/>
                <w:szCs w:val="20"/>
                <w:lang w:val="en-US"/>
              </w:rPr>
              <w:t xml:space="preserve"> and F.I. </w:t>
            </w:r>
            <w:proofErr w:type="spellStart"/>
            <w:r w:rsidRPr="000904A3">
              <w:rPr>
                <w:rFonts w:ascii="Times New Roman" w:hAnsi="Times New Roman"/>
                <w:sz w:val="20"/>
                <w:szCs w:val="20"/>
                <w:lang w:val="en-US"/>
              </w:rPr>
              <w:t>Ruprecht</w:t>
            </w:r>
            <w:proofErr w:type="spellEnd"/>
            <w:r w:rsidRPr="000904A3">
              <w:rPr>
                <w:rFonts w:ascii="Times New Roman" w:hAnsi="Times New Roman"/>
                <w:sz w:val="20"/>
                <w:szCs w:val="20"/>
                <w:lang w:val="en-US"/>
              </w:rPr>
              <w:t>, who described its three «differences»</w:t>
            </w:r>
            <w:proofErr w:type="gramEnd"/>
            <w:r w:rsidRPr="000904A3">
              <w:rPr>
                <w:rFonts w:ascii="Times New Roman" w:hAnsi="Times New Roman"/>
                <w:sz w:val="20"/>
                <w:szCs w:val="20"/>
                <w:lang w:val="en-US"/>
              </w:rPr>
              <w:t xml:space="preserve">: </w:t>
            </w:r>
            <w:r w:rsidRPr="000904A3">
              <w:rPr>
                <w:rFonts w:ascii="Times New Roman" w:hAnsi="Times New Roman"/>
                <w:sz w:val="20"/>
                <w:szCs w:val="20"/>
                <w:lang w:val="en-US"/>
              </w:rPr>
              <w:sym w:font="Symbol" w:char="F061"/>
            </w:r>
            <w:r w:rsidRPr="000904A3">
              <w:rPr>
                <w:rFonts w:ascii="Times New Roman" w:hAnsi="Times New Roman"/>
                <w:sz w:val="20"/>
                <w:szCs w:val="20"/>
                <w:lang w:val="en-US"/>
              </w:rPr>
              <w:t xml:space="preserve"> </w:t>
            </w:r>
            <w:proofErr w:type="spellStart"/>
            <w:r w:rsidRPr="000904A3">
              <w:rPr>
                <w:rFonts w:ascii="Times New Roman" w:hAnsi="Times New Roman"/>
                <w:i/>
                <w:sz w:val="20"/>
                <w:szCs w:val="20"/>
                <w:lang w:val="en-US"/>
              </w:rPr>
              <w:t>angustifolia</w:t>
            </w:r>
            <w:proofErr w:type="spellEnd"/>
            <w:r w:rsidRPr="000904A3">
              <w:rPr>
                <w:rFonts w:ascii="Times New Roman" w:hAnsi="Times New Roman"/>
                <w:sz w:val="20"/>
                <w:szCs w:val="20"/>
                <w:lang w:val="en-US"/>
              </w:rPr>
              <w:t>, β</w:t>
            </w:r>
            <w:r w:rsidRPr="000904A3">
              <w:rPr>
                <w:rFonts w:ascii="Times New Roman" w:hAnsi="Times New Roman"/>
                <w:i/>
                <w:sz w:val="20"/>
                <w:szCs w:val="20"/>
                <w:lang w:val="en-US"/>
              </w:rPr>
              <w:t xml:space="preserve"> </w:t>
            </w:r>
            <w:proofErr w:type="spellStart"/>
            <w:r w:rsidRPr="000904A3">
              <w:rPr>
                <w:rFonts w:ascii="Times New Roman" w:hAnsi="Times New Roman"/>
                <w:i/>
                <w:sz w:val="20"/>
                <w:szCs w:val="20"/>
                <w:lang w:val="en-US"/>
              </w:rPr>
              <w:t>latifolia</w:t>
            </w:r>
            <w:proofErr w:type="spellEnd"/>
            <w:r w:rsidRPr="000904A3">
              <w:rPr>
                <w:rFonts w:ascii="Times New Roman" w:hAnsi="Times New Roman"/>
                <w:i/>
                <w:sz w:val="20"/>
                <w:szCs w:val="20"/>
                <w:lang w:val="en-US"/>
              </w:rPr>
              <w:t xml:space="preserve"> </w:t>
            </w:r>
            <w:r w:rsidRPr="000904A3">
              <w:rPr>
                <w:rFonts w:ascii="Times New Roman" w:hAnsi="Times New Roman"/>
                <w:sz w:val="20"/>
                <w:szCs w:val="20"/>
                <w:lang w:val="en-US"/>
              </w:rPr>
              <w:t xml:space="preserve">and </w:t>
            </w:r>
            <w:r w:rsidRPr="000904A3">
              <w:rPr>
                <w:rFonts w:ascii="Times New Roman" w:hAnsi="Times New Roman"/>
                <w:sz w:val="20"/>
                <w:szCs w:val="20"/>
                <w:lang w:val="en-US"/>
              </w:rPr>
              <w:sym w:font="Symbol" w:char="F067"/>
            </w:r>
            <w:r w:rsidRPr="000904A3">
              <w:rPr>
                <w:rFonts w:ascii="Times New Roman" w:hAnsi="Times New Roman"/>
                <w:sz w:val="20"/>
                <w:szCs w:val="20"/>
                <w:lang w:val="en-US"/>
              </w:rPr>
              <w:t xml:space="preserve"> </w:t>
            </w:r>
            <w:proofErr w:type="spellStart"/>
            <w:r w:rsidRPr="000904A3">
              <w:rPr>
                <w:rFonts w:ascii="Times New Roman" w:hAnsi="Times New Roman"/>
                <w:i/>
                <w:sz w:val="20"/>
                <w:szCs w:val="20"/>
                <w:lang w:val="en-US"/>
              </w:rPr>
              <w:t>pinnatifida</w:t>
            </w:r>
            <w:proofErr w:type="spellEnd"/>
            <w:r w:rsidRPr="000904A3">
              <w:rPr>
                <w:rFonts w:ascii="Times New Roman" w:hAnsi="Times New Roman"/>
                <w:sz w:val="20"/>
                <w:szCs w:val="20"/>
                <w:lang w:val="en-US"/>
              </w:rPr>
              <w:t xml:space="preserve">. We performed comparative analysis of their descriptions and studied morphology of specimens collected during expedition held by M.N. </w:t>
            </w:r>
            <w:proofErr w:type="spellStart"/>
            <w:r w:rsidRPr="000904A3">
              <w:rPr>
                <w:rFonts w:ascii="Times New Roman" w:hAnsi="Times New Roman"/>
                <w:sz w:val="20"/>
                <w:szCs w:val="20"/>
                <w:lang w:val="en-US"/>
              </w:rPr>
              <w:t>Stanyukovich</w:t>
            </w:r>
            <w:proofErr w:type="spellEnd"/>
            <w:r w:rsidRPr="000904A3">
              <w:rPr>
                <w:rFonts w:ascii="Times New Roman" w:hAnsi="Times New Roman"/>
                <w:sz w:val="20"/>
                <w:szCs w:val="20"/>
                <w:lang w:val="en-US"/>
              </w:rPr>
              <w:t xml:space="preserve"> and F.P. </w:t>
            </w:r>
            <w:proofErr w:type="spellStart"/>
            <w:r w:rsidRPr="000904A3">
              <w:rPr>
                <w:rFonts w:ascii="Times New Roman" w:hAnsi="Times New Roman"/>
                <w:sz w:val="20"/>
                <w:szCs w:val="20"/>
                <w:lang w:val="en-US"/>
              </w:rPr>
              <w:t>Litke</w:t>
            </w:r>
            <w:proofErr w:type="spellEnd"/>
            <w:r w:rsidRPr="000904A3">
              <w:rPr>
                <w:rFonts w:ascii="Times New Roman" w:hAnsi="Times New Roman"/>
                <w:sz w:val="20"/>
                <w:szCs w:val="20"/>
                <w:lang w:val="en-US"/>
              </w:rPr>
              <w:t xml:space="preserve">, which are currently stored in the herbarium of </w:t>
            </w:r>
            <w:proofErr w:type="spellStart"/>
            <w:r w:rsidRPr="000904A3">
              <w:rPr>
                <w:rFonts w:ascii="Times New Roman" w:hAnsi="Times New Roman"/>
                <w:sz w:val="20"/>
                <w:szCs w:val="20"/>
                <w:lang w:val="en-US"/>
              </w:rPr>
              <w:t>Komarov's</w:t>
            </w:r>
            <w:proofErr w:type="spellEnd"/>
            <w:r w:rsidRPr="000904A3">
              <w:rPr>
                <w:rFonts w:ascii="Times New Roman" w:hAnsi="Times New Roman"/>
                <w:sz w:val="20"/>
                <w:szCs w:val="20"/>
                <w:lang w:val="en-US"/>
              </w:rPr>
              <w:t xml:space="preserve"> Botanical Institute (LE). From our observations, we concluded the following: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angusta</w:t>
            </w:r>
            <w:proofErr w:type="spellEnd"/>
            <w:r w:rsidRPr="000904A3">
              <w:rPr>
                <w:rFonts w:ascii="Times New Roman" w:hAnsi="Times New Roman"/>
                <w:sz w:val="20"/>
                <w:szCs w:val="20"/>
                <w:lang w:val="en-US"/>
              </w:rPr>
              <w:t xml:space="preserve"> and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marginata</w:t>
            </w:r>
            <w:proofErr w:type="spellEnd"/>
            <w:r w:rsidRPr="000904A3">
              <w:rPr>
                <w:rFonts w:ascii="Times New Roman" w:hAnsi="Times New Roman"/>
                <w:sz w:val="20"/>
                <w:szCs w:val="20"/>
                <w:lang w:val="en-US"/>
              </w:rPr>
              <w:t xml:space="preserve"> </w:t>
            </w:r>
            <w:proofErr w:type="gramStart"/>
            <w:r w:rsidRPr="000904A3">
              <w:rPr>
                <w:rFonts w:ascii="Times New Roman" w:hAnsi="Times New Roman"/>
                <w:sz w:val="20"/>
                <w:szCs w:val="20"/>
                <w:lang w:val="en-US"/>
              </w:rPr>
              <w:t>were erroneously reported</w:t>
            </w:r>
            <w:proofErr w:type="gramEnd"/>
            <w:r w:rsidRPr="000904A3">
              <w:rPr>
                <w:rFonts w:ascii="Times New Roman" w:hAnsi="Times New Roman"/>
                <w:sz w:val="20"/>
                <w:szCs w:val="20"/>
                <w:lang w:val="en-US"/>
              </w:rPr>
              <w:t xml:space="preserve"> for the algal flora of eastern Kamchatka. In fact, these misidentified </w:t>
            </w:r>
            <w:proofErr w:type="spellStart"/>
            <w:r w:rsidRPr="000904A3">
              <w:rPr>
                <w:rFonts w:ascii="Times New Roman" w:hAnsi="Times New Roman"/>
                <w:sz w:val="20"/>
                <w:szCs w:val="20"/>
                <w:lang w:val="en-US"/>
              </w:rPr>
              <w:t>taxa</w:t>
            </w:r>
            <w:proofErr w:type="spellEnd"/>
            <w:r w:rsidRPr="000904A3">
              <w:rPr>
                <w:rFonts w:ascii="Times New Roman" w:hAnsi="Times New Roman"/>
                <w:sz w:val="20"/>
                <w:szCs w:val="20"/>
                <w:lang w:val="en-US"/>
              </w:rPr>
              <w:t xml:space="preserve"> belong to a widespread polymorphic species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esculenta</w:t>
            </w:r>
            <w:proofErr w:type="spellEnd"/>
            <w:r w:rsidRPr="000904A3">
              <w:rPr>
                <w:rFonts w:ascii="Times New Roman" w:hAnsi="Times New Roman"/>
                <w:sz w:val="20"/>
                <w:szCs w:val="20"/>
                <w:lang w:val="en-US"/>
              </w:rPr>
              <w:t xml:space="preserve">, which </w:t>
            </w:r>
            <w:proofErr w:type="gramStart"/>
            <w:r w:rsidRPr="000904A3">
              <w:rPr>
                <w:rFonts w:ascii="Times New Roman" w:hAnsi="Times New Roman"/>
                <w:sz w:val="20"/>
                <w:szCs w:val="20"/>
                <w:lang w:val="en-US"/>
              </w:rPr>
              <w:t>is represented</w:t>
            </w:r>
            <w:proofErr w:type="gramEnd"/>
            <w:r w:rsidRPr="000904A3">
              <w:rPr>
                <w:rFonts w:ascii="Times New Roman" w:hAnsi="Times New Roman"/>
                <w:sz w:val="20"/>
                <w:szCs w:val="20"/>
                <w:lang w:val="en-US"/>
              </w:rPr>
              <w:t xml:space="preserve"> by two stable forms on the coast of eastern Ka</w:t>
            </w:r>
            <w:r w:rsidRPr="000904A3">
              <w:rPr>
                <w:rFonts w:ascii="Times New Roman" w:hAnsi="Times New Roman"/>
                <w:sz w:val="20"/>
                <w:szCs w:val="20"/>
                <w:lang w:val="en-US"/>
              </w:rPr>
              <w:t>m</w:t>
            </w:r>
            <w:r w:rsidRPr="000904A3">
              <w:rPr>
                <w:rFonts w:ascii="Times New Roman" w:hAnsi="Times New Roman"/>
                <w:sz w:val="20"/>
                <w:szCs w:val="20"/>
                <w:lang w:val="en-US"/>
              </w:rPr>
              <w:t xml:space="preserve">chatka. Thus, we proposed new nomenclatural combinations to raise the «differences» </w:t>
            </w:r>
            <w:r w:rsidRPr="000904A3">
              <w:rPr>
                <w:rFonts w:ascii="Times New Roman" w:hAnsi="Times New Roman"/>
                <w:sz w:val="20"/>
                <w:szCs w:val="20"/>
                <w:lang w:val="en-US"/>
              </w:rPr>
              <w:sym w:font="Symbol" w:char="F061"/>
            </w:r>
            <w:r w:rsidRPr="000904A3">
              <w:rPr>
                <w:rFonts w:ascii="Times New Roman" w:hAnsi="Times New Roman"/>
                <w:sz w:val="20"/>
                <w:szCs w:val="20"/>
                <w:lang w:val="en-US"/>
              </w:rPr>
              <w:t xml:space="preserve"> </w:t>
            </w:r>
            <w:proofErr w:type="spellStart"/>
            <w:r w:rsidRPr="000904A3">
              <w:rPr>
                <w:rFonts w:ascii="Times New Roman" w:hAnsi="Times New Roman"/>
                <w:i/>
                <w:sz w:val="20"/>
                <w:szCs w:val="20"/>
                <w:lang w:val="en-US"/>
              </w:rPr>
              <w:t>angustifolia</w:t>
            </w:r>
            <w:proofErr w:type="spellEnd"/>
            <w:r w:rsidRPr="000904A3">
              <w:rPr>
                <w:rFonts w:ascii="Times New Roman" w:hAnsi="Times New Roman"/>
                <w:sz w:val="20"/>
                <w:szCs w:val="20"/>
                <w:lang w:val="en-US"/>
              </w:rPr>
              <w:t xml:space="preserve"> and </w:t>
            </w:r>
            <w:r w:rsidRPr="000904A3">
              <w:rPr>
                <w:rFonts w:ascii="Times New Roman" w:hAnsi="Times New Roman"/>
                <w:sz w:val="20"/>
                <w:szCs w:val="20"/>
                <w:lang w:val="en-US"/>
              </w:rPr>
              <w:br/>
              <w:t>β</w:t>
            </w:r>
            <w:r w:rsidRPr="000904A3">
              <w:rPr>
                <w:rFonts w:ascii="Times New Roman" w:hAnsi="Times New Roman"/>
                <w:i/>
                <w:sz w:val="20"/>
                <w:szCs w:val="20"/>
                <w:lang w:val="en-US"/>
              </w:rPr>
              <w:t xml:space="preserve"> </w:t>
            </w:r>
            <w:proofErr w:type="spellStart"/>
            <w:r w:rsidRPr="000904A3">
              <w:rPr>
                <w:rFonts w:ascii="Times New Roman" w:hAnsi="Times New Roman"/>
                <w:i/>
                <w:sz w:val="20"/>
                <w:szCs w:val="20"/>
                <w:lang w:val="en-US"/>
              </w:rPr>
              <w:t>latifolia</w:t>
            </w:r>
            <w:proofErr w:type="spellEnd"/>
            <w:r w:rsidRPr="000904A3">
              <w:rPr>
                <w:rFonts w:ascii="Times New Roman" w:hAnsi="Times New Roman"/>
                <w:sz w:val="20"/>
                <w:szCs w:val="20"/>
                <w:lang w:val="en-US"/>
              </w:rPr>
              <w:t xml:space="preserve"> to the rank of species forms. They correspond to the descriptions of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angusta</w:t>
            </w:r>
            <w:proofErr w:type="spellEnd"/>
            <w:r w:rsidRPr="000904A3">
              <w:rPr>
                <w:rFonts w:ascii="Times New Roman" w:hAnsi="Times New Roman"/>
                <w:sz w:val="20"/>
                <w:szCs w:val="20"/>
                <w:lang w:val="en-US"/>
              </w:rPr>
              <w:t xml:space="preserve"> and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marginata</w:t>
            </w:r>
            <w:proofErr w:type="spellEnd"/>
            <w:r w:rsidRPr="000904A3">
              <w:rPr>
                <w:rFonts w:ascii="Times New Roman" w:hAnsi="Times New Roman"/>
                <w:sz w:val="20"/>
                <w:szCs w:val="20"/>
                <w:lang w:val="en-US"/>
              </w:rPr>
              <w:t>, r</w:t>
            </w:r>
            <w:r w:rsidRPr="000904A3">
              <w:rPr>
                <w:rFonts w:ascii="Times New Roman" w:hAnsi="Times New Roman"/>
                <w:sz w:val="20"/>
                <w:szCs w:val="20"/>
                <w:lang w:val="en-US"/>
              </w:rPr>
              <w:t>e</w:t>
            </w:r>
            <w:r w:rsidRPr="000904A3">
              <w:rPr>
                <w:rFonts w:ascii="Times New Roman" w:hAnsi="Times New Roman"/>
                <w:sz w:val="20"/>
                <w:szCs w:val="20"/>
                <w:lang w:val="en-US"/>
              </w:rPr>
              <w:t xml:space="preserve">spectively, provided by </w:t>
            </w:r>
            <w:proofErr w:type="spellStart"/>
            <w:r w:rsidRPr="000904A3">
              <w:rPr>
                <w:rFonts w:ascii="Times New Roman" w:hAnsi="Times New Roman"/>
                <w:sz w:val="20"/>
                <w:szCs w:val="20"/>
                <w:lang w:val="en-US"/>
              </w:rPr>
              <w:t>Yu.E</w:t>
            </w:r>
            <w:proofErr w:type="spellEnd"/>
            <w:r w:rsidRPr="000904A3">
              <w:rPr>
                <w:rFonts w:ascii="Times New Roman" w:hAnsi="Times New Roman"/>
                <w:sz w:val="20"/>
                <w:szCs w:val="20"/>
                <w:lang w:val="en-US"/>
              </w:rPr>
              <w:t xml:space="preserve">. </w:t>
            </w:r>
            <w:proofErr w:type="spellStart"/>
            <w:proofErr w:type="gramStart"/>
            <w:r w:rsidRPr="000904A3">
              <w:rPr>
                <w:rFonts w:ascii="Times New Roman" w:hAnsi="Times New Roman"/>
                <w:sz w:val="20"/>
                <w:szCs w:val="20"/>
                <w:lang w:val="en-US"/>
              </w:rPr>
              <w:t>Petrov</w:t>
            </w:r>
            <w:proofErr w:type="spellEnd"/>
            <w:r w:rsidRPr="000904A3">
              <w:rPr>
                <w:rFonts w:ascii="Times New Roman" w:hAnsi="Times New Roman"/>
                <w:sz w:val="20"/>
                <w:szCs w:val="20"/>
                <w:lang w:val="en-US"/>
              </w:rPr>
              <w:t>.</w:t>
            </w:r>
            <w:proofErr w:type="gramEnd"/>
            <w:r w:rsidRPr="000904A3">
              <w:rPr>
                <w:rFonts w:ascii="Times New Roman" w:hAnsi="Times New Roman"/>
                <w:sz w:val="20"/>
                <w:szCs w:val="20"/>
                <w:lang w:val="en-US"/>
              </w:rPr>
              <w:t xml:space="preserve"> The third «difference»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esculenta</w:t>
            </w:r>
            <w:proofErr w:type="spellEnd"/>
            <w:r w:rsidRPr="000904A3">
              <w:rPr>
                <w:rFonts w:ascii="Times New Roman" w:hAnsi="Times New Roman"/>
                <w:i/>
                <w:sz w:val="20"/>
                <w:szCs w:val="20"/>
                <w:lang w:val="en-US"/>
              </w:rPr>
              <w:t xml:space="preserve"> </w:t>
            </w:r>
            <w:r w:rsidRPr="000904A3">
              <w:rPr>
                <w:rFonts w:ascii="Times New Roman" w:hAnsi="Times New Roman"/>
                <w:sz w:val="20"/>
                <w:szCs w:val="20"/>
                <w:lang w:val="en-US"/>
              </w:rPr>
              <w:sym w:font="Symbol" w:char="F067"/>
            </w:r>
            <w:r w:rsidRPr="000904A3">
              <w:rPr>
                <w:rFonts w:ascii="Times New Roman" w:hAnsi="Times New Roman"/>
                <w:sz w:val="20"/>
                <w:szCs w:val="20"/>
                <w:lang w:val="en-US"/>
              </w:rPr>
              <w:t xml:space="preserve"> </w:t>
            </w:r>
            <w:proofErr w:type="spellStart"/>
            <w:r w:rsidRPr="000904A3">
              <w:rPr>
                <w:rFonts w:ascii="Times New Roman" w:hAnsi="Times New Roman"/>
                <w:i/>
                <w:sz w:val="20"/>
                <w:szCs w:val="20"/>
                <w:lang w:val="en-US"/>
              </w:rPr>
              <w:t>pinnatifida</w:t>
            </w:r>
            <w:proofErr w:type="spellEnd"/>
            <w:r w:rsidRPr="000904A3">
              <w:rPr>
                <w:rFonts w:ascii="Times New Roman" w:hAnsi="Times New Roman"/>
                <w:sz w:val="20"/>
                <w:szCs w:val="20"/>
                <w:lang w:val="en-US"/>
              </w:rPr>
              <w:t xml:space="preserve"> </w:t>
            </w:r>
            <w:proofErr w:type="gramStart"/>
            <w:r w:rsidRPr="000904A3">
              <w:rPr>
                <w:rFonts w:ascii="Times New Roman" w:hAnsi="Times New Roman"/>
                <w:sz w:val="20"/>
                <w:szCs w:val="20"/>
                <w:lang w:val="en-US"/>
              </w:rPr>
              <w:t xml:space="preserve">was recognized as </w:t>
            </w:r>
            <w:proofErr w:type="spellStart"/>
            <w:r w:rsidRPr="000904A3">
              <w:rPr>
                <w:rFonts w:ascii="Times New Roman" w:hAnsi="Times New Roman"/>
                <w:sz w:val="20"/>
                <w:szCs w:val="20"/>
                <w:lang w:val="en-US"/>
              </w:rPr>
              <w:t>nomen</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illegitimum</w:t>
            </w:r>
            <w:proofErr w:type="spellEnd"/>
            <w:r w:rsidRPr="000904A3">
              <w:rPr>
                <w:rFonts w:ascii="Times New Roman" w:hAnsi="Times New Roman"/>
                <w:sz w:val="20"/>
                <w:szCs w:val="20"/>
                <w:lang w:val="en-US"/>
              </w:rPr>
              <w:t xml:space="preserve"> and </w:t>
            </w:r>
            <w:proofErr w:type="spellStart"/>
            <w:r w:rsidRPr="000904A3">
              <w:rPr>
                <w:rFonts w:ascii="Times New Roman" w:hAnsi="Times New Roman"/>
                <w:sz w:val="20"/>
                <w:szCs w:val="20"/>
                <w:lang w:val="en-US"/>
              </w:rPr>
              <w:t>synonymised</w:t>
            </w:r>
            <w:proofErr w:type="spellEnd"/>
            <w:r w:rsidRPr="000904A3">
              <w:rPr>
                <w:rFonts w:ascii="Times New Roman" w:hAnsi="Times New Roman"/>
                <w:sz w:val="20"/>
                <w:szCs w:val="20"/>
                <w:lang w:val="en-US"/>
              </w:rPr>
              <w:t xml:space="preserve"> with </w:t>
            </w:r>
            <w:r w:rsidRPr="000904A3">
              <w:rPr>
                <w:rFonts w:ascii="Times New Roman" w:hAnsi="Times New Roman"/>
                <w:i/>
                <w:sz w:val="20"/>
                <w:szCs w:val="20"/>
                <w:lang w:val="en-US"/>
              </w:rPr>
              <w:t xml:space="preserve">A. </w:t>
            </w:r>
            <w:proofErr w:type="spellStart"/>
            <w:r w:rsidRPr="000904A3">
              <w:rPr>
                <w:rFonts w:ascii="Times New Roman" w:hAnsi="Times New Roman"/>
                <w:i/>
                <w:sz w:val="20"/>
                <w:szCs w:val="20"/>
                <w:lang w:val="en-US"/>
              </w:rPr>
              <w:t>esculenta</w:t>
            </w:r>
            <w:proofErr w:type="spellEnd"/>
            <w:proofErr w:type="gramEnd"/>
            <w:r w:rsidRPr="000904A3">
              <w:rPr>
                <w:rFonts w:ascii="Times New Roman" w:hAnsi="Times New Roman"/>
                <w:sz w:val="20"/>
                <w:szCs w:val="20"/>
                <w:lang w:val="en-US"/>
              </w:rPr>
              <w:t>.</w:t>
            </w:r>
          </w:p>
          <w:p w:rsidR="00C16863" w:rsidRPr="000904A3" w:rsidRDefault="00C16863" w:rsidP="00C16863">
            <w:pPr>
              <w:widowControl w:val="0"/>
              <w:kinsoku w:val="0"/>
              <w:overflowPunct w:val="0"/>
              <w:adjustRightInd w:val="0"/>
              <w:snapToGrid w:val="0"/>
              <w:spacing w:line="247" w:lineRule="auto"/>
              <w:ind w:firstLine="454"/>
              <w:rPr>
                <w:rFonts w:ascii="Times New Roman" w:hAnsi="Times New Roman" w:cs="Times New Roman"/>
                <w:sz w:val="20"/>
                <w:szCs w:val="20"/>
                <w:lang w:val="en-US"/>
              </w:rPr>
            </w:pPr>
          </w:p>
          <w:p w:rsidR="00C16863" w:rsidRDefault="00C16863" w:rsidP="00C16863">
            <w:pPr>
              <w:kinsoku w:val="0"/>
              <w:overflowPunct w:val="0"/>
              <w:adjustRightInd w:val="0"/>
              <w:snapToGrid w:val="0"/>
              <w:ind w:firstLine="454"/>
              <w:jc w:val="both"/>
              <w:rPr>
                <w:rFonts w:ascii="Times New Roman" w:hAnsi="Times New Roman"/>
                <w:sz w:val="20"/>
                <w:szCs w:val="20"/>
              </w:rPr>
            </w:pPr>
            <w:proofErr w:type="gramStart"/>
            <w:r w:rsidRPr="000904A3">
              <w:rPr>
                <w:rFonts w:ascii="Times New Roman" w:hAnsi="Times New Roman"/>
                <w:b/>
                <w:sz w:val="20"/>
                <w:szCs w:val="20"/>
                <w:lang w:val="en-US"/>
              </w:rPr>
              <w:t xml:space="preserve">Key words: </w:t>
            </w:r>
            <w:proofErr w:type="spellStart"/>
            <w:r w:rsidRPr="000904A3">
              <w:rPr>
                <w:rFonts w:ascii="Times New Roman" w:hAnsi="Times New Roman"/>
                <w:sz w:val="20"/>
                <w:szCs w:val="20"/>
                <w:lang w:val="en-US"/>
              </w:rPr>
              <w:t>Alariaceae</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i/>
                <w:sz w:val="20"/>
                <w:lang w:val="en-US"/>
              </w:rPr>
              <w:t>Alaria</w:t>
            </w:r>
            <w:proofErr w:type="spellEnd"/>
            <w:r w:rsidRPr="000904A3">
              <w:rPr>
                <w:rFonts w:ascii="Times New Roman" w:hAnsi="Times New Roman"/>
                <w:i/>
                <w:sz w:val="20"/>
                <w:lang w:val="en-US"/>
              </w:rPr>
              <w:t xml:space="preserve"> </w:t>
            </w:r>
            <w:proofErr w:type="spellStart"/>
            <w:r w:rsidRPr="000904A3">
              <w:rPr>
                <w:rFonts w:ascii="Times New Roman" w:hAnsi="Times New Roman"/>
                <w:i/>
                <w:sz w:val="20"/>
                <w:lang w:val="en-US"/>
              </w:rPr>
              <w:t>esculenta</w:t>
            </w:r>
            <w:proofErr w:type="spellEnd"/>
            <w:r w:rsidRPr="000904A3">
              <w:rPr>
                <w:rFonts w:ascii="Times New Roman" w:hAnsi="Times New Roman"/>
                <w:i/>
                <w:sz w:val="20"/>
                <w:lang w:val="en-US"/>
              </w:rPr>
              <w:t xml:space="preserve"> </w:t>
            </w:r>
            <w:r w:rsidRPr="000904A3">
              <w:rPr>
                <w:rFonts w:ascii="Times New Roman" w:hAnsi="Times New Roman"/>
                <w:sz w:val="20"/>
                <w:lang w:val="en-US"/>
              </w:rPr>
              <w:t xml:space="preserve">f. </w:t>
            </w:r>
            <w:proofErr w:type="spellStart"/>
            <w:r w:rsidRPr="000904A3">
              <w:rPr>
                <w:rFonts w:ascii="Times New Roman" w:hAnsi="Times New Roman"/>
                <w:i/>
                <w:sz w:val="20"/>
                <w:szCs w:val="24"/>
                <w:lang w:val="en-US"/>
              </w:rPr>
              <w:t>angustifolia</w:t>
            </w:r>
            <w:proofErr w:type="spellEnd"/>
            <w:r w:rsidRPr="000904A3">
              <w:rPr>
                <w:rFonts w:ascii="Times New Roman" w:hAnsi="Times New Roman"/>
                <w:sz w:val="20"/>
                <w:szCs w:val="24"/>
                <w:lang w:val="en-US"/>
              </w:rPr>
              <w:t xml:space="preserve">, </w:t>
            </w:r>
            <w:r w:rsidRPr="000904A3">
              <w:rPr>
                <w:rFonts w:ascii="Times New Roman" w:hAnsi="Times New Roman"/>
                <w:i/>
                <w:sz w:val="20"/>
                <w:lang w:val="en-US"/>
              </w:rPr>
              <w:t xml:space="preserve">A. </w:t>
            </w:r>
            <w:proofErr w:type="spellStart"/>
            <w:r w:rsidRPr="000904A3">
              <w:rPr>
                <w:rFonts w:ascii="Times New Roman" w:hAnsi="Times New Roman"/>
                <w:i/>
                <w:sz w:val="20"/>
                <w:lang w:val="en-US"/>
              </w:rPr>
              <w:t>esculenta</w:t>
            </w:r>
            <w:proofErr w:type="spellEnd"/>
            <w:r w:rsidRPr="000904A3">
              <w:rPr>
                <w:rFonts w:ascii="Times New Roman" w:hAnsi="Times New Roman"/>
                <w:i/>
                <w:sz w:val="20"/>
                <w:lang w:val="en-US"/>
              </w:rPr>
              <w:t xml:space="preserve"> </w:t>
            </w:r>
            <w:r w:rsidRPr="000904A3">
              <w:rPr>
                <w:rFonts w:ascii="Times New Roman" w:hAnsi="Times New Roman"/>
                <w:sz w:val="20"/>
                <w:szCs w:val="24"/>
                <w:lang w:val="en-US"/>
              </w:rPr>
              <w:t xml:space="preserve">f. </w:t>
            </w:r>
            <w:proofErr w:type="spellStart"/>
            <w:r w:rsidRPr="000904A3">
              <w:rPr>
                <w:rFonts w:ascii="Times New Roman" w:hAnsi="Times New Roman"/>
                <w:i/>
                <w:sz w:val="20"/>
                <w:szCs w:val="24"/>
                <w:lang w:val="en-US"/>
              </w:rPr>
              <w:t>latifolia</w:t>
            </w:r>
            <w:proofErr w:type="spellEnd"/>
            <w:r w:rsidRPr="000904A3">
              <w:rPr>
                <w:rFonts w:ascii="Times New Roman" w:hAnsi="Times New Roman"/>
                <w:sz w:val="20"/>
                <w:szCs w:val="24"/>
                <w:lang w:val="en-US"/>
              </w:rPr>
              <w:t xml:space="preserve">, </w:t>
            </w:r>
            <w:r w:rsidRPr="000904A3">
              <w:rPr>
                <w:rFonts w:ascii="Times New Roman" w:hAnsi="Times New Roman"/>
                <w:i/>
                <w:sz w:val="20"/>
                <w:lang w:val="en-US"/>
              </w:rPr>
              <w:t xml:space="preserve">A. </w:t>
            </w:r>
            <w:proofErr w:type="spellStart"/>
            <w:r w:rsidRPr="000904A3">
              <w:rPr>
                <w:rFonts w:ascii="Times New Roman" w:hAnsi="Times New Roman"/>
                <w:i/>
                <w:sz w:val="20"/>
                <w:lang w:val="en-US"/>
              </w:rPr>
              <w:t>esculenta</w:t>
            </w:r>
            <w:proofErr w:type="spellEnd"/>
            <w:r w:rsidRPr="000904A3">
              <w:rPr>
                <w:rFonts w:ascii="Times New Roman" w:hAnsi="Times New Roman"/>
                <w:i/>
                <w:sz w:val="20"/>
                <w:lang w:val="en-US"/>
              </w:rPr>
              <w:t xml:space="preserve"> </w:t>
            </w:r>
            <w:r w:rsidRPr="000904A3">
              <w:rPr>
                <w:rFonts w:ascii="Times New Roman" w:hAnsi="Times New Roman"/>
                <w:sz w:val="20"/>
                <w:szCs w:val="24"/>
                <w:lang w:val="en-US"/>
              </w:rPr>
              <w:t xml:space="preserve">f. </w:t>
            </w:r>
            <w:proofErr w:type="spellStart"/>
            <w:r w:rsidRPr="000904A3">
              <w:rPr>
                <w:rFonts w:ascii="Times New Roman" w:hAnsi="Times New Roman"/>
                <w:i/>
                <w:sz w:val="20"/>
                <w:szCs w:val="24"/>
                <w:lang w:val="en-US"/>
              </w:rPr>
              <w:t>pinnatifida</w:t>
            </w:r>
            <w:proofErr w:type="spellEnd"/>
            <w:r w:rsidRPr="000904A3">
              <w:rPr>
                <w:rFonts w:ascii="Times New Roman" w:hAnsi="Times New Roman"/>
                <w:sz w:val="20"/>
                <w:szCs w:val="20"/>
                <w:lang w:val="en-US"/>
              </w:rPr>
              <w:t xml:space="preserve">, type specimen, type locality, </w:t>
            </w:r>
            <w:proofErr w:type="spellStart"/>
            <w:r w:rsidRPr="000904A3">
              <w:rPr>
                <w:rFonts w:ascii="Times New Roman" w:hAnsi="Times New Roman"/>
                <w:sz w:val="20"/>
                <w:szCs w:val="20"/>
                <w:lang w:val="en-US"/>
              </w:rPr>
              <w:t>Avacha</w:t>
            </w:r>
            <w:proofErr w:type="spellEnd"/>
            <w:r w:rsidRPr="000904A3">
              <w:rPr>
                <w:rFonts w:ascii="Times New Roman" w:hAnsi="Times New Roman"/>
                <w:sz w:val="20"/>
                <w:szCs w:val="20"/>
                <w:lang w:val="en-US"/>
              </w:rPr>
              <w:t xml:space="preserve"> Bay, Kamchatka, Northern Pacific area.</w:t>
            </w:r>
            <w:proofErr w:type="gramEnd"/>
          </w:p>
          <w:p w:rsidR="00C16863" w:rsidRPr="00C16863" w:rsidRDefault="00C16863" w:rsidP="00C16863">
            <w:pPr>
              <w:kinsoku w:val="0"/>
              <w:overflowPunct w:val="0"/>
              <w:adjustRightInd w:val="0"/>
              <w:snapToGrid w:val="0"/>
              <w:ind w:firstLine="454"/>
              <w:jc w:val="both"/>
              <w:rPr>
                <w:rFonts w:ascii="Times New Roman" w:hAnsi="Times New Roman"/>
                <w:sz w:val="20"/>
                <w:szCs w:val="20"/>
              </w:rPr>
            </w:pPr>
          </w:p>
          <w:p w:rsidR="00C16863" w:rsidRPr="000904A3" w:rsidRDefault="00C16863" w:rsidP="00C16863">
            <w:pPr>
              <w:widowControl w:val="0"/>
              <w:spacing w:line="247" w:lineRule="auto"/>
              <w:jc w:val="right"/>
              <w:rPr>
                <w:rFonts w:ascii="Times New Roman" w:hAnsi="Times New Roman" w:cs="Times New Roman"/>
                <w:i/>
                <w:iCs/>
                <w:lang w:val="en-US"/>
              </w:rPr>
            </w:pPr>
            <w:r w:rsidRPr="000904A3">
              <w:rPr>
                <w:rFonts w:ascii="Times New Roman" w:hAnsi="Times New Roman" w:cs="Times New Roman"/>
                <w:i/>
                <w:iCs/>
                <w:lang w:val="en-US"/>
              </w:rPr>
              <w:t>DOI: 10.17217/2079-0333-2018-43-74-86</w:t>
            </w:r>
          </w:p>
          <w:p w:rsidR="00F81601" w:rsidRPr="000904A3" w:rsidRDefault="00F81601" w:rsidP="00F81601">
            <w:pPr>
              <w:pStyle w:val="aa"/>
              <w:widowControl w:val="0"/>
              <w:adjustRightInd w:val="0"/>
              <w:snapToGrid w:val="0"/>
              <w:spacing w:before="240" w:after="120" w:line="230" w:lineRule="auto"/>
              <w:ind w:left="0"/>
              <w:jc w:val="center"/>
              <w:rPr>
                <w:rFonts w:ascii="Times New Roman" w:hAnsi="Times New Roman" w:cs="Times New Roman"/>
                <w:b/>
                <w:sz w:val="20"/>
                <w:szCs w:val="20"/>
                <w:lang w:val="en-US"/>
              </w:rPr>
            </w:pPr>
            <w:r w:rsidRPr="000904A3">
              <w:rPr>
                <w:rFonts w:ascii="Times New Roman" w:hAnsi="Times New Roman" w:cs="Times New Roman"/>
                <w:b/>
                <w:sz w:val="20"/>
                <w:szCs w:val="20"/>
                <w:lang w:val="en-US"/>
              </w:rPr>
              <w:br/>
              <w:t>Information about</w:t>
            </w:r>
            <w:r w:rsidRPr="000904A3">
              <w:rPr>
                <w:rFonts w:ascii="Times New Roman" w:hAnsi="Times New Roman"/>
                <w:b/>
                <w:lang w:val="en-US"/>
              </w:rPr>
              <w:t xml:space="preserve"> the</w:t>
            </w:r>
            <w:r w:rsidRPr="000904A3">
              <w:rPr>
                <w:rFonts w:ascii="Times New Roman" w:hAnsi="Times New Roman" w:cs="Times New Roman"/>
                <w:b/>
                <w:sz w:val="20"/>
                <w:szCs w:val="20"/>
                <w:lang w:val="en-US"/>
              </w:rPr>
              <w:t xml:space="preserve"> authors</w:t>
            </w:r>
          </w:p>
          <w:p w:rsidR="00F81601" w:rsidRPr="000904A3" w:rsidRDefault="00F81601" w:rsidP="00F81601">
            <w:pPr>
              <w:pStyle w:val="aa"/>
              <w:adjustRightInd w:val="0"/>
              <w:snapToGrid w:val="0"/>
              <w:spacing w:line="230" w:lineRule="auto"/>
              <w:ind w:left="0" w:firstLine="397"/>
              <w:jc w:val="both"/>
              <w:rPr>
                <w:rStyle w:val="a9"/>
                <w:sz w:val="20"/>
                <w:szCs w:val="20"/>
                <w:lang w:val="en-US"/>
              </w:rPr>
            </w:pPr>
            <w:proofErr w:type="spellStart"/>
            <w:r w:rsidRPr="000904A3">
              <w:rPr>
                <w:rFonts w:ascii="Times New Roman" w:hAnsi="Times New Roman"/>
                <w:b/>
                <w:sz w:val="20"/>
                <w:szCs w:val="20"/>
                <w:lang w:val="en-US"/>
              </w:rPr>
              <w:t>Klimova</w:t>
            </w:r>
            <w:proofErr w:type="spellEnd"/>
            <w:r w:rsidRPr="000904A3">
              <w:rPr>
                <w:rFonts w:ascii="Times New Roman" w:hAnsi="Times New Roman"/>
                <w:b/>
                <w:sz w:val="20"/>
                <w:szCs w:val="20"/>
                <w:lang w:val="en-US"/>
              </w:rPr>
              <w:t xml:space="preserve"> Anna </w:t>
            </w:r>
            <w:proofErr w:type="spellStart"/>
            <w:r w:rsidRPr="000904A3">
              <w:rPr>
                <w:rFonts w:ascii="Times New Roman" w:hAnsi="Times New Roman"/>
                <w:b/>
                <w:sz w:val="20"/>
                <w:szCs w:val="20"/>
                <w:lang w:val="en-US"/>
              </w:rPr>
              <w:t>Valerevna</w:t>
            </w:r>
            <w:proofErr w:type="spellEnd"/>
            <w:r w:rsidRPr="000904A3">
              <w:rPr>
                <w:rFonts w:ascii="Times New Roman" w:hAnsi="Times New Roman"/>
                <w:b/>
                <w:sz w:val="20"/>
                <w:szCs w:val="20"/>
                <w:lang w:val="en-US"/>
              </w:rPr>
              <w:t xml:space="preserve"> – </w:t>
            </w:r>
            <w:r w:rsidRPr="000904A3">
              <w:rPr>
                <w:rFonts w:ascii="Times New Roman" w:hAnsi="Times New Roman"/>
                <w:iCs/>
                <w:sz w:val="20"/>
                <w:szCs w:val="20"/>
                <w:lang w:val="en-US"/>
              </w:rPr>
              <w:t xml:space="preserve">Kamchatka State Technical University; </w:t>
            </w:r>
            <w:r w:rsidRPr="000904A3">
              <w:rPr>
                <w:rFonts w:ascii="Times New Roman" w:hAnsi="Times New Roman"/>
                <w:spacing w:val="-4"/>
                <w:sz w:val="20"/>
                <w:szCs w:val="20"/>
                <w:lang w:val="en-US"/>
              </w:rPr>
              <w:t>Petropavlovsk-</w:t>
            </w:r>
            <w:proofErr w:type="spellStart"/>
            <w:r w:rsidRPr="000904A3">
              <w:rPr>
                <w:rFonts w:ascii="Times New Roman" w:hAnsi="Times New Roman"/>
                <w:spacing w:val="-4"/>
                <w:sz w:val="20"/>
                <w:szCs w:val="20"/>
                <w:lang w:val="en-US"/>
              </w:rPr>
              <w:t>Kamchatsk</w:t>
            </w:r>
            <w:proofErr w:type="spellEnd"/>
            <w:r w:rsidRPr="000904A3">
              <w:rPr>
                <w:rFonts w:ascii="Times New Roman" w:hAnsi="Times New Roman"/>
                <w:spacing w:val="-4"/>
                <w:sz w:val="20"/>
                <w:szCs w:val="20"/>
              </w:rPr>
              <w:t>у</w:t>
            </w:r>
            <w:r w:rsidRPr="000904A3">
              <w:rPr>
                <w:rFonts w:ascii="Times New Roman" w:hAnsi="Times New Roman"/>
                <w:spacing w:val="-4"/>
                <w:sz w:val="20"/>
                <w:szCs w:val="20"/>
                <w:lang w:val="en-US"/>
              </w:rPr>
              <w:t xml:space="preserve">, Russia, 683003; </w:t>
            </w:r>
            <w:r w:rsidRPr="000904A3">
              <w:rPr>
                <w:rFonts w:ascii="Times New Roman" w:hAnsi="Times New Roman"/>
                <w:sz w:val="20"/>
                <w:szCs w:val="20"/>
                <w:lang w:val="en-US"/>
              </w:rPr>
              <w:t xml:space="preserve">Researcher of Science </w:t>
            </w:r>
            <w:r w:rsidRPr="000904A3">
              <w:rPr>
                <w:rFonts w:ascii="Times New Roman" w:hAnsi="Times New Roman"/>
                <w:spacing w:val="-4"/>
                <w:sz w:val="20"/>
                <w:szCs w:val="20"/>
                <w:lang w:val="en-US"/>
              </w:rPr>
              <w:t xml:space="preserve">and Innovation Department; </w:t>
            </w:r>
            <w:r w:rsidRPr="000904A3">
              <w:rPr>
                <w:rFonts w:ascii="Times New Roman" w:hAnsi="Times New Roman"/>
                <w:sz w:val="20"/>
                <w:szCs w:val="20"/>
                <w:lang w:val="en-US"/>
              </w:rPr>
              <w:t>annaklimovae@mail.ru</w:t>
            </w:r>
          </w:p>
          <w:p w:rsidR="00F81601" w:rsidRPr="000904A3" w:rsidRDefault="00F81601" w:rsidP="00F81601">
            <w:pPr>
              <w:adjustRightInd w:val="0"/>
              <w:snapToGrid w:val="0"/>
              <w:spacing w:line="230" w:lineRule="auto"/>
              <w:ind w:firstLine="397"/>
              <w:jc w:val="both"/>
              <w:rPr>
                <w:rFonts w:ascii="Times New Roman" w:hAnsi="Times New Roman"/>
                <w:sz w:val="20"/>
                <w:szCs w:val="20"/>
                <w:lang w:val="en-US"/>
              </w:rPr>
            </w:pPr>
            <w:proofErr w:type="spellStart"/>
            <w:r w:rsidRPr="000904A3">
              <w:rPr>
                <w:rFonts w:ascii="Times New Roman" w:hAnsi="Times New Roman"/>
                <w:b/>
                <w:sz w:val="20"/>
                <w:szCs w:val="20"/>
                <w:lang w:val="en-US"/>
              </w:rPr>
              <w:t>Klochkova</w:t>
            </w:r>
            <w:proofErr w:type="spellEnd"/>
            <w:r w:rsidRPr="000904A3">
              <w:rPr>
                <w:rFonts w:ascii="Times New Roman" w:hAnsi="Times New Roman"/>
                <w:b/>
                <w:sz w:val="20"/>
                <w:szCs w:val="20"/>
                <w:lang w:val="en-US"/>
              </w:rPr>
              <w:t xml:space="preserve"> Tatyana </w:t>
            </w:r>
            <w:proofErr w:type="spellStart"/>
            <w:r w:rsidRPr="000904A3">
              <w:rPr>
                <w:rFonts w:ascii="Times New Roman" w:hAnsi="Times New Roman"/>
                <w:b/>
                <w:sz w:val="20"/>
                <w:szCs w:val="20"/>
                <w:lang w:val="en-US"/>
              </w:rPr>
              <w:t>Andreevna</w:t>
            </w:r>
            <w:proofErr w:type="spellEnd"/>
            <w:r w:rsidRPr="000904A3">
              <w:rPr>
                <w:rFonts w:ascii="Times New Roman" w:hAnsi="Times New Roman"/>
                <w:sz w:val="20"/>
                <w:szCs w:val="20"/>
                <w:lang w:val="en-US"/>
              </w:rPr>
              <w:t xml:space="preserve"> – Kamchatka State Technical University; 683003, Russia, Petropavlovsk-</w:t>
            </w:r>
            <w:proofErr w:type="spellStart"/>
            <w:r w:rsidRPr="000904A3">
              <w:rPr>
                <w:rFonts w:ascii="Times New Roman" w:hAnsi="Times New Roman"/>
                <w:sz w:val="20"/>
                <w:szCs w:val="20"/>
                <w:lang w:val="en-US"/>
              </w:rPr>
              <w:t>Kamchatsk</w:t>
            </w:r>
            <w:proofErr w:type="spellEnd"/>
            <w:r w:rsidRPr="000904A3">
              <w:rPr>
                <w:rFonts w:ascii="Times New Roman" w:hAnsi="Times New Roman"/>
                <w:sz w:val="20"/>
                <w:szCs w:val="20"/>
              </w:rPr>
              <w:t>у</w:t>
            </w:r>
            <w:r w:rsidRPr="000904A3">
              <w:rPr>
                <w:rFonts w:ascii="Times New Roman" w:hAnsi="Times New Roman"/>
                <w:sz w:val="20"/>
                <w:szCs w:val="20"/>
                <w:lang w:val="en-US"/>
              </w:rPr>
              <w:t xml:space="preserve">; Doctor of Biological Sciences; </w:t>
            </w:r>
            <w:r w:rsidRPr="000904A3">
              <w:rPr>
                <w:rFonts w:ascii="Times New Roman" w:hAnsi="Times New Roman" w:cs="Times New Roman"/>
                <w:sz w:val="20"/>
                <w:szCs w:val="20"/>
                <w:lang w:val="en-US"/>
              </w:rPr>
              <w:t>Doctor of Philosophy in Biology (Ph.D.)</w:t>
            </w:r>
            <w:r w:rsidRPr="000904A3">
              <w:rPr>
                <w:rFonts w:ascii="Times New Roman" w:hAnsi="Times New Roman" w:cs="Times New Roman"/>
                <w:sz w:val="20"/>
                <w:szCs w:val="20"/>
                <w:lang w:val="en-US" w:eastAsia="ko-KR"/>
              </w:rPr>
              <w:t>,</w:t>
            </w:r>
            <w:r w:rsidRPr="000904A3">
              <w:rPr>
                <w:rFonts w:ascii="Times New Roman" w:hAnsi="Times New Roman" w:cs="Times New Roman"/>
                <w:sz w:val="20"/>
                <w:szCs w:val="20"/>
                <w:lang w:val="en-US"/>
              </w:rPr>
              <w:t xml:space="preserve"> </w:t>
            </w:r>
            <w:r w:rsidRPr="000904A3">
              <w:rPr>
                <w:rFonts w:ascii="Times New Roman" w:hAnsi="Times New Roman"/>
                <w:sz w:val="20"/>
                <w:szCs w:val="20"/>
                <w:lang w:val="en-US"/>
              </w:rPr>
              <w:t xml:space="preserve"> Associate Professor of Ecology and Nature Management Chair; tatyana_algae@mail.ru</w:t>
            </w:r>
          </w:p>
          <w:p w:rsidR="00F81601" w:rsidRPr="000904A3" w:rsidRDefault="00F81601" w:rsidP="00F81601">
            <w:pPr>
              <w:adjustRightInd w:val="0"/>
              <w:snapToGrid w:val="0"/>
              <w:spacing w:line="230" w:lineRule="auto"/>
              <w:ind w:firstLine="397"/>
              <w:jc w:val="both"/>
              <w:rPr>
                <w:rFonts w:ascii="Times New Roman" w:hAnsi="Times New Roman"/>
                <w:sz w:val="20"/>
                <w:szCs w:val="20"/>
                <w:lang w:val="en-US"/>
              </w:rPr>
            </w:pPr>
            <w:proofErr w:type="spellStart"/>
            <w:r w:rsidRPr="000904A3">
              <w:rPr>
                <w:rFonts w:ascii="Times New Roman" w:hAnsi="Times New Roman"/>
                <w:b/>
                <w:sz w:val="20"/>
                <w:szCs w:val="20"/>
                <w:lang w:val="en-US"/>
              </w:rPr>
              <w:t>Klochkova</w:t>
            </w:r>
            <w:proofErr w:type="spellEnd"/>
            <w:r w:rsidRPr="000904A3">
              <w:rPr>
                <w:rFonts w:ascii="Times New Roman" w:hAnsi="Times New Roman"/>
                <w:b/>
                <w:sz w:val="20"/>
                <w:szCs w:val="20"/>
                <w:lang w:val="en-US"/>
              </w:rPr>
              <w:t xml:space="preserve"> Nina </w:t>
            </w:r>
            <w:proofErr w:type="spellStart"/>
            <w:r w:rsidRPr="000904A3">
              <w:rPr>
                <w:rFonts w:ascii="Times New Roman" w:hAnsi="Times New Roman"/>
                <w:b/>
                <w:sz w:val="20"/>
                <w:szCs w:val="20"/>
                <w:lang w:val="en-US"/>
              </w:rPr>
              <w:t>Grigorevna</w:t>
            </w:r>
            <w:proofErr w:type="spellEnd"/>
            <w:r w:rsidRPr="000904A3">
              <w:rPr>
                <w:rFonts w:ascii="Times New Roman" w:hAnsi="Times New Roman"/>
                <w:sz w:val="20"/>
                <w:szCs w:val="20"/>
                <w:lang w:val="en-US"/>
              </w:rPr>
              <w:t xml:space="preserve"> – Kamchatka State Technical University; 683003, Russia, Petropavlovsk-</w:t>
            </w:r>
            <w:proofErr w:type="spellStart"/>
            <w:r w:rsidRPr="000904A3">
              <w:rPr>
                <w:rFonts w:ascii="Times New Roman" w:hAnsi="Times New Roman"/>
                <w:sz w:val="20"/>
                <w:szCs w:val="20"/>
                <w:lang w:val="en-US"/>
              </w:rPr>
              <w:t>Kamchatsk</w:t>
            </w:r>
            <w:proofErr w:type="spellEnd"/>
            <w:r w:rsidRPr="000904A3">
              <w:rPr>
                <w:rFonts w:ascii="Times New Roman" w:hAnsi="Times New Roman"/>
                <w:sz w:val="20"/>
                <w:szCs w:val="20"/>
              </w:rPr>
              <w:t>у</w:t>
            </w:r>
            <w:r w:rsidRPr="000904A3">
              <w:rPr>
                <w:rFonts w:ascii="Times New Roman" w:hAnsi="Times New Roman"/>
                <w:sz w:val="20"/>
                <w:szCs w:val="20"/>
                <w:lang w:val="en-US"/>
              </w:rPr>
              <w:t>; Doctor of Biological Sciences; Director of Centre for Scientific Education, Research and Innovation Projects; ninakl@mail.ru</w:t>
            </w:r>
          </w:p>
          <w:p w:rsidR="00C16863" w:rsidRPr="00F81601" w:rsidRDefault="00C16863">
            <w:pPr>
              <w:rPr>
                <w:rFonts w:ascii="Times New Roman" w:hAnsi="Times New Roman"/>
                <w:lang w:val="en-US"/>
              </w:rPr>
            </w:pPr>
          </w:p>
        </w:tc>
      </w:tr>
      <w:tr w:rsidR="00C16863" w:rsidRPr="00F81601" w:rsidTr="00C16863">
        <w:tc>
          <w:tcPr>
            <w:tcW w:w="9571" w:type="dxa"/>
          </w:tcPr>
          <w:p w:rsidR="00EB229B" w:rsidRPr="00F81601" w:rsidRDefault="00EB229B" w:rsidP="00C16863">
            <w:pPr>
              <w:widowControl w:val="0"/>
              <w:kinsoku w:val="0"/>
              <w:overflowPunct w:val="0"/>
              <w:autoSpaceDE w:val="0"/>
              <w:autoSpaceDN w:val="0"/>
              <w:adjustRightInd w:val="0"/>
              <w:snapToGrid w:val="0"/>
              <w:spacing w:line="230" w:lineRule="auto"/>
              <w:jc w:val="both"/>
              <w:rPr>
                <w:rFonts w:ascii="Times New Roman" w:hAnsi="Times New Roman" w:cs="Times New Roman"/>
                <w:lang w:val="en-US"/>
              </w:rPr>
            </w:pPr>
          </w:p>
          <w:p w:rsidR="00C16863" w:rsidRDefault="00C16863" w:rsidP="00C16863">
            <w:pPr>
              <w:widowControl w:val="0"/>
              <w:kinsoku w:val="0"/>
              <w:overflowPunct w:val="0"/>
              <w:autoSpaceDE w:val="0"/>
              <w:autoSpaceDN w:val="0"/>
              <w:adjustRightInd w:val="0"/>
              <w:snapToGrid w:val="0"/>
              <w:spacing w:line="230" w:lineRule="auto"/>
              <w:jc w:val="both"/>
              <w:rPr>
                <w:rFonts w:ascii="Times New Roman" w:hAnsi="Times New Roman" w:cs="Times New Roman"/>
              </w:rPr>
            </w:pPr>
            <w:r w:rsidRPr="000904A3">
              <w:rPr>
                <w:rFonts w:ascii="Times New Roman" w:hAnsi="Times New Roman" w:cs="Times New Roman"/>
              </w:rPr>
              <w:t>УДК 582.272</w:t>
            </w:r>
          </w:p>
          <w:p w:rsidR="00C16863" w:rsidRPr="000904A3" w:rsidRDefault="00C16863" w:rsidP="00C16863">
            <w:pPr>
              <w:widowControl w:val="0"/>
              <w:kinsoku w:val="0"/>
              <w:overflowPunct w:val="0"/>
              <w:autoSpaceDE w:val="0"/>
              <w:autoSpaceDN w:val="0"/>
              <w:adjustRightInd w:val="0"/>
              <w:snapToGrid w:val="0"/>
              <w:spacing w:line="230" w:lineRule="auto"/>
              <w:jc w:val="both"/>
              <w:rPr>
                <w:rFonts w:ascii="Times New Roman" w:hAnsi="Times New Roman" w:cs="Times New Roman"/>
                <w:smallCaps/>
              </w:rPr>
            </w:pPr>
          </w:p>
          <w:p w:rsidR="00C16863" w:rsidRPr="000904A3" w:rsidRDefault="00C16863" w:rsidP="00C16863">
            <w:pPr>
              <w:widowControl w:val="0"/>
              <w:kinsoku w:val="0"/>
              <w:overflowPunct w:val="0"/>
              <w:autoSpaceDE w:val="0"/>
              <w:autoSpaceDN w:val="0"/>
              <w:adjustRightInd w:val="0"/>
              <w:snapToGrid w:val="0"/>
              <w:jc w:val="center"/>
              <w:rPr>
                <w:rFonts w:ascii="Times New Roman" w:hAnsi="Times New Roman"/>
                <w:b/>
                <w:lang w:eastAsia="ko-KR"/>
              </w:rPr>
            </w:pPr>
            <w:r w:rsidRPr="000904A3">
              <w:rPr>
                <w:rFonts w:ascii="Times New Roman" w:hAnsi="Times New Roman"/>
                <w:b/>
                <w:lang w:val="en-US"/>
              </w:rPr>
              <w:t>T</w:t>
            </w:r>
            <w:r w:rsidRPr="000904A3">
              <w:rPr>
                <w:rFonts w:ascii="Times New Roman" w:hAnsi="Times New Roman"/>
                <w:b/>
              </w:rPr>
              <w:t>.</w:t>
            </w:r>
            <w:r w:rsidRPr="000904A3">
              <w:rPr>
                <w:rFonts w:ascii="Times New Roman" w:hAnsi="Times New Roman"/>
                <w:b/>
                <w:lang w:val="en-US"/>
              </w:rPr>
              <w:t>A</w:t>
            </w:r>
            <w:r w:rsidRPr="000904A3">
              <w:rPr>
                <w:rFonts w:ascii="Times New Roman" w:hAnsi="Times New Roman"/>
                <w:b/>
              </w:rPr>
              <w:t xml:space="preserve">. </w:t>
            </w:r>
            <w:proofErr w:type="spellStart"/>
            <w:r w:rsidRPr="000904A3">
              <w:rPr>
                <w:rFonts w:ascii="Times New Roman" w:hAnsi="Times New Roman"/>
                <w:b/>
                <w:lang w:val="en-US"/>
              </w:rPr>
              <w:t>Klochkova</w:t>
            </w:r>
            <w:proofErr w:type="spellEnd"/>
            <w:r w:rsidRPr="000904A3">
              <w:rPr>
                <w:rFonts w:ascii="Times New Roman" w:hAnsi="Times New Roman"/>
                <w:b/>
              </w:rPr>
              <w:t xml:space="preserve">, </w:t>
            </w:r>
            <w:r w:rsidRPr="000904A3">
              <w:rPr>
                <w:rFonts w:ascii="Times New Roman" w:hAnsi="Times New Roman"/>
                <w:b/>
                <w:lang w:val="en-US"/>
              </w:rPr>
              <w:t>N</w:t>
            </w:r>
            <w:r w:rsidRPr="000904A3">
              <w:rPr>
                <w:rFonts w:ascii="Times New Roman" w:hAnsi="Times New Roman"/>
                <w:b/>
              </w:rPr>
              <w:t>.</w:t>
            </w:r>
            <w:r w:rsidRPr="000904A3">
              <w:rPr>
                <w:rFonts w:ascii="Times New Roman" w:hAnsi="Times New Roman"/>
                <w:b/>
                <w:lang w:val="en-US"/>
              </w:rPr>
              <w:t>G</w:t>
            </w:r>
            <w:r w:rsidRPr="000904A3">
              <w:rPr>
                <w:rFonts w:ascii="Times New Roman" w:hAnsi="Times New Roman"/>
                <w:b/>
              </w:rPr>
              <w:t xml:space="preserve">. </w:t>
            </w:r>
            <w:proofErr w:type="spellStart"/>
            <w:r w:rsidRPr="000904A3">
              <w:rPr>
                <w:rFonts w:ascii="Times New Roman" w:hAnsi="Times New Roman"/>
                <w:b/>
                <w:lang w:val="en-US"/>
              </w:rPr>
              <w:t>Klochkova</w:t>
            </w:r>
            <w:proofErr w:type="spellEnd"/>
          </w:p>
          <w:p w:rsidR="00C16863" w:rsidRPr="000904A3" w:rsidRDefault="00C16863" w:rsidP="00C16863">
            <w:pPr>
              <w:pStyle w:val="Default"/>
              <w:widowControl w:val="0"/>
              <w:kinsoku w:val="0"/>
              <w:overflowPunct w:val="0"/>
              <w:snapToGrid w:val="0"/>
              <w:jc w:val="both"/>
              <w:rPr>
                <w:rFonts w:eastAsia="Malgun Gothic"/>
                <w:iCs/>
                <w:color w:val="auto"/>
                <w:sz w:val="22"/>
                <w:szCs w:val="22"/>
                <w:lang w:eastAsia="ko-KR"/>
              </w:rPr>
            </w:pPr>
          </w:p>
          <w:p w:rsidR="00C16863" w:rsidRPr="000904A3" w:rsidRDefault="00C16863" w:rsidP="00C16863">
            <w:pPr>
              <w:widowControl w:val="0"/>
              <w:kinsoku w:val="0"/>
              <w:overflowPunct w:val="0"/>
              <w:autoSpaceDE w:val="0"/>
              <w:autoSpaceDN w:val="0"/>
              <w:adjustRightInd w:val="0"/>
              <w:snapToGrid w:val="0"/>
              <w:jc w:val="center"/>
              <w:rPr>
                <w:rFonts w:ascii="Times New Roman" w:hAnsi="Times New Roman"/>
                <w:b/>
                <w:caps/>
                <w:lang w:val="en-US"/>
              </w:rPr>
            </w:pPr>
            <w:r w:rsidRPr="000904A3">
              <w:rPr>
                <w:rFonts w:ascii="Times New Roman" w:hAnsi="Times New Roman"/>
                <w:b/>
                <w:bCs/>
                <w:caps/>
                <w:lang w:val="en-US"/>
              </w:rPr>
              <w:t xml:space="preserve">problems of genesystematics </w:t>
            </w:r>
            <w:r w:rsidRPr="000904A3">
              <w:rPr>
                <w:rFonts w:ascii="Times New Roman" w:hAnsi="Times New Roman"/>
                <w:b/>
                <w:caps/>
                <w:lang w:val="en-US"/>
              </w:rPr>
              <w:t>AND CHANGE OF THE GENeric name</w:t>
            </w:r>
          </w:p>
          <w:p w:rsidR="00C16863" w:rsidRPr="000904A3" w:rsidRDefault="00C16863" w:rsidP="00C16863">
            <w:pPr>
              <w:widowControl w:val="0"/>
              <w:kinsoku w:val="0"/>
              <w:overflowPunct w:val="0"/>
              <w:autoSpaceDE w:val="0"/>
              <w:autoSpaceDN w:val="0"/>
              <w:adjustRightInd w:val="0"/>
              <w:snapToGrid w:val="0"/>
              <w:jc w:val="center"/>
              <w:rPr>
                <w:rFonts w:ascii="Times New Roman" w:hAnsi="Times New Roman"/>
                <w:b/>
                <w:caps/>
                <w:lang w:val="en-US"/>
              </w:rPr>
            </w:pPr>
            <w:r w:rsidRPr="000904A3">
              <w:rPr>
                <w:rFonts w:ascii="Times New Roman" w:hAnsi="Times New Roman"/>
                <w:b/>
                <w:caps/>
                <w:lang w:val="en-US"/>
              </w:rPr>
              <w:t>and AUTHORITY in the kelp species</w:t>
            </w:r>
          </w:p>
          <w:p w:rsidR="00C16863" w:rsidRPr="000904A3" w:rsidRDefault="00C16863" w:rsidP="00C16863">
            <w:pPr>
              <w:widowControl w:val="0"/>
              <w:kinsoku w:val="0"/>
              <w:overflowPunct w:val="0"/>
              <w:autoSpaceDE w:val="0"/>
              <w:autoSpaceDN w:val="0"/>
              <w:adjustRightInd w:val="0"/>
              <w:snapToGrid w:val="0"/>
              <w:jc w:val="center"/>
              <w:rPr>
                <w:rFonts w:ascii="Times New Roman" w:hAnsi="Times New Roman"/>
                <w:b/>
                <w:i/>
                <w:caps/>
                <w:lang w:val="en-US"/>
              </w:rPr>
            </w:pPr>
            <w:r w:rsidRPr="000904A3">
              <w:rPr>
                <w:rFonts w:ascii="Times New Roman" w:hAnsi="Times New Roman"/>
                <w:b/>
                <w:bCs/>
                <w:i/>
                <w:caps/>
                <w:lang w:val="en-US"/>
              </w:rPr>
              <w:t>Saccharina bongardiana</w:t>
            </w:r>
            <w:r w:rsidRPr="000904A3">
              <w:rPr>
                <w:rFonts w:ascii="Times New Roman" w:hAnsi="Times New Roman"/>
                <w:b/>
                <w:bCs/>
                <w:caps/>
                <w:lang w:val="en-US"/>
              </w:rPr>
              <w:t xml:space="preserve"> and </w:t>
            </w:r>
            <w:r w:rsidRPr="000904A3">
              <w:rPr>
                <w:rFonts w:ascii="Times New Roman" w:hAnsi="Times New Roman"/>
                <w:b/>
                <w:bCs/>
                <w:i/>
                <w:caps/>
                <w:lang w:val="en-US"/>
              </w:rPr>
              <w:t>Saccharina</w:t>
            </w:r>
            <w:r w:rsidRPr="000904A3">
              <w:rPr>
                <w:rFonts w:ascii="Times New Roman" w:hAnsi="Times New Roman"/>
                <w:b/>
                <w:bCs/>
                <w:caps/>
                <w:lang w:val="en-US"/>
              </w:rPr>
              <w:t xml:space="preserve"> </w:t>
            </w:r>
            <w:r w:rsidRPr="000904A3">
              <w:rPr>
                <w:rStyle w:val="st1"/>
                <w:rFonts w:ascii="Times New Roman" w:hAnsi="Times New Roman"/>
                <w:b/>
                <w:bCs/>
                <w:i/>
                <w:caps/>
                <w:lang w:val="en-US"/>
              </w:rPr>
              <w:t>gurjanovae</w:t>
            </w:r>
          </w:p>
          <w:p w:rsidR="00C16863" w:rsidRPr="000904A3" w:rsidRDefault="00C16863" w:rsidP="00C16863">
            <w:pPr>
              <w:widowControl w:val="0"/>
              <w:kinsoku w:val="0"/>
              <w:overflowPunct w:val="0"/>
              <w:autoSpaceDE w:val="0"/>
              <w:autoSpaceDN w:val="0"/>
              <w:adjustRightInd w:val="0"/>
              <w:snapToGrid w:val="0"/>
              <w:rPr>
                <w:rFonts w:ascii="Times New Roman" w:hAnsi="Times New Roman"/>
                <w:b/>
                <w:i/>
                <w:lang w:val="en-US"/>
              </w:rPr>
            </w:pPr>
          </w:p>
          <w:p w:rsidR="00C16863" w:rsidRPr="000904A3" w:rsidRDefault="00C16863" w:rsidP="00C16863">
            <w:pPr>
              <w:widowControl w:val="0"/>
              <w:kinsoku w:val="0"/>
              <w:overflowPunct w:val="0"/>
              <w:autoSpaceDE w:val="0"/>
              <w:autoSpaceDN w:val="0"/>
              <w:adjustRightInd w:val="0"/>
              <w:snapToGrid w:val="0"/>
              <w:ind w:firstLine="425"/>
              <w:jc w:val="both"/>
              <w:rPr>
                <w:rFonts w:ascii="Times New Roman" w:hAnsi="Times New Roman"/>
                <w:sz w:val="20"/>
                <w:szCs w:val="20"/>
                <w:lang w:val="en-US"/>
              </w:rPr>
            </w:pPr>
            <w:proofErr w:type="spellStart"/>
            <w:r w:rsidRPr="000904A3">
              <w:rPr>
                <w:rFonts w:ascii="Times New Roman" w:hAnsi="Times New Roman"/>
                <w:sz w:val="20"/>
                <w:szCs w:val="20"/>
                <w:lang w:val="en-US"/>
              </w:rPr>
              <w:t>Genesystematics</w:t>
            </w:r>
            <w:proofErr w:type="spellEnd"/>
            <w:r w:rsidRPr="000904A3">
              <w:rPr>
                <w:rFonts w:ascii="Times New Roman" w:hAnsi="Times New Roman"/>
                <w:sz w:val="20"/>
                <w:szCs w:val="20"/>
                <w:lang w:val="en-US"/>
              </w:rPr>
              <w:t xml:space="preserve"> (or molecular </w:t>
            </w:r>
            <w:proofErr w:type="spellStart"/>
            <w:r w:rsidRPr="000904A3">
              <w:rPr>
                <w:rFonts w:ascii="Times New Roman" w:hAnsi="Times New Roman"/>
                <w:sz w:val="20"/>
                <w:szCs w:val="20"/>
                <w:lang w:val="en-US"/>
              </w:rPr>
              <w:t>systematics</w:t>
            </w:r>
            <w:proofErr w:type="spellEnd"/>
            <w:r w:rsidRPr="000904A3">
              <w:rPr>
                <w:rFonts w:ascii="Times New Roman" w:hAnsi="Times New Roman"/>
                <w:sz w:val="20"/>
                <w:szCs w:val="20"/>
                <w:lang w:val="en-US"/>
              </w:rPr>
              <w:t xml:space="preserve">) is a supplement to the classical phenotypic taxonomy, which </w:t>
            </w:r>
            <w:proofErr w:type="gramStart"/>
            <w:r w:rsidRPr="000904A3">
              <w:rPr>
                <w:rFonts w:ascii="Times New Roman" w:hAnsi="Times New Roman"/>
                <w:sz w:val="20"/>
                <w:szCs w:val="20"/>
                <w:lang w:val="en-US"/>
              </w:rPr>
              <w:t>is based</w:t>
            </w:r>
            <w:proofErr w:type="gramEnd"/>
            <w:r w:rsidRPr="000904A3">
              <w:rPr>
                <w:rFonts w:ascii="Times New Roman" w:hAnsi="Times New Roman"/>
                <w:sz w:val="20"/>
                <w:szCs w:val="20"/>
                <w:lang w:val="en-US"/>
              </w:rPr>
              <w:t xml:space="preserve"> on morphological and anatomical taxonomic characters and reflects differences between species at the level of </w:t>
            </w:r>
            <w:r w:rsidRPr="000904A3">
              <w:rPr>
                <w:rFonts w:ascii="Times New Roman" w:hAnsi="Times New Roman"/>
                <w:sz w:val="20"/>
                <w:szCs w:val="20"/>
                <w:lang w:val="en-US"/>
              </w:rPr>
              <w:lastRenderedPageBreak/>
              <w:t xml:space="preserve">cellular structure, physiology, biochemical organization, ecology, developmental biology and other characters. </w:t>
            </w:r>
            <w:proofErr w:type="spellStart"/>
            <w:r w:rsidRPr="000904A3">
              <w:rPr>
                <w:rFonts w:ascii="Times New Roman" w:hAnsi="Times New Roman"/>
                <w:sz w:val="20"/>
                <w:szCs w:val="20"/>
                <w:lang w:val="en-US"/>
              </w:rPr>
              <w:t>Genesystematics</w:t>
            </w:r>
            <w:proofErr w:type="spellEnd"/>
            <w:r w:rsidRPr="000904A3">
              <w:rPr>
                <w:rFonts w:ascii="Times New Roman" w:hAnsi="Times New Roman"/>
                <w:sz w:val="20"/>
                <w:szCs w:val="20"/>
                <w:lang w:val="en-US"/>
              </w:rPr>
              <w:t xml:space="preserve"> does not replace phenotypic taxonomy and in some cases makes it more chaotic, instead of bringing the expected order, since it erases morphological differences between genera and families, as for example in the kelp species. The international scientific community </w:t>
            </w:r>
            <w:proofErr w:type="gramStart"/>
            <w:r w:rsidRPr="000904A3">
              <w:rPr>
                <w:rFonts w:ascii="Times New Roman" w:hAnsi="Times New Roman"/>
                <w:sz w:val="20"/>
                <w:szCs w:val="20"/>
                <w:lang w:val="en-US"/>
              </w:rPr>
              <w:t>is urged</w:t>
            </w:r>
            <w:proofErr w:type="gramEnd"/>
            <w:r w:rsidRPr="000904A3">
              <w:rPr>
                <w:rFonts w:ascii="Times New Roman" w:hAnsi="Times New Roman"/>
                <w:sz w:val="20"/>
                <w:szCs w:val="20"/>
                <w:lang w:val="en-US"/>
              </w:rPr>
              <w:t xml:space="preserve"> to present sequencing data in the electronic database «National Center for Biotechnology Information» (NCBI) as nucleotide/amino acid sequences. Although this requirement </w:t>
            </w:r>
            <w:proofErr w:type="gramStart"/>
            <w:r w:rsidRPr="000904A3">
              <w:rPr>
                <w:rFonts w:ascii="Times New Roman" w:hAnsi="Times New Roman"/>
                <w:sz w:val="20"/>
                <w:szCs w:val="20"/>
                <w:lang w:val="en-US"/>
              </w:rPr>
              <w:t>is</w:t>
            </w:r>
            <w:proofErr w:type="gramEnd"/>
            <w:r w:rsidRPr="000904A3">
              <w:rPr>
                <w:rFonts w:ascii="Times New Roman" w:hAnsi="Times New Roman"/>
                <w:sz w:val="20"/>
                <w:szCs w:val="20"/>
                <w:lang w:val="en-US"/>
              </w:rPr>
              <w:t xml:space="preserve"> absent in the International Code of Botanical Nomenclature, its implementation is necessary for publishing results of molecular systematic studies in the open press, because sequences are to confirm the validity of nomenclatural changes proposed on the basis of their comparative analysis. Failure to submit sequences to the NCBI and, consequently, non-compliance to generally accepted norms of molecular </w:t>
            </w:r>
            <w:proofErr w:type="spellStart"/>
            <w:r w:rsidRPr="000904A3">
              <w:rPr>
                <w:rFonts w:ascii="Times New Roman" w:hAnsi="Times New Roman"/>
                <w:sz w:val="20"/>
                <w:szCs w:val="20"/>
                <w:lang w:val="en-US"/>
              </w:rPr>
              <w:t>systematics</w:t>
            </w:r>
            <w:proofErr w:type="spellEnd"/>
            <w:r w:rsidRPr="000904A3">
              <w:rPr>
                <w:rFonts w:ascii="Times New Roman" w:hAnsi="Times New Roman"/>
                <w:sz w:val="20"/>
                <w:szCs w:val="20"/>
                <w:lang w:val="en-US"/>
              </w:rPr>
              <w:t xml:space="preserve"> makes such nomenclatural changes invalid. In </w:t>
            </w:r>
            <w:proofErr w:type="spellStart"/>
            <w:r w:rsidRPr="000904A3">
              <w:rPr>
                <w:rFonts w:ascii="Times New Roman" w:hAnsi="Times New Roman"/>
                <w:sz w:val="20"/>
                <w:szCs w:val="20"/>
                <w:lang w:val="en-US"/>
              </w:rPr>
              <w:t>phycology</w:t>
            </w:r>
            <w:proofErr w:type="spellEnd"/>
            <w:r w:rsidRPr="000904A3">
              <w:rPr>
                <w:rFonts w:ascii="Times New Roman" w:hAnsi="Times New Roman"/>
                <w:sz w:val="20"/>
                <w:szCs w:val="20"/>
                <w:lang w:val="en-US"/>
              </w:rPr>
              <w:t xml:space="preserve">, such case occurred when transferring species from the genus </w:t>
            </w:r>
            <w:proofErr w:type="spellStart"/>
            <w:r w:rsidRPr="000904A3">
              <w:rPr>
                <w:rFonts w:ascii="Times New Roman" w:hAnsi="Times New Roman"/>
                <w:i/>
                <w:sz w:val="20"/>
                <w:szCs w:val="20"/>
                <w:lang w:val="en-US"/>
              </w:rPr>
              <w:t>Laminaria</w:t>
            </w:r>
            <w:proofErr w:type="spellEnd"/>
            <w:r w:rsidRPr="000904A3">
              <w:rPr>
                <w:rFonts w:ascii="Times New Roman" w:hAnsi="Times New Roman"/>
                <w:sz w:val="20"/>
                <w:szCs w:val="20"/>
                <w:lang w:val="en-US"/>
              </w:rPr>
              <w:t xml:space="preserve"> (</w:t>
            </w:r>
            <w:r w:rsidRPr="000904A3">
              <w:rPr>
                <w:rFonts w:ascii="Times New Roman" w:hAnsi="Times New Roman"/>
                <w:i/>
                <w:sz w:val="20"/>
                <w:szCs w:val="20"/>
                <w:lang w:val="en-US"/>
              </w:rPr>
              <w:t xml:space="preserve">L. </w:t>
            </w:r>
            <w:proofErr w:type="spellStart"/>
            <w:r w:rsidRPr="000904A3">
              <w:rPr>
                <w:rFonts w:ascii="Times New Roman" w:hAnsi="Times New Roman"/>
                <w:i/>
                <w:sz w:val="20"/>
                <w:szCs w:val="20"/>
                <w:lang w:val="en-US"/>
              </w:rPr>
              <w:t>bongardiana</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Postels</w:t>
            </w:r>
            <w:proofErr w:type="spellEnd"/>
            <w:r w:rsidRPr="000904A3">
              <w:rPr>
                <w:rFonts w:ascii="Times New Roman" w:hAnsi="Times New Roman"/>
                <w:sz w:val="20"/>
                <w:szCs w:val="20"/>
                <w:lang w:val="en-US"/>
              </w:rPr>
              <w:t xml:space="preserve"> et </w:t>
            </w:r>
            <w:proofErr w:type="spellStart"/>
            <w:r w:rsidRPr="000904A3">
              <w:rPr>
                <w:rFonts w:ascii="Times New Roman" w:hAnsi="Times New Roman"/>
                <w:sz w:val="20"/>
                <w:szCs w:val="20"/>
                <w:lang w:val="en-US"/>
              </w:rPr>
              <w:t>Ruprecht</w:t>
            </w:r>
            <w:proofErr w:type="spellEnd"/>
            <w:r w:rsidRPr="000904A3">
              <w:rPr>
                <w:rFonts w:ascii="Times New Roman" w:hAnsi="Times New Roman"/>
                <w:sz w:val="20"/>
                <w:szCs w:val="20"/>
                <w:lang w:val="en-US"/>
              </w:rPr>
              <w:t xml:space="preserve"> and </w:t>
            </w:r>
            <w:r w:rsidRPr="000904A3">
              <w:rPr>
                <w:rFonts w:ascii="Times New Roman" w:hAnsi="Times New Roman"/>
                <w:i/>
                <w:sz w:val="20"/>
                <w:szCs w:val="20"/>
                <w:lang w:val="en-US"/>
              </w:rPr>
              <w:t xml:space="preserve">L. </w:t>
            </w:r>
            <w:proofErr w:type="spellStart"/>
            <w:r w:rsidRPr="000904A3">
              <w:rPr>
                <w:rFonts w:ascii="Times New Roman" w:hAnsi="Times New Roman"/>
                <w:i/>
                <w:sz w:val="20"/>
                <w:szCs w:val="20"/>
                <w:lang w:val="en-US"/>
              </w:rPr>
              <w:t>gurjanovae</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Zinova</w:t>
            </w:r>
            <w:proofErr w:type="spellEnd"/>
            <w:r w:rsidRPr="000904A3">
              <w:rPr>
                <w:rFonts w:ascii="Times New Roman" w:hAnsi="Times New Roman"/>
                <w:sz w:val="20"/>
                <w:szCs w:val="20"/>
                <w:lang w:val="en-US"/>
              </w:rPr>
              <w:t xml:space="preserve">) to the genus </w:t>
            </w:r>
            <w:proofErr w:type="spellStart"/>
            <w:r w:rsidRPr="000904A3">
              <w:rPr>
                <w:rFonts w:ascii="Times New Roman" w:hAnsi="Times New Roman"/>
                <w:i/>
                <w:sz w:val="20"/>
                <w:szCs w:val="20"/>
                <w:lang w:val="en-US"/>
              </w:rPr>
              <w:t>Saccharina</w:t>
            </w:r>
            <w:proofErr w:type="spellEnd"/>
            <w:r w:rsidRPr="000904A3">
              <w:rPr>
                <w:rFonts w:ascii="Times New Roman" w:hAnsi="Times New Roman"/>
                <w:sz w:val="20"/>
                <w:szCs w:val="20"/>
                <w:lang w:val="en-US"/>
              </w:rPr>
              <w:t xml:space="preserve"> by </w:t>
            </w:r>
            <w:proofErr w:type="spellStart"/>
            <w:r w:rsidRPr="000904A3">
              <w:rPr>
                <w:rFonts w:ascii="Times New Roman" w:hAnsi="Times New Roman"/>
                <w:sz w:val="20"/>
                <w:szCs w:val="20"/>
                <w:lang w:val="en-US"/>
              </w:rPr>
              <w:t>Selivanova</w:t>
            </w:r>
            <w:proofErr w:type="spellEnd"/>
            <w:r w:rsidRPr="000904A3">
              <w:rPr>
                <w:rFonts w:ascii="Times New Roman" w:hAnsi="Times New Roman"/>
                <w:sz w:val="20"/>
                <w:szCs w:val="20"/>
                <w:lang w:val="en-US"/>
              </w:rPr>
              <w:t xml:space="preserve"> et al. (2007). </w:t>
            </w:r>
            <w:proofErr w:type="gramStart"/>
            <w:r w:rsidRPr="000904A3">
              <w:rPr>
                <w:rFonts w:ascii="Times New Roman" w:hAnsi="Times New Roman"/>
                <w:sz w:val="20"/>
                <w:szCs w:val="20"/>
                <w:lang w:val="en-US"/>
              </w:rPr>
              <w:t xml:space="preserve">Thus, we propose the following: 1)  the nomenclatural combinations proposed in the above cited work should be considered invalid; 2)  the following authority of </w:t>
            </w:r>
            <w:proofErr w:type="spellStart"/>
            <w:r w:rsidRPr="000904A3">
              <w:rPr>
                <w:rFonts w:ascii="Times New Roman" w:hAnsi="Times New Roman"/>
                <w:i/>
                <w:sz w:val="20"/>
                <w:szCs w:val="20"/>
                <w:lang w:val="en-US"/>
              </w:rPr>
              <w:t>Saccharina</w:t>
            </w:r>
            <w:proofErr w:type="spellEnd"/>
            <w:r w:rsidRPr="000904A3">
              <w:rPr>
                <w:rFonts w:ascii="Times New Roman" w:hAnsi="Times New Roman"/>
                <w:i/>
                <w:sz w:val="20"/>
                <w:szCs w:val="20"/>
                <w:lang w:val="en-US"/>
              </w:rPr>
              <w:t xml:space="preserve"> </w:t>
            </w:r>
            <w:proofErr w:type="spellStart"/>
            <w:r w:rsidRPr="000904A3">
              <w:rPr>
                <w:rFonts w:ascii="Times New Roman" w:hAnsi="Times New Roman"/>
                <w:i/>
                <w:sz w:val="20"/>
                <w:szCs w:val="20"/>
                <w:lang w:val="en-US"/>
              </w:rPr>
              <w:t>bongardiana</w:t>
            </w:r>
            <w:proofErr w:type="spellEnd"/>
            <w:r w:rsidRPr="000904A3">
              <w:rPr>
                <w:rFonts w:ascii="Times New Roman" w:hAnsi="Times New Roman"/>
                <w:sz w:val="20"/>
                <w:szCs w:val="20"/>
                <w:lang w:val="en-US"/>
              </w:rPr>
              <w:t xml:space="preserve"> should be considered valid: </w:t>
            </w:r>
            <w:r w:rsidRPr="000904A3">
              <w:rPr>
                <w:rFonts w:ascii="Times New Roman" w:hAnsi="Times New Roman"/>
                <w:i/>
                <w:sz w:val="20"/>
                <w:szCs w:val="20"/>
                <w:lang w:val="en-US"/>
              </w:rPr>
              <w:t xml:space="preserve">S. </w:t>
            </w:r>
            <w:proofErr w:type="spellStart"/>
            <w:r w:rsidRPr="000904A3">
              <w:rPr>
                <w:rFonts w:ascii="Times New Roman" w:hAnsi="Times New Roman"/>
                <w:i/>
                <w:sz w:val="20"/>
                <w:szCs w:val="20"/>
                <w:lang w:val="en-US"/>
              </w:rPr>
              <w:t>bongardiana</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Postels</w:t>
            </w:r>
            <w:proofErr w:type="spellEnd"/>
            <w:r w:rsidRPr="000904A3">
              <w:rPr>
                <w:rFonts w:ascii="Times New Roman" w:hAnsi="Times New Roman"/>
                <w:sz w:val="20"/>
                <w:szCs w:val="20"/>
                <w:lang w:val="en-US"/>
              </w:rPr>
              <w:t xml:space="preserve"> et </w:t>
            </w:r>
            <w:proofErr w:type="spellStart"/>
            <w:r w:rsidRPr="000904A3">
              <w:rPr>
                <w:rFonts w:ascii="Times New Roman" w:hAnsi="Times New Roman"/>
                <w:sz w:val="20"/>
                <w:szCs w:val="20"/>
                <w:lang w:val="en-US"/>
              </w:rPr>
              <w:t>Ruprecht</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sz w:val="20"/>
                <w:szCs w:val="20"/>
                <w:lang w:val="en-US"/>
              </w:rPr>
              <w:t>McDevit</w:t>
            </w:r>
            <w:proofErr w:type="spellEnd"/>
            <w:r w:rsidRPr="000904A3">
              <w:rPr>
                <w:rFonts w:ascii="Times New Roman" w:hAnsi="Times New Roman"/>
                <w:sz w:val="20"/>
                <w:szCs w:val="20"/>
                <w:lang w:val="en-US"/>
              </w:rPr>
              <w:t xml:space="preserve"> et Saunders, because </w:t>
            </w:r>
            <w:r w:rsidRPr="000904A3">
              <w:rPr>
                <w:rFonts w:ascii="Times New Roman" w:hAnsi="Times New Roman"/>
                <w:spacing w:val="-2"/>
                <w:sz w:val="20"/>
                <w:szCs w:val="20"/>
                <w:lang w:val="en-US"/>
              </w:rPr>
              <w:t xml:space="preserve">D.C. </w:t>
            </w:r>
            <w:proofErr w:type="spellStart"/>
            <w:r w:rsidRPr="000904A3">
              <w:rPr>
                <w:rFonts w:ascii="Times New Roman" w:hAnsi="Times New Roman"/>
                <w:spacing w:val="-2"/>
                <w:sz w:val="20"/>
                <w:szCs w:val="20"/>
                <w:lang w:val="en-US"/>
              </w:rPr>
              <w:t>McDevit</w:t>
            </w:r>
            <w:proofErr w:type="spellEnd"/>
            <w:r w:rsidRPr="000904A3">
              <w:rPr>
                <w:rFonts w:ascii="Times New Roman" w:hAnsi="Times New Roman"/>
                <w:spacing w:val="-2"/>
                <w:sz w:val="20"/>
                <w:szCs w:val="20"/>
                <w:lang w:val="en-US"/>
              </w:rPr>
              <w:t xml:space="preserve"> and G.W. Saunders </w:t>
            </w:r>
            <w:r w:rsidRPr="000904A3">
              <w:rPr>
                <w:rFonts w:ascii="Times New Roman" w:hAnsi="Times New Roman"/>
                <w:sz w:val="20"/>
                <w:szCs w:val="20"/>
                <w:lang w:val="en-US"/>
              </w:rPr>
              <w:t>were the</w:t>
            </w:r>
            <w:r w:rsidRPr="009E4627">
              <w:rPr>
                <w:rFonts w:ascii="Times New Roman" w:hAnsi="Times New Roman"/>
                <w:sz w:val="20"/>
                <w:szCs w:val="20"/>
                <w:lang w:val="en-US"/>
              </w:rPr>
              <w:t> </w:t>
            </w:r>
            <w:r w:rsidRPr="000904A3">
              <w:rPr>
                <w:rFonts w:ascii="Times New Roman" w:hAnsi="Times New Roman"/>
                <w:sz w:val="20"/>
                <w:szCs w:val="20"/>
                <w:lang w:val="en-US"/>
              </w:rPr>
              <w:t xml:space="preserve">first authors who registered sequences of this species in the NCBI; 3)  it should be considered unacceptable to change generic names of species based of the results of sequencing of samples that do not belong to the type form of species in question; 4)  it should be considered unacceptable to change names of </w:t>
            </w:r>
            <w:proofErr w:type="spellStart"/>
            <w:r w:rsidRPr="000904A3">
              <w:rPr>
                <w:rFonts w:ascii="Times New Roman" w:hAnsi="Times New Roman"/>
                <w:sz w:val="20"/>
                <w:szCs w:val="20"/>
                <w:lang w:val="en-US"/>
              </w:rPr>
              <w:t>taxa</w:t>
            </w:r>
            <w:proofErr w:type="spellEnd"/>
            <w:r w:rsidRPr="000904A3">
              <w:rPr>
                <w:rFonts w:ascii="Times New Roman" w:hAnsi="Times New Roman"/>
                <w:sz w:val="20"/>
                <w:szCs w:val="20"/>
                <w:lang w:val="en-US"/>
              </w:rPr>
              <w:t xml:space="preserve"> based on sequencing of specimens, which were collected far from the type locality of species in question, as was done in the work by </w:t>
            </w:r>
            <w:proofErr w:type="spellStart"/>
            <w:r w:rsidRPr="000904A3">
              <w:rPr>
                <w:rFonts w:ascii="Times New Roman" w:hAnsi="Times New Roman"/>
                <w:sz w:val="20"/>
                <w:szCs w:val="20"/>
                <w:lang w:val="en-US"/>
              </w:rPr>
              <w:t>S</w:t>
            </w:r>
            <w:r w:rsidRPr="000904A3">
              <w:rPr>
                <w:rFonts w:ascii="Times New Roman" w:hAnsi="Times New Roman"/>
                <w:sz w:val="20"/>
                <w:szCs w:val="20"/>
                <w:lang w:val="en-US"/>
              </w:rPr>
              <w:t>e</w:t>
            </w:r>
            <w:r w:rsidRPr="000904A3">
              <w:rPr>
                <w:rFonts w:ascii="Times New Roman" w:hAnsi="Times New Roman"/>
                <w:sz w:val="20"/>
                <w:szCs w:val="20"/>
                <w:lang w:val="en-US"/>
              </w:rPr>
              <w:t>livanova</w:t>
            </w:r>
            <w:proofErr w:type="spellEnd"/>
            <w:r w:rsidRPr="000904A3">
              <w:rPr>
                <w:rFonts w:ascii="Times New Roman" w:hAnsi="Times New Roman"/>
                <w:sz w:val="20"/>
                <w:szCs w:val="20"/>
                <w:lang w:val="en-US"/>
              </w:rPr>
              <w:t xml:space="preserve"> et al. (2007) regarding </w:t>
            </w:r>
            <w:r w:rsidRPr="000904A3">
              <w:rPr>
                <w:rFonts w:ascii="Times New Roman" w:hAnsi="Times New Roman"/>
                <w:i/>
                <w:sz w:val="20"/>
                <w:szCs w:val="20"/>
                <w:lang w:val="en-US"/>
              </w:rPr>
              <w:t xml:space="preserve">L. </w:t>
            </w:r>
            <w:proofErr w:type="spellStart"/>
            <w:r w:rsidRPr="000904A3">
              <w:rPr>
                <w:rFonts w:ascii="Times New Roman" w:hAnsi="Times New Roman"/>
                <w:i/>
                <w:sz w:val="20"/>
                <w:szCs w:val="20"/>
                <w:lang w:val="en-US"/>
              </w:rPr>
              <w:t>gurjanovae</w:t>
            </w:r>
            <w:proofErr w:type="spellEnd"/>
            <w:r w:rsidRPr="000904A3">
              <w:rPr>
                <w:rFonts w:ascii="Times New Roman" w:hAnsi="Times New Roman"/>
                <w:sz w:val="20"/>
                <w:szCs w:val="20"/>
                <w:lang w:val="en-US"/>
              </w:rPr>
              <w:t>.</w:t>
            </w:r>
            <w:proofErr w:type="gramEnd"/>
          </w:p>
          <w:p w:rsidR="00C16863" w:rsidRPr="000904A3" w:rsidRDefault="00C16863" w:rsidP="00C16863">
            <w:pPr>
              <w:widowControl w:val="0"/>
              <w:kinsoku w:val="0"/>
              <w:overflowPunct w:val="0"/>
              <w:autoSpaceDE w:val="0"/>
              <w:autoSpaceDN w:val="0"/>
              <w:adjustRightInd w:val="0"/>
              <w:snapToGrid w:val="0"/>
              <w:rPr>
                <w:rFonts w:ascii="Times New Roman" w:hAnsi="Times New Roman"/>
                <w:b/>
                <w:i/>
                <w:lang w:val="en-US"/>
              </w:rPr>
            </w:pPr>
          </w:p>
          <w:p w:rsidR="00C16863" w:rsidRDefault="00C16863" w:rsidP="00C16863">
            <w:pPr>
              <w:widowControl w:val="0"/>
              <w:kinsoku w:val="0"/>
              <w:overflowPunct w:val="0"/>
              <w:autoSpaceDE w:val="0"/>
              <w:autoSpaceDN w:val="0"/>
              <w:adjustRightInd w:val="0"/>
              <w:snapToGrid w:val="0"/>
              <w:ind w:firstLine="426"/>
              <w:jc w:val="both"/>
              <w:rPr>
                <w:rStyle w:val="shorttext"/>
                <w:rFonts w:ascii="Times New Roman" w:hAnsi="Times New Roman"/>
                <w:sz w:val="20"/>
                <w:szCs w:val="20"/>
              </w:rPr>
            </w:pPr>
            <w:r w:rsidRPr="000904A3">
              <w:rPr>
                <w:rFonts w:ascii="Times New Roman" w:hAnsi="Times New Roman"/>
                <w:b/>
                <w:iCs/>
                <w:sz w:val="20"/>
                <w:szCs w:val="20"/>
                <w:lang w:val="en-US" w:eastAsia="ko-KR"/>
              </w:rPr>
              <w:t>Key words</w:t>
            </w:r>
            <w:r w:rsidRPr="000904A3">
              <w:rPr>
                <w:rFonts w:ascii="Times New Roman" w:eastAsia="Malgun Gothic" w:hAnsi="Times New Roman"/>
                <w:b/>
                <w:iCs/>
                <w:sz w:val="20"/>
                <w:szCs w:val="20"/>
                <w:lang w:val="en-US" w:eastAsia="ko-KR"/>
              </w:rPr>
              <w:t xml:space="preserve">: </w:t>
            </w:r>
            <w:proofErr w:type="spellStart"/>
            <w:r w:rsidRPr="000904A3">
              <w:rPr>
                <w:rFonts w:ascii="Times New Roman" w:eastAsia="Malgun Gothic" w:hAnsi="Times New Roman"/>
                <w:iCs/>
                <w:sz w:val="20"/>
                <w:szCs w:val="20"/>
                <w:lang w:val="en-US" w:eastAsia="ko-KR"/>
              </w:rPr>
              <w:t>genesystematics</w:t>
            </w:r>
            <w:proofErr w:type="spellEnd"/>
            <w:r w:rsidRPr="000904A3">
              <w:rPr>
                <w:rFonts w:ascii="Times New Roman" w:hAnsi="Times New Roman"/>
                <w:sz w:val="20"/>
                <w:szCs w:val="20"/>
                <w:lang w:val="en-US"/>
              </w:rPr>
              <w:t xml:space="preserve">, phenotypic </w:t>
            </w:r>
            <w:proofErr w:type="spellStart"/>
            <w:r w:rsidRPr="000904A3">
              <w:rPr>
                <w:rFonts w:ascii="Times New Roman" w:hAnsi="Times New Roman"/>
                <w:sz w:val="20"/>
                <w:szCs w:val="20"/>
                <w:lang w:val="en-US"/>
              </w:rPr>
              <w:t>systemtics</w:t>
            </w:r>
            <w:proofErr w:type="spellEnd"/>
            <w:r w:rsidRPr="000904A3">
              <w:rPr>
                <w:rFonts w:ascii="Times New Roman" w:hAnsi="Times New Roman"/>
                <w:sz w:val="20"/>
                <w:szCs w:val="20"/>
                <w:lang w:val="en-US"/>
              </w:rPr>
              <w:t xml:space="preserve">, order </w:t>
            </w:r>
            <w:proofErr w:type="spellStart"/>
            <w:r w:rsidRPr="000904A3">
              <w:rPr>
                <w:rFonts w:ascii="Times New Roman" w:hAnsi="Times New Roman"/>
                <w:sz w:val="20"/>
                <w:szCs w:val="20"/>
                <w:lang w:val="en-US"/>
              </w:rPr>
              <w:t>Laminariales</w:t>
            </w:r>
            <w:proofErr w:type="spellEnd"/>
            <w:r w:rsidRPr="000904A3">
              <w:rPr>
                <w:rFonts w:ascii="Times New Roman" w:hAnsi="Times New Roman"/>
                <w:sz w:val="20"/>
                <w:szCs w:val="20"/>
                <w:lang w:val="en-US"/>
              </w:rPr>
              <w:t xml:space="preserve">, </w:t>
            </w:r>
            <w:proofErr w:type="spellStart"/>
            <w:r w:rsidRPr="000904A3">
              <w:rPr>
                <w:rFonts w:ascii="Times New Roman" w:hAnsi="Times New Roman"/>
                <w:i/>
                <w:sz w:val="20"/>
                <w:szCs w:val="20"/>
                <w:lang w:val="en-US"/>
              </w:rPr>
              <w:t>Laminaria</w:t>
            </w:r>
            <w:proofErr w:type="spellEnd"/>
            <w:r w:rsidRPr="000904A3">
              <w:rPr>
                <w:rFonts w:ascii="Times New Roman" w:hAnsi="Times New Roman"/>
                <w:i/>
                <w:sz w:val="20"/>
                <w:szCs w:val="20"/>
                <w:lang w:val="en-US"/>
              </w:rPr>
              <w:t xml:space="preserve"> </w:t>
            </w:r>
            <w:proofErr w:type="spellStart"/>
            <w:r w:rsidRPr="000904A3">
              <w:rPr>
                <w:rStyle w:val="st1"/>
                <w:rFonts w:ascii="Times New Roman" w:hAnsi="Times New Roman"/>
                <w:bCs/>
                <w:i/>
                <w:sz w:val="20"/>
                <w:szCs w:val="20"/>
                <w:lang w:val="en-US"/>
              </w:rPr>
              <w:t>bongardiana</w:t>
            </w:r>
            <w:proofErr w:type="spellEnd"/>
            <w:r w:rsidRPr="000904A3">
              <w:rPr>
                <w:rStyle w:val="st1"/>
                <w:rFonts w:ascii="Times New Roman" w:hAnsi="Times New Roman"/>
                <w:bCs/>
                <w:sz w:val="20"/>
                <w:szCs w:val="20"/>
                <w:lang w:val="en-US"/>
              </w:rPr>
              <w:t xml:space="preserve">, </w:t>
            </w:r>
            <w:proofErr w:type="spellStart"/>
            <w:r w:rsidRPr="000904A3">
              <w:rPr>
                <w:rFonts w:ascii="Times New Roman" w:hAnsi="Times New Roman"/>
                <w:i/>
                <w:sz w:val="20"/>
                <w:szCs w:val="20"/>
                <w:lang w:val="en-US"/>
              </w:rPr>
              <w:t>Lamin</w:t>
            </w:r>
            <w:r w:rsidRPr="000904A3">
              <w:rPr>
                <w:rFonts w:ascii="Times New Roman" w:hAnsi="Times New Roman"/>
                <w:i/>
                <w:sz w:val="20"/>
                <w:szCs w:val="20"/>
                <w:lang w:val="en-US"/>
              </w:rPr>
              <w:t>a</w:t>
            </w:r>
            <w:r w:rsidRPr="000904A3">
              <w:rPr>
                <w:rFonts w:ascii="Times New Roman" w:hAnsi="Times New Roman"/>
                <w:i/>
                <w:sz w:val="20"/>
                <w:szCs w:val="20"/>
                <w:lang w:val="en-US"/>
              </w:rPr>
              <w:t>ria</w:t>
            </w:r>
            <w:proofErr w:type="spellEnd"/>
            <w:r w:rsidRPr="000904A3">
              <w:rPr>
                <w:rFonts w:ascii="Times New Roman" w:hAnsi="Times New Roman"/>
                <w:i/>
                <w:sz w:val="20"/>
                <w:szCs w:val="20"/>
                <w:lang w:val="en-US"/>
              </w:rPr>
              <w:t xml:space="preserve"> </w:t>
            </w:r>
            <w:proofErr w:type="spellStart"/>
            <w:r w:rsidRPr="000904A3">
              <w:rPr>
                <w:rStyle w:val="st1"/>
                <w:rFonts w:ascii="Times New Roman" w:hAnsi="Times New Roman"/>
                <w:bCs/>
                <w:i/>
                <w:sz w:val="20"/>
                <w:szCs w:val="20"/>
                <w:lang w:val="en-US"/>
              </w:rPr>
              <w:t>gurjanovae</w:t>
            </w:r>
            <w:proofErr w:type="spellEnd"/>
            <w:r w:rsidRPr="000904A3">
              <w:rPr>
                <w:rStyle w:val="st1"/>
                <w:rFonts w:ascii="Times New Roman" w:hAnsi="Times New Roman"/>
                <w:bCs/>
                <w:sz w:val="20"/>
                <w:szCs w:val="20"/>
                <w:lang w:val="en-US"/>
              </w:rPr>
              <w:t xml:space="preserve">, </w:t>
            </w:r>
            <w:proofErr w:type="spellStart"/>
            <w:r w:rsidRPr="000904A3">
              <w:rPr>
                <w:rFonts w:ascii="Times New Roman" w:hAnsi="Times New Roman"/>
                <w:i/>
                <w:sz w:val="20"/>
                <w:szCs w:val="20"/>
                <w:lang w:val="en-US"/>
              </w:rPr>
              <w:t>Saccharina</w:t>
            </w:r>
            <w:proofErr w:type="spellEnd"/>
            <w:r w:rsidRPr="000904A3">
              <w:rPr>
                <w:rFonts w:ascii="Times New Roman" w:hAnsi="Times New Roman"/>
                <w:i/>
                <w:sz w:val="20"/>
                <w:szCs w:val="20"/>
                <w:lang w:val="en-US"/>
              </w:rPr>
              <w:t xml:space="preserve"> </w:t>
            </w:r>
            <w:proofErr w:type="spellStart"/>
            <w:r w:rsidRPr="000904A3">
              <w:rPr>
                <w:rStyle w:val="st1"/>
                <w:rFonts w:ascii="Times New Roman" w:hAnsi="Times New Roman"/>
                <w:bCs/>
                <w:i/>
                <w:sz w:val="20"/>
                <w:szCs w:val="20"/>
                <w:lang w:val="en-US"/>
              </w:rPr>
              <w:t>bongardiana</w:t>
            </w:r>
            <w:proofErr w:type="spellEnd"/>
            <w:r w:rsidRPr="000904A3">
              <w:rPr>
                <w:rStyle w:val="st1"/>
                <w:rFonts w:ascii="Times New Roman" w:hAnsi="Times New Roman"/>
                <w:bCs/>
                <w:sz w:val="20"/>
                <w:szCs w:val="20"/>
                <w:lang w:val="en-US"/>
              </w:rPr>
              <w:t xml:space="preserve">, </w:t>
            </w:r>
            <w:proofErr w:type="spellStart"/>
            <w:r w:rsidRPr="000904A3">
              <w:rPr>
                <w:rFonts w:ascii="Times New Roman" w:hAnsi="Times New Roman"/>
                <w:i/>
                <w:sz w:val="20"/>
                <w:szCs w:val="20"/>
                <w:lang w:val="en-US"/>
              </w:rPr>
              <w:t>Saccharina</w:t>
            </w:r>
            <w:proofErr w:type="spellEnd"/>
            <w:r w:rsidRPr="000904A3">
              <w:rPr>
                <w:rFonts w:ascii="Times New Roman" w:hAnsi="Times New Roman"/>
                <w:i/>
                <w:sz w:val="20"/>
                <w:szCs w:val="20"/>
                <w:lang w:val="en-US"/>
              </w:rPr>
              <w:t xml:space="preserve"> </w:t>
            </w:r>
            <w:proofErr w:type="spellStart"/>
            <w:r w:rsidRPr="000904A3">
              <w:rPr>
                <w:rStyle w:val="st1"/>
                <w:rFonts w:ascii="Times New Roman" w:hAnsi="Times New Roman"/>
                <w:bCs/>
                <w:i/>
                <w:sz w:val="20"/>
                <w:szCs w:val="20"/>
                <w:lang w:val="en-US"/>
              </w:rPr>
              <w:t>gurjanovae</w:t>
            </w:r>
            <w:proofErr w:type="spellEnd"/>
            <w:r w:rsidRPr="000904A3">
              <w:rPr>
                <w:rStyle w:val="st1"/>
                <w:rFonts w:ascii="Times New Roman" w:hAnsi="Times New Roman"/>
                <w:bCs/>
                <w:sz w:val="20"/>
                <w:szCs w:val="20"/>
                <w:lang w:val="en-US"/>
              </w:rPr>
              <w:t xml:space="preserve">, </w:t>
            </w:r>
            <w:r w:rsidRPr="000904A3">
              <w:rPr>
                <w:rStyle w:val="shorttext"/>
                <w:rFonts w:ascii="Times New Roman" w:hAnsi="Times New Roman"/>
                <w:sz w:val="20"/>
                <w:szCs w:val="20"/>
                <w:lang w:val="en-US"/>
              </w:rPr>
              <w:t>type locality, molecular phylogeny.</w:t>
            </w:r>
          </w:p>
          <w:p w:rsidR="00E97E67" w:rsidRPr="00E97E67" w:rsidRDefault="00E97E67" w:rsidP="00C16863">
            <w:pPr>
              <w:widowControl w:val="0"/>
              <w:kinsoku w:val="0"/>
              <w:overflowPunct w:val="0"/>
              <w:autoSpaceDE w:val="0"/>
              <w:autoSpaceDN w:val="0"/>
              <w:adjustRightInd w:val="0"/>
              <w:snapToGrid w:val="0"/>
              <w:ind w:firstLine="426"/>
              <w:jc w:val="both"/>
              <w:rPr>
                <w:rFonts w:ascii="Times New Roman" w:eastAsia="Malgun Gothic" w:hAnsi="Times New Roman"/>
                <w:iCs/>
                <w:sz w:val="20"/>
                <w:szCs w:val="20"/>
                <w:lang w:eastAsia="ko-KR"/>
              </w:rPr>
            </w:pPr>
          </w:p>
          <w:p w:rsidR="00C16863" w:rsidRPr="000904A3" w:rsidRDefault="00C16863" w:rsidP="00C16863">
            <w:pPr>
              <w:widowControl w:val="0"/>
              <w:kinsoku w:val="0"/>
              <w:overflowPunct w:val="0"/>
              <w:autoSpaceDE w:val="0"/>
              <w:autoSpaceDN w:val="0"/>
              <w:adjustRightInd w:val="0"/>
              <w:snapToGrid w:val="0"/>
              <w:jc w:val="both"/>
              <w:rPr>
                <w:rFonts w:ascii="Times New Roman" w:eastAsia="Malgun Gothic" w:hAnsi="Times New Roman" w:cs="Times New Roman"/>
                <w:iCs/>
                <w:sz w:val="20"/>
                <w:szCs w:val="20"/>
                <w:lang w:eastAsia="ko-KR"/>
              </w:rPr>
            </w:pPr>
          </w:p>
          <w:p w:rsidR="00C16863" w:rsidRPr="00F81601" w:rsidRDefault="00C16863" w:rsidP="00C16863">
            <w:pPr>
              <w:widowControl w:val="0"/>
              <w:jc w:val="right"/>
              <w:rPr>
                <w:rFonts w:ascii="Times New Roman" w:hAnsi="Times New Roman" w:cs="Times New Roman"/>
                <w:i/>
                <w:iCs/>
                <w:lang w:val="en-US"/>
              </w:rPr>
            </w:pPr>
            <w:r w:rsidRPr="000904A3">
              <w:rPr>
                <w:rFonts w:ascii="Times New Roman" w:hAnsi="Times New Roman" w:cs="Times New Roman"/>
                <w:i/>
                <w:iCs/>
                <w:lang w:val="en-US"/>
              </w:rPr>
              <w:t>DOI</w:t>
            </w:r>
            <w:r w:rsidRPr="00F81601">
              <w:rPr>
                <w:rFonts w:ascii="Times New Roman" w:hAnsi="Times New Roman" w:cs="Times New Roman"/>
                <w:i/>
                <w:iCs/>
                <w:lang w:val="en-US"/>
              </w:rPr>
              <w:t>: 10.17217/2079-0333-2018-43-87-95</w:t>
            </w:r>
          </w:p>
          <w:p w:rsidR="00F81601" w:rsidRDefault="00F81601" w:rsidP="00E97E67">
            <w:pPr>
              <w:pStyle w:val="21"/>
              <w:shd w:val="clear" w:color="auto" w:fill="auto"/>
              <w:spacing w:before="0" w:line="240" w:lineRule="auto"/>
              <w:ind w:firstLine="426"/>
              <w:jc w:val="right"/>
              <w:rPr>
                <w:rFonts w:ascii="Times New Roman" w:eastAsia="Malgun Gothic" w:hAnsi="Times New Roman" w:cs="Times New Roman"/>
                <w:b/>
                <w:sz w:val="20"/>
                <w:szCs w:val="20"/>
                <w:lang w:eastAsia="ko-KR"/>
              </w:rPr>
            </w:pPr>
          </w:p>
          <w:p w:rsidR="00C16863" w:rsidRDefault="00F81601" w:rsidP="00F81601">
            <w:pPr>
              <w:pStyle w:val="21"/>
              <w:shd w:val="clear" w:color="auto" w:fill="auto"/>
              <w:spacing w:before="0" w:line="240" w:lineRule="auto"/>
              <w:ind w:firstLine="426"/>
              <w:jc w:val="center"/>
              <w:rPr>
                <w:rFonts w:ascii="Times New Roman" w:eastAsia="Malgun Gothic" w:hAnsi="Times New Roman" w:cs="Times New Roman"/>
                <w:b/>
                <w:sz w:val="20"/>
                <w:szCs w:val="20"/>
                <w:lang w:eastAsia="ko-KR"/>
              </w:rPr>
            </w:pPr>
            <w:r w:rsidRPr="000904A3">
              <w:rPr>
                <w:rFonts w:ascii="Times New Roman" w:eastAsia="Malgun Gothic" w:hAnsi="Times New Roman" w:cs="Times New Roman"/>
                <w:b/>
                <w:sz w:val="20"/>
                <w:szCs w:val="20"/>
                <w:lang w:val="en-US" w:eastAsia="ko-KR"/>
              </w:rPr>
              <w:t>Information about the authors</w:t>
            </w:r>
          </w:p>
          <w:p w:rsidR="00F81601" w:rsidRPr="00F81601" w:rsidRDefault="00F81601" w:rsidP="00F81601">
            <w:pPr>
              <w:pStyle w:val="21"/>
              <w:shd w:val="clear" w:color="auto" w:fill="auto"/>
              <w:spacing w:before="0" w:line="240" w:lineRule="auto"/>
              <w:ind w:firstLine="426"/>
              <w:jc w:val="center"/>
              <w:rPr>
                <w:rFonts w:ascii="Times New Roman" w:eastAsia="Malgun Gothic" w:hAnsi="Times New Roman" w:cs="Times New Roman"/>
                <w:b/>
                <w:sz w:val="20"/>
                <w:szCs w:val="20"/>
                <w:lang w:eastAsia="ko-KR"/>
              </w:rPr>
            </w:pPr>
          </w:p>
          <w:p w:rsidR="00F81601" w:rsidRPr="000904A3" w:rsidRDefault="00F81601" w:rsidP="00F81601">
            <w:pPr>
              <w:widowControl w:val="0"/>
              <w:kinsoku w:val="0"/>
              <w:overflowPunct w:val="0"/>
              <w:autoSpaceDE w:val="0"/>
              <w:autoSpaceDN w:val="0"/>
              <w:adjustRightInd w:val="0"/>
              <w:snapToGrid w:val="0"/>
              <w:ind w:firstLine="425"/>
              <w:jc w:val="both"/>
              <w:rPr>
                <w:rFonts w:ascii="Times New Roman" w:hAnsi="Times New Roman"/>
                <w:sz w:val="20"/>
                <w:szCs w:val="20"/>
                <w:lang w:val="en-US" w:eastAsia="ko-KR"/>
              </w:rPr>
            </w:pPr>
            <w:proofErr w:type="spellStart"/>
            <w:r w:rsidRPr="000904A3">
              <w:rPr>
                <w:rFonts w:ascii="Times New Roman" w:hAnsi="Times New Roman"/>
                <w:b/>
                <w:bCs/>
                <w:sz w:val="20"/>
                <w:szCs w:val="20"/>
                <w:lang w:val="en-US"/>
              </w:rPr>
              <w:t>Klochkova</w:t>
            </w:r>
            <w:proofErr w:type="spellEnd"/>
            <w:r w:rsidRPr="000904A3">
              <w:rPr>
                <w:rFonts w:ascii="Times New Roman" w:hAnsi="Times New Roman"/>
                <w:b/>
                <w:bCs/>
                <w:sz w:val="20"/>
                <w:szCs w:val="20"/>
                <w:lang w:val="en-US"/>
              </w:rPr>
              <w:t xml:space="preserve"> Tatyana </w:t>
            </w:r>
            <w:proofErr w:type="spellStart"/>
            <w:r w:rsidRPr="000904A3">
              <w:rPr>
                <w:rFonts w:ascii="Times New Roman" w:hAnsi="Times New Roman"/>
                <w:b/>
                <w:bCs/>
                <w:sz w:val="20"/>
                <w:szCs w:val="20"/>
                <w:lang w:val="en-US"/>
              </w:rPr>
              <w:t>Andreevna</w:t>
            </w:r>
            <w:proofErr w:type="spellEnd"/>
            <w:r w:rsidRPr="000904A3">
              <w:rPr>
                <w:rFonts w:ascii="Times New Roman" w:hAnsi="Times New Roman"/>
                <w:b/>
                <w:bCs/>
                <w:sz w:val="20"/>
                <w:szCs w:val="20"/>
                <w:lang w:val="en-US"/>
              </w:rPr>
              <w:t xml:space="preserve"> – </w:t>
            </w:r>
            <w:r w:rsidRPr="000904A3">
              <w:rPr>
                <w:rFonts w:ascii="Times New Roman" w:hAnsi="Times New Roman"/>
                <w:sz w:val="20"/>
                <w:szCs w:val="20"/>
                <w:lang w:val="en-US"/>
              </w:rPr>
              <w:t>Kamchatka State Technical University; Russia, 683003, Petropavlovsk-</w:t>
            </w:r>
            <w:proofErr w:type="spellStart"/>
            <w:r w:rsidRPr="000904A3">
              <w:rPr>
                <w:rFonts w:ascii="Times New Roman" w:hAnsi="Times New Roman"/>
                <w:sz w:val="20"/>
                <w:szCs w:val="20"/>
                <w:lang w:val="en-US"/>
              </w:rPr>
              <w:t>Kamchatskу</w:t>
            </w:r>
            <w:proofErr w:type="spellEnd"/>
            <w:r w:rsidRPr="000904A3">
              <w:rPr>
                <w:rFonts w:ascii="Times New Roman" w:hAnsi="Times New Roman"/>
                <w:sz w:val="20"/>
                <w:szCs w:val="20"/>
                <w:lang w:val="en-US"/>
              </w:rPr>
              <w:t>; Doctor of Biological Sciences</w:t>
            </w:r>
            <w:r w:rsidRPr="000904A3">
              <w:rPr>
                <w:rFonts w:ascii="Times New Roman" w:hAnsi="Times New Roman"/>
                <w:sz w:val="20"/>
                <w:szCs w:val="20"/>
                <w:lang w:val="en-US" w:eastAsia="ko-KR"/>
              </w:rPr>
              <w:t>,</w:t>
            </w:r>
            <w:r w:rsidRPr="000904A3">
              <w:rPr>
                <w:rFonts w:ascii="Times New Roman" w:hAnsi="Times New Roman" w:cs="Times New Roman"/>
                <w:sz w:val="20"/>
                <w:szCs w:val="20"/>
                <w:lang w:val="en-US"/>
              </w:rPr>
              <w:t xml:space="preserve"> Doctor of Philosophy in Biology (Ph.D.)</w:t>
            </w:r>
            <w:r w:rsidRPr="000904A3">
              <w:rPr>
                <w:rFonts w:ascii="Times New Roman" w:hAnsi="Times New Roman" w:cs="Times New Roman"/>
                <w:sz w:val="20"/>
                <w:szCs w:val="20"/>
                <w:lang w:val="en-US" w:eastAsia="ko-KR"/>
              </w:rPr>
              <w:t>,</w:t>
            </w:r>
            <w:r w:rsidRPr="008F7A71">
              <w:rPr>
                <w:rFonts w:ascii="Times New Roman" w:hAnsi="Times New Roman" w:cs="Times New Roman"/>
                <w:sz w:val="20"/>
                <w:szCs w:val="20"/>
                <w:lang w:val="en-US" w:eastAsia="ko-KR"/>
              </w:rPr>
              <w:t xml:space="preserve"> </w:t>
            </w:r>
            <w:r w:rsidRPr="000904A3">
              <w:rPr>
                <w:rStyle w:val="st1"/>
                <w:rFonts w:ascii="Times New Roman" w:hAnsi="Times New Roman"/>
                <w:sz w:val="20"/>
                <w:szCs w:val="20"/>
                <w:lang w:val="en-US"/>
              </w:rPr>
              <w:t>Associate Professor of Chair of Ecology and Nature Management</w:t>
            </w:r>
            <w:r w:rsidRPr="000904A3">
              <w:rPr>
                <w:rFonts w:ascii="Times New Roman" w:hAnsi="Times New Roman"/>
                <w:sz w:val="20"/>
                <w:szCs w:val="20"/>
                <w:lang w:val="en-US"/>
              </w:rPr>
              <w:t>; tatyana_algae@mail.ru</w:t>
            </w:r>
          </w:p>
          <w:p w:rsidR="00F81601" w:rsidRPr="000904A3" w:rsidRDefault="00F81601" w:rsidP="00F81601">
            <w:pPr>
              <w:pStyle w:val="aa"/>
              <w:widowControl w:val="0"/>
              <w:kinsoku w:val="0"/>
              <w:overflowPunct w:val="0"/>
              <w:autoSpaceDE w:val="0"/>
              <w:autoSpaceDN w:val="0"/>
              <w:adjustRightInd w:val="0"/>
              <w:snapToGrid w:val="0"/>
              <w:ind w:left="0" w:firstLine="425"/>
              <w:jc w:val="both"/>
              <w:rPr>
                <w:rFonts w:ascii="Times New Roman" w:hAnsi="Times New Roman" w:cs="Times New Roman"/>
                <w:noProof/>
                <w:sz w:val="20"/>
                <w:szCs w:val="20"/>
                <w:lang w:val="en-US"/>
              </w:rPr>
            </w:pPr>
            <w:r w:rsidRPr="000F5F8B">
              <w:rPr>
                <w:rFonts w:ascii="Times New Roman" w:hAnsi="Times New Roman"/>
                <w:b/>
                <w:noProof/>
                <w:sz w:val="20"/>
                <w:szCs w:val="20"/>
              </w:rPr>
              <w:pict>
                <v:rect id="_x0000_s1049" style="position:absolute;left:0;text-align:left;margin-left:213.25pt;margin-top:216.7pt;width:31.7pt;height:18.9pt;z-index:251672576" stroked="f"/>
              </w:pict>
            </w:r>
            <w:proofErr w:type="spellStart"/>
            <w:r w:rsidRPr="000904A3">
              <w:rPr>
                <w:rFonts w:ascii="Times New Roman" w:hAnsi="Times New Roman"/>
                <w:b/>
                <w:sz w:val="20"/>
                <w:szCs w:val="20"/>
                <w:lang w:val="en-US"/>
              </w:rPr>
              <w:t>Klochkova</w:t>
            </w:r>
            <w:proofErr w:type="spellEnd"/>
            <w:r w:rsidRPr="000904A3">
              <w:rPr>
                <w:rFonts w:ascii="Times New Roman" w:hAnsi="Times New Roman"/>
                <w:b/>
                <w:sz w:val="20"/>
                <w:szCs w:val="20"/>
                <w:lang w:val="en-US"/>
              </w:rPr>
              <w:t xml:space="preserve"> Nina </w:t>
            </w:r>
            <w:proofErr w:type="spellStart"/>
            <w:r w:rsidRPr="000904A3">
              <w:rPr>
                <w:rFonts w:ascii="Times New Roman" w:hAnsi="Times New Roman"/>
                <w:b/>
                <w:sz w:val="20"/>
                <w:szCs w:val="20"/>
                <w:lang w:val="en-US"/>
              </w:rPr>
              <w:t>Grigorevna</w:t>
            </w:r>
            <w:proofErr w:type="spellEnd"/>
            <w:r w:rsidRPr="000904A3">
              <w:rPr>
                <w:rFonts w:ascii="Times New Roman" w:hAnsi="Times New Roman"/>
                <w:sz w:val="20"/>
                <w:szCs w:val="20"/>
                <w:lang w:val="en-US"/>
              </w:rPr>
              <w:t xml:space="preserve"> – Kamchatka State Technical University; 683003, Russia, Petropavlovsk-</w:t>
            </w:r>
            <w:proofErr w:type="spellStart"/>
            <w:r w:rsidRPr="000904A3">
              <w:rPr>
                <w:rFonts w:ascii="Times New Roman" w:hAnsi="Times New Roman"/>
                <w:sz w:val="20"/>
                <w:szCs w:val="20"/>
                <w:lang w:val="en-US"/>
              </w:rPr>
              <w:t>Kamchatsk</w:t>
            </w:r>
            <w:proofErr w:type="spellEnd"/>
            <w:r w:rsidRPr="000904A3">
              <w:rPr>
                <w:rFonts w:ascii="Times New Roman" w:hAnsi="Times New Roman"/>
                <w:sz w:val="20"/>
                <w:szCs w:val="20"/>
              </w:rPr>
              <w:t>у</w:t>
            </w:r>
            <w:r w:rsidRPr="000904A3">
              <w:rPr>
                <w:rFonts w:ascii="Times New Roman" w:hAnsi="Times New Roman"/>
                <w:sz w:val="20"/>
                <w:szCs w:val="20"/>
                <w:lang w:val="en-US"/>
              </w:rPr>
              <w:t>; Doctor of Biological Sciences; Director of Centre for Scientific Education, Research and Innovation Projects; ninakl@mail.ru</w:t>
            </w:r>
          </w:p>
          <w:p w:rsidR="00F81601" w:rsidRPr="00F81601" w:rsidRDefault="00F81601" w:rsidP="00F81601">
            <w:pPr>
              <w:pStyle w:val="21"/>
              <w:shd w:val="clear" w:color="auto" w:fill="auto"/>
              <w:spacing w:before="0" w:line="240" w:lineRule="auto"/>
              <w:ind w:firstLine="426"/>
              <w:jc w:val="center"/>
              <w:rPr>
                <w:lang w:val="en-US"/>
              </w:rPr>
            </w:pPr>
          </w:p>
        </w:tc>
      </w:tr>
      <w:tr w:rsidR="00E97E67" w:rsidRPr="004F7FF4" w:rsidTr="00C16863">
        <w:tc>
          <w:tcPr>
            <w:tcW w:w="9571" w:type="dxa"/>
          </w:tcPr>
          <w:p w:rsidR="00E97E67" w:rsidRPr="00F81601" w:rsidRDefault="00E97E67" w:rsidP="00E97E67">
            <w:pPr>
              <w:pStyle w:val="20"/>
              <w:shd w:val="clear" w:color="auto" w:fill="auto"/>
              <w:spacing w:after="0" w:line="240" w:lineRule="auto"/>
              <w:rPr>
                <w:lang w:val="en-US"/>
              </w:rPr>
            </w:pPr>
          </w:p>
          <w:p w:rsidR="00E97E67" w:rsidRDefault="00E97E67" w:rsidP="00E97E67">
            <w:pPr>
              <w:pStyle w:val="20"/>
              <w:shd w:val="clear" w:color="auto" w:fill="auto"/>
              <w:spacing w:after="0" w:line="240" w:lineRule="auto"/>
            </w:pPr>
            <w:r w:rsidRPr="00CC2C6A">
              <w:t>УДК 336.748.5"1947"(47+57)</w:t>
            </w:r>
          </w:p>
          <w:p w:rsidR="00E97E67" w:rsidRPr="00CC2C6A" w:rsidRDefault="00E97E67" w:rsidP="00E97E67">
            <w:pPr>
              <w:pStyle w:val="20"/>
              <w:shd w:val="clear" w:color="auto" w:fill="auto"/>
              <w:spacing w:after="0" w:line="240" w:lineRule="auto"/>
              <w:rPr>
                <w:b/>
              </w:rPr>
            </w:pPr>
          </w:p>
          <w:p w:rsidR="00E97E67" w:rsidRPr="00CC2C6A" w:rsidRDefault="00E97E67" w:rsidP="00E97E67">
            <w:pPr>
              <w:pStyle w:val="20"/>
              <w:shd w:val="clear" w:color="auto" w:fill="auto"/>
              <w:spacing w:after="0" w:line="240" w:lineRule="auto"/>
              <w:jc w:val="center"/>
              <w:rPr>
                <w:b/>
                <w:vertAlign w:val="superscript"/>
                <w:lang w:val="en-US"/>
              </w:rPr>
            </w:pPr>
            <w:r w:rsidRPr="00CC2C6A">
              <w:rPr>
                <w:b/>
                <w:lang w:val="en-US"/>
              </w:rPr>
              <w:t>V.</w:t>
            </w:r>
            <w:r w:rsidRPr="00CC2C6A">
              <w:rPr>
                <w:b/>
              </w:rPr>
              <w:t>А</w:t>
            </w:r>
            <w:r w:rsidRPr="00CC2C6A">
              <w:rPr>
                <w:b/>
                <w:lang w:val="en-US"/>
              </w:rPr>
              <w:t xml:space="preserve">. </w:t>
            </w:r>
            <w:proofErr w:type="spellStart"/>
            <w:r w:rsidRPr="00CC2C6A">
              <w:rPr>
                <w:b/>
                <w:lang w:val="en-US"/>
              </w:rPr>
              <w:t>Petrenko</w:t>
            </w:r>
            <w:proofErr w:type="spellEnd"/>
            <w:r w:rsidRPr="00CC2C6A">
              <w:rPr>
                <w:b/>
                <w:vertAlign w:val="superscript"/>
                <w:lang w:val="en-US"/>
              </w:rPr>
              <w:t xml:space="preserve"> </w:t>
            </w:r>
          </w:p>
          <w:p w:rsidR="00E97E67" w:rsidRPr="00CC2C6A" w:rsidRDefault="00E97E67" w:rsidP="00E97E67">
            <w:pPr>
              <w:pStyle w:val="20"/>
              <w:shd w:val="clear" w:color="auto" w:fill="auto"/>
              <w:spacing w:after="0" w:line="240" w:lineRule="auto"/>
              <w:jc w:val="center"/>
              <w:rPr>
                <w:lang w:val="en-US"/>
              </w:rPr>
            </w:pPr>
          </w:p>
          <w:p w:rsidR="00E97E67" w:rsidRPr="00CC2C6A" w:rsidRDefault="00E97E67" w:rsidP="00E97E67">
            <w:pPr>
              <w:pStyle w:val="20"/>
              <w:shd w:val="clear" w:color="auto" w:fill="auto"/>
              <w:spacing w:after="0" w:line="240" w:lineRule="auto"/>
              <w:jc w:val="center"/>
              <w:rPr>
                <w:b/>
                <w:lang w:val="en-US"/>
              </w:rPr>
            </w:pPr>
            <w:r w:rsidRPr="00CC2C6A">
              <w:rPr>
                <w:b/>
                <w:lang w:val="en-US"/>
              </w:rPr>
              <w:t>ON NECESSITY AND RESULTS OF THE CURRENCY REFORM IN 1947</w:t>
            </w:r>
          </w:p>
          <w:p w:rsidR="00E97E67" w:rsidRPr="00CC2C6A" w:rsidRDefault="00E97E67" w:rsidP="00E97E67">
            <w:pPr>
              <w:pStyle w:val="20"/>
              <w:shd w:val="clear" w:color="auto" w:fill="auto"/>
              <w:spacing w:after="0" w:line="240" w:lineRule="auto"/>
              <w:jc w:val="center"/>
              <w:rPr>
                <w:b/>
                <w:lang w:val="en-US"/>
              </w:rPr>
            </w:pPr>
            <w:r w:rsidRPr="00CC2C6A">
              <w:rPr>
                <w:b/>
                <w:lang w:val="en-US"/>
              </w:rPr>
              <w:t>IN THE SOVIET UNION</w:t>
            </w:r>
          </w:p>
          <w:p w:rsidR="00E97E67" w:rsidRPr="00CC2C6A" w:rsidRDefault="00E97E67" w:rsidP="00E97E67">
            <w:pPr>
              <w:pStyle w:val="20"/>
              <w:shd w:val="clear" w:color="auto" w:fill="auto"/>
              <w:spacing w:after="0" w:line="240" w:lineRule="auto"/>
              <w:rPr>
                <w:lang w:val="en-US"/>
              </w:rPr>
            </w:pPr>
          </w:p>
          <w:p w:rsidR="00E97E67" w:rsidRPr="00CC2C6A" w:rsidRDefault="00E97E67" w:rsidP="00E97E67">
            <w:pPr>
              <w:pStyle w:val="20"/>
              <w:shd w:val="clear" w:color="auto" w:fill="auto"/>
              <w:spacing w:after="0" w:line="240" w:lineRule="auto"/>
              <w:ind w:firstLine="397"/>
              <w:jc w:val="both"/>
              <w:rPr>
                <w:lang w:val="en-US"/>
              </w:rPr>
            </w:pPr>
            <w:r w:rsidRPr="00CC2C6A">
              <w:rPr>
                <w:lang w:val="en-US"/>
              </w:rPr>
              <w:t xml:space="preserve">The article reveals the reasons of the currency reform in the Soviet Union in the postwar years. The rationale for it </w:t>
            </w:r>
            <w:proofErr w:type="gramStart"/>
            <w:r w:rsidRPr="00CC2C6A">
              <w:rPr>
                <w:lang w:val="en-US"/>
              </w:rPr>
              <w:t>is analyzed</w:t>
            </w:r>
            <w:proofErr w:type="gramEnd"/>
            <w:r w:rsidRPr="00CC2C6A">
              <w:rPr>
                <w:lang w:val="en-US"/>
              </w:rPr>
              <w:t xml:space="preserve">. The content, the main directions and stages of implementation of the reform are considered. In the economic </w:t>
            </w:r>
            <w:proofErr w:type="gramStart"/>
            <w:r w:rsidRPr="00CC2C6A">
              <w:rPr>
                <w:lang w:val="en-US"/>
              </w:rPr>
              <w:t>literature</w:t>
            </w:r>
            <w:proofErr w:type="gramEnd"/>
            <w:r w:rsidRPr="00CC2C6A">
              <w:rPr>
                <w:lang w:val="en-US"/>
              </w:rPr>
              <w:t xml:space="preserve"> there are many conflicting opinions on the outcome of the currency reform of 1947, so the need arises for a detailed study of the reform results in order to objectively formulate its importance for the future development of the economic system of the country.</w:t>
            </w:r>
          </w:p>
          <w:p w:rsidR="00E97E67" w:rsidRPr="00CC2C6A" w:rsidRDefault="00E97E67" w:rsidP="00E97E67">
            <w:pPr>
              <w:pStyle w:val="20"/>
              <w:shd w:val="clear" w:color="auto" w:fill="auto"/>
              <w:spacing w:after="0" w:line="240" w:lineRule="auto"/>
              <w:ind w:firstLine="397"/>
              <w:rPr>
                <w:lang w:val="en-US"/>
              </w:rPr>
            </w:pPr>
          </w:p>
          <w:p w:rsidR="00E97E67" w:rsidRPr="00CC2C6A" w:rsidRDefault="00E97E67" w:rsidP="00E97E67">
            <w:pPr>
              <w:pStyle w:val="20"/>
              <w:shd w:val="clear" w:color="auto" w:fill="auto"/>
              <w:spacing w:after="0" w:line="240" w:lineRule="auto"/>
              <w:ind w:firstLine="397"/>
              <w:rPr>
                <w:lang w:val="en-US"/>
              </w:rPr>
            </w:pPr>
            <w:proofErr w:type="gramStart"/>
            <w:r w:rsidRPr="00CC2C6A">
              <w:rPr>
                <w:b/>
                <w:lang w:val="en-US"/>
              </w:rPr>
              <w:t xml:space="preserve">Key words: </w:t>
            </w:r>
            <w:r w:rsidRPr="00CC2C6A">
              <w:rPr>
                <w:lang w:val="en-US"/>
              </w:rPr>
              <w:t>currency reform, cash, introduction, income, post-war economic situation.</w:t>
            </w:r>
            <w:proofErr w:type="gramEnd"/>
          </w:p>
          <w:p w:rsidR="00E97E67" w:rsidRDefault="00E97E67" w:rsidP="00E97E67">
            <w:pPr>
              <w:pStyle w:val="Default"/>
              <w:ind w:firstLine="397"/>
              <w:rPr>
                <w:b/>
                <w:bCs/>
                <w:color w:val="auto"/>
                <w:sz w:val="20"/>
                <w:szCs w:val="20"/>
              </w:rPr>
            </w:pPr>
          </w:p>
          <w:p w:rsidR="00E97E67" w:rsidRDefault="00E97E67" w:rsidP="00E97E67">
            <w:pPr>
              <w:pStyle w:val="21"/>
              <w:shd w:val="clear" w:color="auto" w:fill="auto"/>
              <w:spacing w:before="0" w:line="240" w:lineRule="auto"/>
              <w:ind w:firstLine="426"/>
              <w:jc w:val="right"/>
              <w:rPr>
                <w:rFonts w:ascii="Times New Roman" w:eastAsia="Times New Roman" w:hAnsi="Times New Roman" w:cs="Times New Roman"/>
                <w:i/>
                <w:iCs/>
                <w:sz w:val="22"/>
                <w:szCs w:val="22"/>
              </w:rPr>
            </w:pPr>
            <w:r w:rsidRPr="00CC2C6A">
              <w:rPr>
                <w:rFonts w:ascii="Times New Roman" w:hAnsi="Times New Roman" w:cs="Times New Roman"/>
                <w:i/>
                <w:iCs/>
                <w:sz w:val="22"/>
                <w:szCs w:val="22"/>
                <w:lang w:val="en-US"/>
              </w:rPr>
              <w:t>DOI</w:t>
            </w:r>
            <w:r w:rsidRPr="00CC2C6A">
              <w:rPr>
                <w:rFonts w:ascii="Times New Roman" w:hAnsi="Times New Roman" w:cs="Times New Roman"/>
                <w:i/>
                <w:iCs/>
                <w:sz w:val="22"/>
                <w:szCs w:val="22"/>
              </w:rPr>
              <w:t>: 10.17217/2079-0333-2018-43</w:t>
            </w:r>
            <w:r w:rsidRPr="00CC2C6A">
              <w:rPr>
                <w:rFonts w:ascii="Times New Roman" w:eastAsia="Times New Roman" w:hAnsi="Times New Roman" w:cs="Times New Roman"/>
                <w:i/>
                <w:iCs/>
                <w:sz w:val="22"/>
                <w:szCs w:val="22"/>
              </w:rPr>
              <w:t>-96-100</w:t>
            </w:r>
          </w:p>
          <w:p w:rsidR="004F7FF4" w:rsidRDefault="004F7FF4" w:rsidP="00E97E67">
            <w:pPr>
              <w:pStyle w:val="21"/>
              <w:shd w:val="clear" w:color="auto" w:fill="auto"/>
              <w:spacing w:before="0" w:line="240" w:lineRule="auto"/>
              <w:ind w:firstLine="426"/>
              <w:jc w:val="right"/>
              <w:rPr>
                <w:rFonts w:ascii="Times New Roman" w:eastAsia="Times New Roman" w:hAnsi="Times New Roman" w:cs="Times New Roman"/>
                <w:i/>
                <w:iCs/>
                <w:sz w:val="22"/>
                <w:szCs w:val="22"/>
              </w:rPr>
            </w:pPr>
          </w:p>
          <w:p w:rsidR="00E97E67" w:rsidRDefault="004F7FF4" w:rsidP="004F7FF4">
            <w:pPr>
              <w:widowControl w:val="0"/>
              <w:kinsoku w:val="0"/>
              <w:overflowPunct w:val="0"/>
              <w:autoSpaceDE w:val="0"/>
              <w:autoSpaceDN w:val="0"/>
              <w:adjustRightInd w:val="0"/>
              <w:snapToGrid w:val="0"/>
              <w:spacing w:line="230" w:lineRule="auto"/>
              <w:jc w:val="center"/>
              <w:rPr>
                <w:rFonts w:ascii="Times New Roman" w:hAnsi="Times New Roman" w:cs="Times New Roman"/>
                <w:b/>
                <w:bCs/>
                <w:sz w:val="20"/>
                <w:szCs w:val="20"/>
              </w:rPr>
            </w:pPr>
            <w:r w:rsidRPr="00CC2C6A">
              <w:rPr>
                <w:rFonts w:ascii="Times New Roman" w:hAnsi="Times New Roman" w:cs="Times New Roman"/>
                <w:b/>
                <w:bCs/>
                <w:sz w:val="20"/>
                <w:szCs w:val="20"/>
                <w:lang w:val="en-US"/>
              </w:rPr>
              <w:t xml:space="preserve">Information about </w:t>
            </w:r>
            <w:r w:rsidRPr="00CC2C6A">
              <w:rPr>
                <w:rFonts w:ascii="Times New Roman" w:hAnsi="Times New Roman" w:cs="Times New Roman"/>
                <w:b/>
                <w:sz w:val="20"/>
                <w:szCs w:val="20"/>
                <w:lang w:val="en-US"/>
              </w:rPr>
              <w:t>the</w:t>
            </w:r>
            <w:r w:rsidRPr="00CC2C6A">
              <w:rPr>
                <w:rFonts w:ascii="Times New Roman" w:hAnsi="Times New Roman" w:cs="Times New Roman"/>
                <w:b/>
                <w:bCs/>
                <w:sz w:val="20"/>
                <w:szCs w:val="20"/>
                <w:lang w:val="en-US"/>
              </w:rPr>
              <w:t xml:space="preserve"> author</w:t>
            </w:r>
          </w:p>
          <w:p w:rsidR="004F7FF4" w:rsidRPr="004F7FF4" w:rsidRDefault="004F7FF4" w:rsidP="004F7FF4">
            <w:pPr>
              <w:widowControl w:val="0"/>
              <w:kinsoku w:val="0"/>
              <w:overflowPunct w:val="0"/>
              <w:autoSpaceDE w:val="0"/>
              <w:autoSpaceDN w:val="0"/>
              <w:adjustRightInd w:val="0"/>
              <w:snapToGrid w:val="0"/>
              <w:spacing w:line="230" w:lineRule="auto"/>
              <w:jc w:val="center"/>
              <w:rPr>
                <w:rFonts w:ascii="Times New Roman" w:hAnsi="Times New Roman" w:cs="Times New Roman"/>
                <w:b/>
                <w:bCs/>
                <w:sz w:val="20"/>
                <w:szCs w:val="20"/>
              </w:rPr>
            </w:pPr>
          </w:p>
          <w:p w:rsidR="004F7FF4" w:rsidRPr="00CC2C6A" w:rsidRDefault="004F7FF4" w:rsidP="004F7FF4">
            <w:pPr>
              <w:ind w:firstLine="397"/>
              <w:jc w:val="both"/>
              <w:rPr>
                <w:rFonts w:cs="Times New Roman"/>
                <w:lang w:val="en-US"/>
              </w:rPr>
            </w:pPr>
            <w:r w:rsidRPr="00E64AB0">
              <w:rPr>
                <w:rFonts w:ascii="Times New Roman" w:hAnsi="Times New Roman" w:cs="Times New Roman"/>
                <w:b/>
                <w:bCs/>
                <w:noProof/>
                <w:sz w:val="20"/>
                <w:szCs w:val="20"/>
              </w:rPr>
              <w:pict>
                <v:rect id="_x0000_s1026" style="position:absolute;left:0;text-align:left;margin-left:219.9pt;margin-top:191.65pt;width:26.4pt;height:16.7pt;z-index:251660288" stroked="f"/>
              </w:pict>
            </w:r>
            <w:proofErr w:type="spellStart"/>
            <w:r w:rsidRPr="00CC2C6A">
              <w:rPr>
                <w:rFonts w:ascii="Times New Roman" w:hAnsi="Times New Roman" w:cs="Times New Roman"/>
                <w:b/>
                <w:bCs/>
                <w:sz w:val="20"/>
                <w:szCs w:val="20"/>
                <w:lang w:val="en-US"/>
              </w:rPr>
              <w:t>Petrenko</w:t>
            </w:r>
            <w:proofErr w:type="spellEnd"/>
            <w:r w:rsidRPr="00CC2C6A">
              <w:rPr>
                <w:rFonts w:ascii="Times New Roman" w:hAnsi="Times New Roman" w:cs="Times New Roman"/>
                <w:b/>
                <w:bCs/>
                <w:sz w:val="20"/>
                <w:szCs w:val="20"/>
                <w:lang w:val="en-US"/>
              </w:rPr>
              <w:t xml:space="preserve"> Viktor </w:t>
            </w:r>
            <w:proofErr w:type="spellStart"/>
            <w:r w:rsidRPr="00CC2C6A">
              <w:rPr>
                <w:rFonts w:ascii="Times New Roman" w:hAnsi="Times New Roman" w:cs="Times New Roman"/>
                <w:b/>
                <w:bCs/>
                <w:sz w:val="20"/>
                <w:szCs w:val="20"/>
                <w:lang w:val="en-US"/>
              </w:rPr>
              <w:t>Andreevich</w:t>
            </w:r>
            <w:proofErr w:type="spellEnd"/>
            <w:r w:rsidRPr="00CC2C6A">
              <w:rPr>
                <w:rFonts w:ascii="Times New Roman" w:hAnsi="Times New Roman" w:cs="Times New Roman"/>
                <w:b/>
                <w:bCs/>
                <w:sz w:val="20"/>
                <w:szCs w:val="20"/>
                <w:lang w:val="en-US"/>
              </w:rPr>
              <w:t xml:space="preserve"> </w:t>
            </w:r>
            <w:r w:rsidRPr="00CC2C6A">
              <w:rPr>
                <w:rFonts w:ascii="Times New Roman" w:hAnsi="Times New Roman" w:cs="Times New Roman"/>
                <w:sz w:val="20"/>
                <w:szCs w:val="20"/>
                <w:lang w:val="en-US"/>
              </w:rPr>
              <w:t xml:space="preserve">– Fiscal Policy Department of </w:t>
            </w:r>
            <w:proofErr w:type="spellStart"/>
            <w:r w:rsidRPr="00CC2C6A">
              <w:rPr>
                <w:rFonts w:ascii="Times New Roman" w:hAnsi="Times New Roman" w:cs="Times New Roman"/>
                <w:sz w:val="20"/>
                <w:szCs w:val="20"/>
                <w:lang w:val="en-US"/>
              </w:rPr>
              <w:t>Elizovo</w:t>
            </w:r>
            <w:proofErr w:type="spellEnd"/>
            <w:r w:rsidRPr="00CC2C6A">
              <w:rPr>
                <w:rFonts w:ascii="Times New Roman" w:hAnsi="Times New Roman" w:cs="Times New Roman"/>
                <w:sz w:val="20"/>
                <w:szCs w:val="20"/>
                <w:lang w:val="en-US"/>
              </w:rPr>
              <w:t xml:space="preserve"> Municipal District Administration; Russia, </w:t>
            </w:r>
            <w:proofErr w:type="spellStart"/>
            <w:r w:rsidRPr="00CC2C6A">
              <w:rPr>
                <w:rFonts w:ascii="Times New Roman" w:hAnsi="Times New Roman" w:cs="Times New Roman"/>
                <w:sz w:val="20"/>
                <w:szCs w:val="20"/>
                <w:lang w:val="en-US"/>
              </w:rPr>
              <w:t>Elizovo</w:t>
            </w:r>
            <w:proofErr w:type="spellEnd"/>
            <w:r w:rsidRPr="00CC2C6A">
              <w:rPr>
                <w:rFonts w:ascii="Times New Roman" w:hAnsi="Times New Roman" w:cs="Times New Roman"/>
                <w:sz w:val="20"/>
                <w:szCs w:val="20"/>
                <w:lang w:val="en-US"/>
              </w:rPr>
              <w:t>, 68400; Candidate of Economic Sciences; Head of Fiscal Policy Department; petrenkov</w:t>
            </w:r>
            <w:r w:rsidRPr="00CC2C6A">
              <w:rPr>
                <w:rFonts w:ascii="Times New Roman" w:hAnsi="Times New Roman" w:cs="Times New Roman"/>
                <w:sz w:val="20"/>
                <w:szCs w:val="20"/>
                <w:lang w:val="en-US"/>
              </w:rPr>
              <w:t>i</w:t>
            </w:r>
            <w:r w:rsidRPr="00CC2C6A">
              <w:rPr>
                <w:rFonts w:ascii="Times New Roman" w:hAnsi="Times New Roman" w:cs="Times New Roman"/>
                <w:sz w:val="20"/>
                <w:szCs w:val="20"/>
                <w:lang w:val="en-US"/>
              </w:rPr>
              <w:t>kan@rambler.ru</w:t>
            </w:r>
            <w:r w:rsidRPr="00CC2C6A">
              <w:rPr>
                <w:lang w:val="en-US"/>
              </w:rPr>
              <w:br w:type="page"/>
            </w:r>
          </w:p>
          <w:p w:rsidR="004F7FF4" w:rsidRPr="004F7FF4" w:rsidRDefault="004F7FF4" w:rsidP="004F7FF4">
            <w:pPr>
              <w:widowControl w:val="0"/>
              <w:kinsoku w:val="0"/>
              <w:overflowPunct w:val="0"/>
              <w:autoSpaceDE w:val="0"/>
              <w:autoSpaceDN w:val="0"/>
              <w:adjustRightInd w:val="0"/>
              <w:snapToGrid w:val="0"/>
              <w:spacing w:line="230" w:lineRule="auto"/>
              <w:jc w:val="center"/>
              <w:rPr>
                <w:rFonts w:ascii="Times New Roman" w:hAnsi="Times New Roman" w:cs="Times New Roman"/>
                <w:lang w:val="en-US"/>
              </w:rPr>
            </w:pPr>
          </w:p>
        </w:tc>
      </w:tr>
      <w:tr w:rsidR="00F91550" w:rsidRPr="004F7FF4" w:rsidTr="00C16863">
        <w:tc>
          <w:tcPr>
            <w:tcW w:w="9571" w:type="dxa"/>
          </w:tcPr>
          <w:p w:rsidR="00F91550" w:rsidRDefault="00F91550" w:rsidP="00F91550">
            <w:pPr>
              <w:widowControl w:val="0"/>
              <w:spacing w:line="247" w:lineRule="auto"/>
              <w:jc w:val="both"/>
              <w:rPr>
                <w:rFonts w:ascii="Times New Roman" w:hAnsi="Times New Roman" w:cs="Times New Roman"/>
                <w:bCs/>
              </w:rPr>
            </w:pPr>
            <w:r w:rsidRPr="00CC2C6A">
              <w:rPr>
                <w:rFonts w:ascii="Times New Roman" w:hAnsi="Times New Roman" w:cs="Times New Roman"/>
              </w:rPr>
              <w:t xml:space="preserve">УДК </w:t>
            </w:r>
            <w:r w:rsidRPr="00CC2C6A">
              <w:rPr>
                <w:rFonts w:ascii="Times New Roman" w:hAnsi="Times New Roman" w:cs="Times New Roman"/>
                <w:bCs/>
              </w:rPr>
              <w:t>332.1</w:t>
            </w:r>
          </w:p>
          <w:p w:rsidR="00F91550" w:rsidRPr="00CC2C6A" w:rsidRDefault="00F91550" w:rsidP="00F91550">
            <w:pPr>
              <w:widowControl w:val="0"/>
              <w:spacing w:line="247" w:lineRule="auto"/>
              <w:jc w:val="both"/>
              <w:rPr>
                <w:rFonts w:ascii="Times New Roman" w:hAnsi="Times New Roman" w:cs="Times New Roman"/>
                <w:bCs/>
              </w:rPr>
            </w:pPr>
          </w:p>
          <w:p w:rsidR="00F91550" w:rsidRPr="00CC2C6A" w:rsidRDefault="00F91550" w:rsidP="00F91550">
            <w:pPr>
              <w:spacing w:line="247" w:lineRule="auto"/>
              <w:ind w:left="360"/>
              <w:jc w:val="center"/>
              <w:rPr>
                <w:rFonts w:ascii="Times New Roman" w:hAnsi="Times New Roman" w:cs="Times New Roman"/>
                <w:b/>
                <w:lang w:val="en-US"/>
              </w:rPr>
            </w:pPr>
            <w:r w:rsidRPr="00CC2C6A">
              <w:rPr>
                <w:rStyle w:val="a8"/>
                <w:rFonts w:ascii="Times New Roman" w:hAnsi="Times New Roman" w:cs="Times New Roman"/>
                <w:bdr w:val="none" w:sz="0" w:space="0" w:color="auto" w:frame="1"/>
                <w:lang w:val="en-US"/>
              </w:rPr>
              <w:lastRenderedPageBreak/>
              <w:t xml:space="preserve">G.A. </w:t>
            </w:r>
            <w:proofErr w:type="spellStart"/>
            <w:r w:rsidRPr="00CC2C6A">
              <w:rPr>
                <w:rStyle w:val="a8"/>
                <w:rFonts w:ascii="Times New Roman" w:hAnsi="Times New Roman" w:cs="Times New Roman"/>
                <w:bdr w:val="none" w:sz="0" w:space="0" w:color="auto" w:frame="1"/>
                <w:lang w:val="en-US"/>
              </w:rPr>
              <w:t>Shavkun</w:t>
            </w:r>
            <w:proofErr w:type="spellEnd"/>
            <w:r w:rsidRPr="00CC2C6A">
              <w:rPr>
                <w:rFonts w:ascii="Times New Roman" w:hAnsi="Times New Roman" w:cs="Times New Roman"/>
                <w:b/>
                <w:lang w:val="en-US"/>
              </w:rPr>
              <w:t xml:space="preserve"> </w:t>
            </w:r>
          </w:p>
          <w:p w:rsidR="00F91550" w:rsidRPr="00CC2C6A" w:rsidRDefault="00F91550" w:rsidP="00F91550">
            <w:pPr>
              <w:spacing w:line="247" w:lineRule="auto"/>
              <w:ind w:left="360"/>
              <w:jc w:val="center"/>
              <w:rPr>
                <w:rFonts w:ascii="Times New Roman" w:hAnsi="Times New Roman" w:cs="Times New Roman"/>
                <w:bCs/>
                <w:lang w:val="en-US"/>
              </w:rPr>
            </w:pPr>
          </w:p>
          <w:p w:rsidR="00F91550" w:rsidRPr="00CC2C6A" w:rsidRDefault="00F91550" w:rsidP="00F91550">
            <w:pPr>
              <w:spacing w:line="247" w:lineRule="auto"/>
              <w:jc w:val="center"/>
              <w:rPr>
                <w:rFonts w:ascii="Times New Roman" w:hAnsi="Times New Roman" w:cs="Times New Roman"/>
                <w:b/>
                <w:lang w:val="en-US"/>
              </w:rPr>
            </w:pPr>
            <w:r w:rsidRPr="00CC2C6A">
              <w:rPr>
                <w:rFonts w:ascii="Times New Roman" w:hAnsi="Times New Roman" w:cs="Times New Roman"/>
                <w:b/>
                <w:lang w:val="en-GB"/>
              </w:rPr>
              <w:t>PECULIA</w:t>
            </w:r>
            <w:r w:rsidRPr="00CC2C6A">
              <w:rPr>
                <w:rFonts w:ascii="Times New Roman" w:hAnsi="Times New Roman" w:cs="Times New Roman"/>
                <w:b/>
                <w:lang w:val="en-US"/>
              </w:rPr>
              <w:t>RITIES OF DEVELOPMENT OF REGIONAL SOCIO-ECONOMIC SYSTEMS UNDER CONDITIONS OF UNSTABLE ENVIRONMENT</w:t>
            </w:r>
          </w:p>
          <w:p w:rsidR="00F91550" w:rsidRPr="00CC2C6A" w:rsidRDefault="00F91550" w:rsidP="00F91550">
            <w:pPr>
              <w:spacing w:line="247" w:lineRule="auto"/>
              <w:jc w:val="center"/>
              <w:rPr>
                <w:rFonts w:ascii="Times New Roman" w:hAnsi="Times New Roman"/>
                <w:b/>
                <w:lang w:val="en-US"/>
              </w:rPr>
            </w:pPr>
          </w:p>
          <w:p w:rsidR="00F91550" w:rsidRPr="00CC2C6A" w:rsidRDefault="00F91550" w:rsidP="00F91550">
            <w:pPr>
              <w:pStyle w:val="a4"/>
              <w:spacing w:line="247" w:lineRule="auto"/>
              <w:ind w:firstLine="397"/>
              <w:jc w:val="both"/>
              <w:rPr>
                <w:rFonts w:ascii="Times New Roman" w:hAnsi="Times New Roman"/>
                <w:sz w:val="20"/>
                <w:szCs w:val="20"/>
                <w:lang w:val="en-US"/>
              </w:rPr>
            </w:pPr>
            <w:r w:rsidRPr="00CC2C6A">
              <w:rPr>
                <w:rFonts w:ascii="Times New Roman" w:hAnsi="Times New Roman"/>
                <w:sz w:val="20"/>
                <w:szCs w:val="20"/>
                <w:lang w:val="en-US"/>
              </w:rPr>
              <w:t>Key terms of the sustainability of regional socio-economic system</w:t>
            </w:r>
            <w:r w:rsidRPr="00CC2C6A">
              <w:rPr>
                <w:rFonts w:ascii="Times New Roman" w:hAnsi="Times New Roman"/>
                <w:sz w:val="20"/>
                <w:szCs w:val="20"/>
                <w:lang w:val="en-GB"/>
              </w:rPr>
              <w:t xml:space="preserve"> </w:t>
            </w:r>
            <w:proofErr w:type="gramStart"/>
            <w:r w:rsidRPr="00CC2C6A">
              <w:rPr>
                <w:rFonts w:ascii="Times New Roman" w:hAnsi="Times New Roman"/>
                <w:sz w:val="20"/>
                <w:szCs w:val="20"/>
                <w:lang w:val="en-GB"/>
              </w:rPr>
              <w:t xml:space="preserve">were </w:t>
            </w:r>
            <w:r w:rsidRPr="00CC2C6A">
              <w:rPr>
                <w:rFonts w:ascii="Times New Roman" w:hAnsi="Times New Roman"/>
                <w:sz w:val="20"/>
                <w:szCs w:val="20"/>
                <w:lang w:val="en-US"/>
              </w:rPr>
              <w:t>identified</w:t>
            </w:r>
            <w:proofErr w:type="gramEnd"/>
            <w:r w:rsidRPr="00CC2C6A">
              <w:rPr>
                <w:rFonts w:ascii="Times New Roman" w:hAnsi="Times New Roman"/>
                <w:sz w:val="20"/>
                <w:szCs w:val="20"/>
                <w:lang w:val="en-US"/>
              </w:rPr>
              <w:t xml:space="preserve"> in the article. Functioning peculiarities of the individual Ukraine’s regions (Donetsk, Dnepropetrovsk and </w:t>
            </w:r>
            <w:proofErr w:type="spellStart"/>
            <w:r w:rsidRPr="00CC2C6A">
              <w:rPr>
                <w:rFonts w:ascii="Times New Roman" w:hAnsi="Times New Roman"/>
                <w:sz w:val="20"/>
                <w:szCs w:val="20"/>
                <w:lang w:val="en-US"/>
              </w:rPr>
              <w:t>Lviv</w:t>
            </w:r>
            <w:proofErr w:type="spellEnd"/>
            <w:r w:rsidRPr="00CC2C6A">
              <w:rPr>
                <w:rFonts w:ascii="Times New Roman" w:hAnsi="Times New Roman"/>
                <w:sz w:val="20"/>
                <w:szCs w:val="20"/>
                <w:lang w:val="en-US"/>
              </w:rPr>
              <w:t xml:space="preserve"> oblasts) taking into account their territorial features were studied. Proceeding from the groups of factors reflecting regional economic, social and ecological development, the relevant indicators on the groups </w:t>
            </w:r>
            <w:proofErr w:type="gramStart"/>
            <w:r w:rsidRPr="00CC2C6A">
              <w:rPr>
                <w:rFonts w:ascii="Times New Roman" w:hAnsi="Times New Roman"/>
                <w:sz w:val="20"/>
                <w:szCs w:val="20"/>
                <w:lang w:val="en-US"/>
              </w:rPr>
              <w:t>were highlighted</w:t>
            </w:r>
            <w:proofErr w:type="gramEnd"/>
            <w:r w:rsidRPr="00CC2C6A">
              <w:rPr>
                <w:rFonts w:ascii="Times New Roman" w:hAnsi="Times New Roman"/>
                <w:sz w:val="20"/>
                <w:szCs w:val="20"/>
                <w:lang w:val="en-US"/>
              </w:rPr>
              <w:t xml:space="preserve"> in the work and sustainability of the given oblasts’ development was assessed from the perspective of the regional system ability to use r</w:t>
            </w:r>
            <w:r w:rsidRPr="00CC2C6A">
              <w:rPr>
                <w:rFonts w:ascii="Times New Roman" w:hAnsi="Times New Roman"/>
                <w:sz w:val="20"/>
                <w:szCs w:val="20"/>
                <w:lang w:val="en-US"/>
              </w:rPr>
              <w:t>e</w:t>
            </w:r>
            <w:r w:rsidRPr="00CC2C6A">
              <w:rPr>
                <w:rFonts w:ascii="Times New Roman" w:hAnsi="Times New Roman"/>
                <w:sz w:val="20"/>
                <w:szCs w:val="20"/>
                <w:lang w:val="en-US"/>
              </w:rPr>
              <w:t>sources available without disequilibrium efficiently.</w:t>
            </w:r>
          </w:p>
          <w:p w:rsidR="00F91550" w:rsidRPr="00CC2C6A" w:rsidRDefault="00F91550" w:rsidP="00F91550">
            <w:pPr>
              <w:pStyle w:val="a4"/>
              <w:spacing w:line="247" w:lineRule="auto"/>
              <w:ind w:firstLine="397"/>
              <w:jc w:val="both"/>
              <w:rPr>
                <w:rFonts w:ascii="Times New Roman" w:hAnsi="Times New Roman"/>
                <w:b/>
                <w:bCs/>
                <w:sz w:val="20"/>
                <w:szCs w:val="20"/>
                <w:lang w:val="en-US"/>
              </w:rPr>
            </w:pPr>
          </w:p>
          <w:p w:rsidR="00F91550" w:rsidRDefault="00F91550" w:rsidP="00F91550">
            <w:pPr>
              <w:pStyle w:val="a4"/>
              <w:spacing w:line="247" w:lineRule="auto"/>
              <w:ind w:firstLine="397"/>
              <w:jc w:val="both"/>
              <w:rPr>
                <w:rFonts w:ascii="Times New Roman" w:hAnsi="Times New Roman"/>
                <w:sz w:val="20"/>
                <w:szCs w:val="20"/>
              </w:rPr>
            </w:pPr>
            <w:proofErr w:type="gramStart"/>
            <w:r w:rsidRPr="00CC2C6A">
              <w:rPr>
                <w:rFonts w:ascii="Times New Roman" w:hAnsi="Times New Roman"/>
                <w:b/>
                <w:bCs/>
                <w:sz w:val="20"/>
                <w:szCs w:val="20"/>
                <w:lang w:val="en-US"/>
              </w:rPr>
              <w:t xml:space="preserve">Key words: </w:t>
            </w:r>
            <w:r w:rsidRPr="00CC2C6A">
              <w:rPr>
                <w:rFonts w:ascii="Times New Roman" w:hAnsi="Times New Roman"/>
                <w:bCs/>
                <w:sz w:val="20"/>
                <w:szCs w:val="20"/>
                <w:lang w:val="en-US"/>
              </w:rPr>
              <w:t>sustainability, development, region, socio-economic system, sustainability indicator, external environment</w:t>
            </w:r>
            <w:r w:rsidRPr="00CC2C6A">
              <w:rPr>
                <w:rFonts w:ascii="Times New Roman" w:hAnsi="Times New Roman"/>
                <w:sz w:val="20"/>
                <w:szCs w:val="20"/>
                <w:lang w:val="en-US"/>
              </w:rPr>
              <w:t>.</w:t>
            </w:r>
            <w:proofErr w:type="gramEnd"/>
          </w:p>
          <w:p w:rsidR="00F91550" w:rsidRPr="00EB229B" w:rsidRDefault="00F91550" w:rsidP="00F91550">
            <w:pPr>
              <w:pStyle w:val="a4"/>
              <w:spacing w:line="247" w:lineRule="auto"/>
              <w:ind w:firstLine="397"/>
              <w:jc w:val="both"/>
              <w:rPr>
                <w:rFonts w:ascii="Times New Roman" w:hAnsi="Times New Roman"/>
                <w:sz w:val="20"/>
                <w:szCs w:val="20"/>
              </w:rPr>
            </w:pPr>
          </w:p>
          <w:p w:rsidR="00F91550" w:rsidRDefault="00F91550" w:rsidP="00F91550">
            <w:pPr>
              <w:widowControl w:val="0"/>
              <w:spacing w:line="247" w:lineRule="auto"/>
              <w:ind w:firstLine="426"/>
              <w:jc w:val="right"/>
              <w:rPr>
                <w:rFonts w:ascii="Times New Roman" w:hAnsi="Times New Roman" w:cs="Times New Roman"/>
                <w:i/>
                <w:iCs/>
              </w:rPr>
            </w:pPr>
            <w:r w:rsidRPr="00CC2C6A">
              <w:rPr>
                <w:rFonts w:ascii="Times New Roman" w:hAnsi="Times New Roman" w:cs="Times New Roman"/>
                <w:i/>
                <w:iCs/>
                <w:lang w:val="en-US"/>
              </w:rPr>
              <w:t>DOI</w:t>
            </w:r>
            <w:r w:rsidRPr="00CC2C6A">
              <w:rPr>
                <w:rFonts w:ascii="Times New Roman" w:hAnsi="Times New Roman" w:cs="Times New Roman"/>
                <w:i/>
                <w:iCs/>
              </w:rPr>
              <w:t>: 10.17217/2079-0333-2018-43-101-108</w:t>
            </w:r>
          </w:p>
          <w:p w:rsidR="004F7FF4" w:rsidRPr="00CC2C6A" w:rsidRDefault="004F7FF4" w:rsidP="00F91550">
            <w:pPr>
              <w:widowControl w:val="0"/>
              <w:spacing w:line="247" w:lineRule="auto"/>
              <w:ind w:firstLine="426"/>
              <w:jc w:val="right"/>
              <w:rPr>
                <w:rFonts w:ascii="Times New Roman" w:hAnsi="Times New Roman" w:cs="Times New Roman"/>
                <w:i/>
                <w:iCs/>
              </w:rPr>
            </w:pPr>
          </w:p>
          <w:p w:rsidR="004F7FF4" w:rsidRDefault="004F7FF4" w:rsidP="004F7FF4">
            <w:pPr>
              <w:widowControl w:val="0"/>
              <w:spacing w:line="235" w:lineRule="auto"/>
              <w:ind w:firstLine="426"/>
              <w:jc w:val="center"/>
              <w:rPr>
                <w:rFonts w:ascii="Times New Roman" w:hAnsi="Times New Roman"/>
                <w:b/>
                <w:bCs/>
                <w:iCs/>
                <w:sz w:val="20"/>
                <w:szCs w:val="20"/>
              </w:rPr>
            </w:pPr>
            <w:r w:rsidRPr="00CC2C6A">
              <w:rPr>
                <w:rFonts w:ascii="Times New Roman" w:hAnsi="Times New Roman" w:cs="Times New Roman"/>
                <w:b/>
                <w:bCs/>
                <w:sz w:val="20"/>
                <w:szCs w:val="20"/>
                <w:lang w:val="en-GB"/>
              </w:rPr>
              <w:t>Information</w:t>
            </w:r>
            <w:r w:rsidRPr="00CC2C6A">
              <w:rPr>
                <w:rFonts w:ascii="Times New Roman" w:hAnsi="Times New Roman" w:cs="Times New Roman"/>
                <w:b/>
                <w:bCs/>
                <w:sz w:val="20"/>
                <w:szCs w:val="20"/>
                <w:lang w:val="en-US"/>
              </w:rPr>
              <w:t xml:space="preserve"> </w:t>
            </w:r>
            <w:r w:rsidRPr="00CC2C6A">
              <w:rPr>
                <w:rFonts w:ascii="Times New Roman" w:hAnsi="Times New Roman" w:cs="Times New Roman"/>
                <w:b/>
                <w:bCs/>
                <w:sz w:val="20"/>
                <w:szCs w:val="20"/>
                <w:lang w:val="en-GB"/>
              </w:rPr>
              <w:t>about</w:t>
            </w:r>
            <w:r w:rsidRPr="00CC2C6A">
              <w:rPr>
                <w:rFonts w:ascii="Times New Roman" w:hAnsi="Times New Roman" w:cs="Times New Roman"/>
                <w:b/>
                <w:bCs/>
                <w:sz w:val="20"/>
                <w:szCs w:val="20"/>
                <w:lang w:val="en-US"/>
              </w:rPr>
              <w:t xml:space="preserve"> </w:t>
            </w:r>
            <w:r w:rsidRPr="00CC2C6A">
              <w:rPr>
                <w:rFonts w:ascii="Times New Roman" w:hAnsi="Times New Roman" w:cs="Times New Roman"/>
                <w:b/>
                <w:bCs/>
                <w:sz w:val="20"/>
                <w:szCs w:val="20"/>
                <w:lang w:val="en-GB"/>
              </w:rPr>
              <w:t>the</w:t>
            </w:r>
            <w:r w:rsidRPr="00CC2C6A">
              <w:rPr>
                <w:rFonts w:ascii="Times New Roman" w:hAnsi="Times New Roman" w:cs="Times New Roman"/>
                <w:b/>
                <w:bCs/>
                <w:sz w:val="20"/>
                <w:szCs w:val="20"/>
                <w:lang w:val="en-US"/>
              </w:rPr>
              <w:t xml:space="preserve"> </w:t>
            </w:r>
            <w:r w:rsidRPr="00CC2C6A">
              <w:rPr>
                <w:rFonts w:ascii="Times New Roman" w:hAnsi="Times New Roman" w:cs="Times New Roman"/>
                <w:b/>
                <w:bCs/>
                <w:sz w:val="20"/>
                <w:szCs w:val="20"/>
                <w:lang w:val="en-GB"/>
              </w:rPr>
              <w:t>author</w:t>
            </w:r>
          </w:p>
          <w:p w:rsidR="004F7FF4" w:rsidRPr="004F7FF4" w:rsidRDefault="004F7FF4" w:rsidP="004F7FF4">
            <w:pPr>
              <w:widowControl w:val="0"/>
              <w:spacing w:line="235" w:lineRule="auto"/>
              <w:ind w:firstLine="426"/>
              <w:jc w:val="center"/>
              <w:rPr>
                <w:rFonts w:ascii="Times New Roman" w:hAnsi="Times New Roman"/>
                <w:b/>
                <w:bCs/>
                <w:iCs/>
                <w:sz w:val="20"/>
                <w:szCs w:val="20"/>
              </w:rPr>
            </w:pPr>
          </w:p>
          <w:p w:rsidR="004F7FF4" w:rsidRPr="00CC2C6A" w:rsidRDefault="004F7FF4" w:rsidP="004F7FF4">
            <w:pPr>
              <w:widowControl w:val="0"/>
              <w:spacing w:line="235" w:lineRule="auto"/>
              <w:ind w:firstLine="426"/>
              <w:jc w:val="both"/>
              <w:rPr>
                <w:rFonts w:ascii="Times New Roman" w:hAnsi="Times New Roman"/>
                <w:sz w:val="20"/>
                <w:szCs w:val="20"/>
                <w:lang w:val="en-US"/>
              </w:rPr>
            </w:pPr>
            <w:proofErr w:type="spellStart"/>
            <w:r w:rsidRPr="00CC2C6A">
              <w:rPr>
                <w:rFonts w:ascii="Times New Roman" w:hAnsi="Times New Roman"/>
                <w:b/>
                <w:bCs/>
                <w:iCs/>
                <w:sz w:val="20"/>
                <w:szCs w:val="20"/>
                <w:lang w:val="en-US"/>
              </w:rPr>
              <w:t>Shavkun</w:t>
            </w:r>
            <w:proofErr w:type="spellEnd"/>
            <w:r w:rsidRPr="00CC2C6A">
              <w:rPr>
                <w:rFonts w:ascii="Times New Roman" w:hAnsi="Times New Roman"/>
                <w:b/>
                <w:bCs/>
                <w:i/>
                <w:iCs/>
                <w:sz w:val="20"/>
                <w:szCs w:val="20"/>
                <w:lang w:val="en-US"/>
              </w:rPr>
              <w:t xml:space="preserve"> </w:t>
            </w:r>
            <w:r w:rsidRPr="00CC2C6A">
              <w:rPr>
                <w:rFonts w:ascii="Times New Roman" w:hAnsi="Times New Roman"/>
                <w:b/>
                <w:bCs/>
                <w:sz w:val="20"/>
                <w:szCs w:val="20"/>
                <w:lang w:val="en-US"/>
              </w:rPr>
              <w:t xml:space="preserve"> Galina </w:t>
            </w:r>
            <w:proofErr w:type="spellStart"/>
            <w:r w:rsidRPr="00CC2C6A">
              <w:rPr>
                <w:rFonts w:ascii="Times New Roman" w:hAnsi="Times New Roman"/>
                <w:b/>
                <w:bCs/>
                <w:sz w:val="20"/>
                <w:szCs w:val="20"/>
                <w:lang w:val="en-US"/>
              </w:rPr>
              <w:t>Afanasevna</w:t>
            </w:r>
            <w:proofErr w:type="spellEnd"/>
            <w:r w:rsidRPr="00CC2C6A">
              <w:rPr>
                <w:rFonts w:ascii="Times New Roman" w:hAnsi="Times New Roman"/>
                <w:sz w:val="20"/>
                <w:szCs w:val="20"/>
                <w:lang w:val="en-US"/>
              </w:rPr>
              <w:t xml:space="preserve"> – </w:t>
            </w:r>
            <w:r w:rsidRPr="00CC2C6A">
              <w:rPr>
                <w:rFonts w:ascii="Times New Roman" w:hAnsi="Times New Roman"/>
                <w:iCs/>
                <w:spacing w:val="-4"/>
                <w:sz w:val="20"/>
                <w:szCs w:val="20"/>
                <w:lang w:val="en-US"/>
              </w:rPr>
              <w:t>Donetsk National Technical University</w:t>
            </w:r>
            <w:r w:rsidRPr="00CC2C6A">
              <w:rPr>
                <w:rFonts w:ascii="Times New Roman" w:hAnsi="Times New Roman"/>
                <w:spacing w:val="-4"/>
                <w:sz w:val="20"/>
                <w:szCs w:val="20"/>
                <w:lang w:val="en-US"/>
              </w:rPr>
              <w:t xml:space="preserve">; </w:t>
            </w:r>
            <w:r w:rsidRPr="00CC2C6A">
              <w:rPr>
                <w:rFonts w:ascii="Times New Roman" w:hAnsi="Times New Roman"/>
                <w:sz w:val="20"/>
                <w:szCs w:val="20"/>
                <w:lang w:val="en-US"/>
              </w:rPr>
              <w:t>83001, Ukraine</w:t>
            </w:r>
            <w:r w:rsidRPr="00CC2C6A">
              <w:rPr>
                <w:rFonts w:ascii="Times New Roman" w:hAnsi="Times New Roman"/>
                <w:spacing w:val="-4"/>
                <w:sz w:val="20"/>
                <w:szCs w:val="20"/>
                <w:lang w:val="en-US"/>
              </w:rPr>
              <w:t xml:space="preserve">, Donetsk; </w:t>
            </w:r>
            <w:r w:rsidRPr="00CC2C6A">
              <w:rPr>
                <w:rFonts w:ascii="Times New Roman" w:hAnsi="Times New Roman"/>
                <w:iCs/>
                <w:spacing w:val="-4"/>
                <w:sz w:val="20"/>
                <w:szCs w:val="20"/>
                <w:lang w:val="en-US"/>
              </w:rPr>
              <w:t>Candidate of Economic Sciences; Associate Professor of International Economy Chair</w:t>
            </w:r>
            <w:r w:rsidRPr="00CC2C6A">
              <w:rPr>
                <w:rFonts w:ascii="Times New Roman" w:hAnsi="Times New Roman"/>
                <w:sz w:val="20"/>
                <w:szCs w:val="20"/>
                <w:lang w:val="en-US"/>
              </w:rPr>
              <w:t xml:space="preserve">; </w:t>
            </w:r>
            <w:r w:rsidRPr="00CC2C6A">
              <w:rPr>
                <w:rFonts w:ascii="Times New Roman" w:hAnsi="Times New Roman"/>
                <w:sz w:val="20"/>
                <w:szCs w:val="20"/>
                <w:shd w:val="clear" w:color="auto" w:fill="FFFFFF"/>
                <w:lang w:val="en-US"/>
              </w:rPr>
              <w:t>Galina.Shavkun@mail.ru</w:t>
            </w:r>
          </w:p>
          <w:p w:rsidR="00F91550" w:rsidRPr="004F7FF4" w:rsidRDefault="00F91550" w:rsidP="00E97E67">
            <w:pPr>
              <w:pStyle w:val="20"/>
              <w:shd w:val="clear" w:color="auto" w:fill="auto"/>
              <w:spacing w:after="0" w:line="240" w:lineRule="auto"/>
              <w:rPr>
                <w:lang w:val="en-US"/>
              </w:rPr>
            </w:pPr>
          </w:p>
        </w:tc>
      </w:tr>
      <w:tr w:rsidR="00C16863" w:rsidRPr="004F7FF4" w:rsidTr="00C16863">
        <w:tc>
          <w:tcPr>
            <w:tcW w:w="9571" w:type="dxa"/>
          </w:tcPr>
          <w:p w:rsidR="00F91550" w:rsidRPr="004F7FF4" w:rsidRDefault="00F91550" w:rsidP="00EB229B">
            <w:pPr>
              <w:widowControl w:val="0"/>
              <w:spacing w:line="247" w:lineRule="auto"/>
              <w:jc w:val="both"/>
              <w:rPr>
                <w:rFonts w:ascii="Times New Roman" w:hAnsi="Times New Roman" w:cs="Times New Roman"/>
                <w:lang w:val="en-US"/>
              </w:rPr>
            </w:pPr>
          </w:p>
          <w:p w:rsidR="00E97E67" w:rsidRDefault="00F91550" w:rsidP="00EB229B">
            <w:pPr>
              <w:widowControl w:val="0"/>
              <w:spacing w:line="247" w:lineRule="auto"/>
              <w:jc w:val="both"/>
              <w:rPr>
                <w:rFonts w:ascii="Times New Roman" w:hAnsi="Times New Roman" w:cs="Times New Roman"/>
              </w:rPr>
            </w:pPr>
            <w:r>
              <w:rPr>
                <w:rFonts w:ascii="Times New Roman" w:hAnsi="Times New Roman" w:cs="Times New Roman"/>
              </w:rPr>
              <w:t xml:space="preserve">УДК </w:t>
            </w:r>
            <w:r w:rsidRPr="00245DEA">
              <w:rPr>
                <w:rFonts w:ascii="Times New Roman" w:hAnsi="Times New Roman" w:cs="Times New Roman"/>
              </w:rPr>
              <w:t>574.5</w:t>
            </w:r>
          </w:p>
          <w:p w:rsidR="00F91550" w:rsidRPr="00E97E67" w:rsidRDefault="00F91550" w:rsidP="00F91550">
            <w:pPr>
              <w:jc w:val="center"/>
              <w:rPr>
                <w:rFonts w:ascii="Times New Roman" w:hAnsi="Times New Roman"/>
                <w:b/>
              </w:rPr>
            </w:pPr>
            <w:r w:rsidRPr="00CC2C6A">
              <w:rPr>
                <w:rFonts w:ascii="Times New Roman" w:hAnsi="Times New Roman"/>
                <w:b/>
                <w:lang w:val="en-US"/>
              </w:rPr>
              <w:t>E</w:t>
            </w:r>
            <w:r w:rsidRPr="00E97E67">
              <w:rPr>
                <w:rFonts w:ascii="Times New Roman" w:hAnsi="Times New Roman"/>
                <w:b/>
              </w:rPr>
              <w:t>.</w:t>
            </w:r>
            <w:r w:rsidRPr="00CC2C6A">
              <w:rPr>
                <w:rFonts w:ascii="Times New Roman" w:hAnsi="Times New Roman"/>
                <w:b/>
                <w:lang w:val="en-US"/>
              </w:rPr>
              <w:t>E</w:t>
            </w:r>
            <w:r w:rsidRPr="00E97E67">
              <w:rPr>
                <w:rFonts w:ascii="Times New Roman" w:hAnsi="Times New Roman"/>
                <w:b/>
              </w:rPr>
              <w:t xml:space="preserve">. </w:t>
            </w:r>
            <w:proofErr w:type="spellStart"/>
            <w:r w:rsidRPr="00CC2C6A">
              <w:rPr>
                <w:rFonts w:ascii="Times New Roman" w:hAnsi="Times New Roman"/>
                <w:b/>
                <w:lang w:val="en-US"/>
              </w:rPr>
              <w:t>Shirkova</w:t>
            </w:r>
            <w:proofErr w:type="spellEnd"/>
            <w:r w:rsidRPr="00E97E67">
              <w:rPr>
                <w:rFonts w:ascii="Times New Roman" w:hAnsi="Times New Roman"/>
                <w:b/>
              </w:rPr>
              <w:t xml:space="preserve">, </w:t>
            </w:r>
            <w:r w:rsidRPr="00CC2C6A">
              <w:rPr>
                <w:rFonts w:ascii="Times New Roman" w:hAnsi="Times New Roman"/>
                <w:b/>
                <w:lang w:val="en-US"/>
              </w:rPr>
              <w:t>E</w:t>
            </w:r>
            <w:r w:rsidRPr="00E97E67">
              <w:rPr>
                <w:rFonts w:ascii="Times New Roman" w:hAnsi="Times New Roman"/>
                <w:b/>
              </w:rPr>
              <w:t>.</w:t>
            </w:r>
            <w:r w:rsidRPr="00CC2C6A">
              <w:rPr>
                <w:rFonts w:ascii="Times New Roman" w:hAnsi="Times New Roman"/>
                <w:b/>
                <w:lang w:val="en-US"/>
              </w:rPr>
              <w:t>I</w:t>
            </w:r>
            <w:r w:rsidRPr="00E97E67">
              <w:rPr>
                <w:rFonts w:ascii="Times New Roman" w:hAnsi="Times New Roman"/>
                <w:b/>
              </w:rPr>
              <w:t xml:space="preserve">. </w:t>
            </w:r>
            <w:proofErr w:type="spellStart"/>
            <w:r w:rsidRPr="00CC2C6A">
              <w:rPr>
                <w:rFonts w:ascii="Times New Roman" w:hAnsi="Times New Roman"/>
                <w:b/>
                <w:lang w:val="en-US"/>
              </w:rPr>
              <w:t>Shirkov</w:t>
            </w:r>
            <w:proofErr w:type="spellEnd"/>
            <w:r w:rsidRPr="00E97E67">
              <w:rPr>
                <w:rFonts w:ascii="Times New Roman" w:hAnsi="Times New Roman"/>
                <w:b/>
              </w:rPr>
              <w:t xml:space="preserve">, </w:t>
            </w:r>
            <w:r w:rsidRPr="00CC2C6A">
              <w:rPr>
                <w:rFonts w:ascii="Times New Roman" w:hAnsi="Times New Roman"/>
                <w:b/>
                <w:lang w:val="en-US"/>
              </w:rPr>
              <w:t>V</w:t>
            </w:r>
            <w:r w:rsidRPr="00E97E67">
              <w:rPr>
                <w:rFonts w:ascii="Times New Roman" w:hAnsi="Times New Roman"/>
                <w:b/>
              </w:rPr>
              <w:t>.</w:t>
            </w:r>
            <w:r w:rsidRPr="00CC2C6A">
              <w:rPr>
                <w:rFonts w:ascii="Times New Roman" w:hAnsi="Times New Roman"/>
                <w:b/>
                <w:lang w:val="en-US"/>
              </w:rPr>
              <w:t>A</w:t>
            </w:r>
            <w:r w:rsidRPr="00E97E67">
              <w:rPr>
                <w:rFonts w:ascii="Times New Roman" w:hAnsi="Times New Roman"/>
                <w:b/>
              </w:rPr>
              <w:t xml:space="preserve">. </w:t>
            </w:r>
            <w:proofErr w:type="spellStart"/>
            <w:r w:rsidRPr="00CC2C6A">
              <w:rPr>
                <w:rFonts w:ascii="Times New Roman" w:hAnsi="Times New Roman"/>
                <w:b/>
                <w:lang w:val="en-US"/>
              </w:rPr>
              <w:t>Masnev</w:t>
            </w:r>
            <w:proofErr w:type="spellEnd"/>
          </w:p>
          <w:p w:rsidR="00F91550" w:rsidRPr="00E97E67" w:rsidRDefault="00F91550" w:rsidP="00F91550">
            <w:pPr>
              <w:jc w:val="center"/>
              <w:rPr>
                <w:rFonts w:ascii="Times New Roman" w:hAnsi="Times New Roman"/>
                <w:b/>
                <w:sz w:val="28"/>
                <w:szCs w:val="28"/>
              </w:rPr>
            </w:pPr>
          </w:p>
          <w:p w:rsidR="00F91550" w:rsidRPr="00CC2C6A" w:rsidRDefault="00F91550" w:rsidP="00F91550">
            <w:pPr>
              <w:jc w:val="center"/>
              <w:rPr>
                <w:rFonts w:ascii="Times New Roman" w:hAnsi="Times New Roman"/>
                <w:b/>
                <w:bCs/>
                <w:lang w:val="en-US"/>
              </w:rPr>
            </w:pPr>
            <w:r w:rsidRPr="00CC2C6A">
              <w:rPr>
                <w:rFonts w:ascii="Times New Roman" w:hAnsi="Times New Roman"/>
                <w:b/>
                <w:bCs/>
                <w:lang w:val="en-US"/>
              </w:rPr>
              <w:t xml:space="preserve">ARCTIC AND SUB-ARCTIC SEAS OF RUSSIA AS A LARGE RESERVOIR OF STOCK, DEPOSITION AND BURIAL OF ATMOSPHERIC CARBON </w:t>
            </w:r>
          </w:p>
          <w:p w:rsidR="00F91550" w:rsidRPr="00CC2C6A" w:rsidRDefault="00F91550" w:rsidP="00F91550">
            <w:pPr>
              <w:jc w:val="center"/>
              <w:rPr>
                <w:rFonts w:ascii="Times New Roman" w:hAnsi="Times New Roman"/>
                <w:sz w:val="28"/>
                <w:szCs w:val="28"/>
                <w:lang w:val="en-US"/>
              </w:rPr>
            </w:pPr>
          </w:p>
          <w:p w:rsidR="00F91550" w:rsidRPr="00CC2C6A" w:rsidRDefault="00F91550" w:rsidP="00F91550">
            <w:pPr>
              <w:ind w:firstLine="397"/>
              <w:jc w:val="both"/>
              <w:rPr>
                <w:rFonts w:ascii="Times New Roman" w:hAnsi="Times New Roman"/>
                <w:sz w:val="20"/>
                <w:szCs w:val="20"/>
                <w:lang w:val="en-US"/>
              </w:rPr>
            </w:pPr>
            <w:r w:rsidRPr="00CC2C6A">
              <w:rPr>
                <w:rFonts w:ascii="Times New Roman" w:hAnsi="Times New Roman"/>
                <w:sz w:val="20"/>
                <w:szCs w:val="20"/>
                <w:lang w:val="en-US"/>
              </w:rPr>
              <w:t>The paper presents the approximate physical and cost estimates of the carbon capacity of ecosystems of Russian subarctic seas on the example of dissolved organic matter (DOM) of the Okhotsk Sea. Dissolved organic ma</w:t>
            </w:r>
            <w:r w:rsidRPr="00CC2C6A">
              <w:rPr>
                <w:rFonts w:ascii="Times New Roman" w:hAnsi="Times New Roman"/>
                <w:sz w:val="20"/>
                <w:szCs w:val="20"/>
                <w:lang w:val="en-US"/>
              </w:rPr>
              <w:t>t</w:t>
            </w:r>
            <w:r w:rsidRPr="00CC2C6A">
              <w:rPr>
                <w:rFonts w:ascii="Times New Roman" w:hAnsi="Times New Roman"/>
                <w:sz w:val="20"/>
                <w:szCs w:val="20"/>
                <w:lang w:val="en-US"/>
              </w:rPr>
              <w:t xml:space="preserve">ter is the main reservoir of long-term deposition (hundreds of years) and </w:t>
            </w:r>
            <w:r w:rsidRPr="00CC2C6A">
              <w:rPr>
                <w:rFonts w:ascii="Times New Roman" w:hAnsi="Times New Roman" w:cs="Times New Roman"/>
                <w:sz w:val="20"/>
                <w:szCs w:val="20"/>
                <w:lang w:val="en-US"/>
              </w:rPr>
              <w:t xml:space="preserve">indefinite </w:t>
            </w:r>
            <w:r w:rsidRPr="00CC2C6A">
              <w:rPr>
                <w:rFonts w:ascii="Times New Roman" w:hAnsi="Times New Roman"/>
                <w:sz w:val="20"/>
                <w:szCs w:val="20"/>
                <w:lang w:val="en-US"/>
              </w:rPr>
              <w:t>burial</w:t>
            </w:r>
            <w:r w:rsidRPr="00CC2C6A">
              <w:rPr>
                <w:rFonts w:ascii="Times New Roman" w:hAnsi="Times New Roman" w:cs="Times New Roman"/>
                <w:sz w:val="20"/>
                <w:szCs w:val="20"/>
                <w:lang w:val="en-US"/>
              </w:rPr>
              <w:t xml:space="preserve"> of significant volume</w:t>
            </w:r>
            <w:r w:rsidRPr="00CC2C6A">
              <w:rPr>
                <w:sz w:val="20"/>
                <w:szCs w:val="20"/>
                <w:lang w:val="en-US"/>
              </w:rPr>
              <w:t xml:space="preserve"> </w:t>
            </w:r>
            <w:r w:rsidRPr="00CC2C6A">
              <w:rPr>
                <w:rFonts w:ascii="Times New Roman" w:hAnsi="Times New Roman"/>
                <w:sz w:val="20"/>
                <w:szCs w:val="20"/>
                <w:lang w:val="en-US"/>
              </w:rPr>
              <w:t xml:space="preserve">of atmospheric carbon in the arctic and subarctic seas of Russia. </w:t>
            </w:r>
          </w:p>
          <w:p w:rsidR="00F91550" w:rsidRPr="00CC2C6A" w:rsidRDefault="00F91550" w:rsidP="00F91550">
            <w:pPr>
              <w:ind w:firstLine="397"/>
              <w:jc w:val="both"/>
              <w:rPr>
                <w:rFonts w:ascii="Times New Roman" w:hAnsi="Times New Roman"/>
                <w:sz w:val="20"/>
                <w:szCs w:val="20"/>
                <w:lang w:val="en-US"/>
              </w:rPr>
            </w:pPr>
            <w:r w:rsidRPr="00CC2C6A">
              <w:rPr>
                <w:rFonts w:ascii="Times New Roman" w:hAnsi="Times New Roman"/>
                <w:sz w:val="20"/>
                <w:szCs w:val="20"/>
                <w:lang w:val="en-US"/>
              </w:rPr>
              <w:t xml:space="preserve">The carbon capacity of the DOM of the Okhotsk Sea </w:t>
            </w:r>
            <w:proofErr w:type="gramStart"/>
            <w:r w:rsidRPr="00CC2C6A">
              <w:rPr>
                <w:rFonts w:ascii="Times New Roman" w:hAnsi="Times New Roman"/>
                <w:sz w:val="20"/>
                <w:szCs w:val="20"/>
                <w:lang w:val="en-US"/>
              </w:rPr>
              <w:t>is estimated</w:t>
            </w:r>
            <w:proofErr w:type="gramEnd"/>
            <w:r w:rsidRPr="00CC2C6A">
              <w:rPr>
                <w:rFonts w:ascii="Times New Roman" w:hAnsi="Times New Roman"/>
                <w:sz w:val="20"/>
                <w:szCs w:val="20"/>
                <w:lang w:val="en-US"/>
              </w:rPr>
              <w:t xml:space="preserve"> by the authors about 2 </w:t>
            </w:r>
            <w:proofErr w:type="spellStart"/>
            <w:r w:rsidRPr="00CC2C6A">
              <w:rPr>
                <w:rFonts w:ascii="Times New Roman" w:hAnsi="Times New Roman"/>
                <w:sz w:val="20"/>
                <w:szCs w:val="20"/>
                <w:lang w:val="en-US"/>
              </w:rPr>
              <w:t>gigatons</w:t>
            </w:r>
            <w:proofErr w:type="spellEnd"/>
            <w:r w:rsidRPr="00CC2C6A">
              <w:rPr>
                <w:rFonts w:ascii="Times New Roman" w:hAnsi="Times New Roman"/>
                <w:sz w:val="20"/>
                <w:szCs w:val="20"/>
                <w:lang w:val="en-US"/>
              </w:rPr>
              <w:t xml:space="preserve"> of organic carbon, or up to 7 </w:t>
            </w:r>
            <w:proofErr w:type="spellStart"/>
            <w:r w:rsidRPr="00CC2C6A">
              <w:rPr>
                <w:rFonts w:ascii="Times New Roman" w:hAnsi="Times New Roman"/>
                <w:sz w:val="20"/>
                <w:szCs w:val="20"/>
                <w:lang w:val="en-US"/>
              </w:rPr>
              <w:t>gigatons</w:t>
            </w:r>
            <w:proofErr w:type="spellEnd"/>
            <w:r w:rsidRPr="00CC2C6A">
              <w:rPr>
                <w:rFonts w:ascii="Times New Roman" w:hAnsi="Times New Roman"/>
                <w:sz w:val="20"/>
                <w:szCs w:val="20"/>
                <w:lang w:val="en-US"/>
              </w:rPr>
              <w:t xml:space="preserve"> of carbon dioxide. These assessments </w:t>
            </w:r>
            <w:proofErr w:type="gramStart"/>
            <w:r w:rsidRPr="00CC2C6A">
              <w:rPr>
                <w:rFonts w:ascii="Times New Roman" w:hAnsi="Times New Roman"/>
                <w:sz w:val="20"/>
                <w:szCs w:val="20"/>
                <w:lang w:val="en-US"/>
              </w:rPr>
              <w:t>have been carried out</w:t>
            </w:r>
            <w:proofErr w:type="gramEnd"/>
            <w:r w:rsidRPr="00CC2C6A">
              <w:rPr>
                <w:rFonts w:ascii="Times New Roman" w:hAnsi="Times New Roman"/>
                <w:sz w:val="20"/>
                <w:szCs w:val="20"/>
                <w:lang w:val="en-US"/>
              </w:rPr>
              <w:t xml:space="preserve"> for the first time and e</w:t>
            </w:r>
            <w:r w:rsidRPr="00CC2C6A">
              <w:rPr>
                <w:rFonts w:ascii="Times New Roman" w:hAnsi="Times New Roman"/>
                <w:sz w:val="20"/>
                <w:szCs w:val="20"/>
                <w:lang w:val="en-US"/>
              </w:rPr>
              <w:t>x</w:t>
            </w:r>
            <w:r w:rsidRPr="00CC2C6A">
              <w:rPr>
                <w:rFonts w:ascii="Times New Roman" w:hAnsi="Times New Roman"/>
                <w:sz w:val="20"/>
                <w:szCs w:val="20"/>
                <w:lang w:val="en-US"/>
              </w:rPr>
              <w:t>ceed the relevant totals of all the Arctic seas of our country.</w:t>
            </w:r>
          </w:p>
          <w:p w:rsidR="00F91550" w:rsidRPr="00CC2C6A" w:rsidRDefault="00F91550" w:rsidP="00F91550">
            <w:pPr>
              <w:ind w:firstLine="397"/>
              <w:jc w:val="both"/>
              <w:rPr>
                <w:rFonts w:ascii="Times New Roman" w:hAnsi="Times New Roman"/>
                <w:sz w:val="20"/>
                <w:szCs w:val="20"/>
                <w:lang w:val="en-US"/>
              </w:rPr>
            </w:pPr>
            <w:r w:rsidRPr="00CC2C6A">
              <w:rPr>
                <w:rFonts w:ascii="Times New Roman" w:hAnsi="Times New Roman"/>
                <w:sz w:val="20"/>
                <w:szCs w:val="20"/>
                <w:lang w:val="en-US"/>
              </w:rPr>
              <w:t>In international climate relations, Russia needs to clarify and take into account the total carbon capacity of ecosystems and water masses of its Arctic and subarctic seas more fully. This could end the protracted debate over whether our country is a net emitter of carbon dioxide, or one of the major donors to the world economy in the long-term deposition of anthropogenic atmospheric carbon.</w:t>
            </w:r>
          </w:p>
          <w:p w:rsidR="00F91550" w:rsidRPr="00CC2C6A" w:rsidRDefault="00F91550" w:rsidP="00F91550">
            <w:pPr>
              <w:ind w:firstLine="397"/>
              <w:jc w:val="both"/>
              <w:rPr>
                <w:rFonts w:ascii="Times New Roman" w:hAnsi="Times New Roman"/>
                <w:sz w:val="20"/>
                <w:szCs w:val="20"/>
                <w:lang w:val="en-US"/>
              </w:rPr>
            </w:pPr>
          </w:p>
          <w:p w:rsidR="00F91550" w:rsidRDefault="00F91550" w:rsidP="00F91550">
            <w:pPr>
              <w:ind w:firstLine="397"/>
              <w:jc w:val="both"/>
              <w:rPr>
                <w:rFonts w:ascii="Times New Roman" w:hAnsi="Times New Roman"/>
                <w:sz w:val="20"/>
                <w:szCs w:val="20"/>
              </w:rPr>
            </w:pPr>
            <w:r w:rsidRPr="00CC2C6A">
              <w:rPr>
                <w:rFonts w:ascii="Times New Roman" w:hAnsi="Times New Roman"/>
                <w:b/>
                <w:sz w:val="20"/>
                <w:szCs w:val="20"/>
                <w:lang w:val="en-US"/>
              </w:rPr>
              <w:t>Key words</w:t>
            </w:r>
            <w:r w:rsidRPr="00CC2C6A">
              <w:rPr>
                <w:rFonts w:ascii="Times New Roman" w:hAnsi="Times New Roman"/>
                <w:sz w:val="20"/>
                <w:szCs w:val="20"/>
                <w:lang w:val="en-US"/>
              </w:rPr>
              <w:t>: climate problems, ecosystems of arctic and subarctic seas, Okhotsk Sea, dissolved organic ma</w:t>
            </w:r>
            <w:r w:rsidRPr="00CC2C6A">
              <w:rPr>
                <w:rFonts w:ascii="Times New Roman" w:hAnsi="Times New Roman"/>
                <w:sz w:val="20"/>
                <w:szCs w:val="20"/>
                <w:lang w:val="en-US"/>
              </w:rPr>
              <w:t>t</w:t>
            </w:r>
            <w:r w:rsidRPr="00CC2C6A">
              <w:rPr>
                <w:rFonts w:ascii="Times New Roman" w:hAnsi="Times New Roman"/>
                <w:sz w:val="20"/>
                <w:szCs w:val="20"/>
                <w:lang w:val="en-US"/>
              </w:rPr>
              <w:t xml:space="preserve">ter, deposition and fossilization of carbon. </w:t>
            </w:r>
          </w:p>
          <w:p w:rsidR="00F91550" w:rsidRPr="00E97E67" w:rsidRDefault="00F91550" w:rsidP="00F91550">
            <w:pPr>
              <w:ind w:firstLine="397"/>
              <w:jc w:val="both"/>
              <w:rPr>
                <w:rFonts w:ascii="Times New Roman" w:hAnsi="Times New Roman"/>
                <w:sz w:val="20"/>
                <w:szCs w:val="20"/>
              </w:rPr>
            </w:pPr>
          </w:p>
          <w:p w:rsidR="00F91550" w:rsidRPr="004F7FF4" w:rsidRDefault="00F91550" w:rsidP="00F91550">
            <w:pPr>
              <w:widowControl w:val="0"/>
              <w:jc w:val="right"/>
              <w:rPr>
                <w:rFonts w:ascii="Times New Roman" w:hAnsi="Times New Roman" w:cs="Times New Roman"/>
                <w:i/>
                <w:iCs/>
                <w:lang w:val="en-US"/>
              </w:rPr>
            </w:pPr>
            <w:r w:rsidRPr="00CC2C6A">
              <w:rPr>
                <w:rFonts w:ascii="Times New Roman" w:hAnsi="Times New Roman" w:cs="Times New Roman"/>
                <w:i/>
                <w:iCs/>
                <w:lang w:val="en-US"/>
              </w:rPr>
              <w:t>DOI</w:t>
            </w:r>
            <w:r w:rsidRPr="004F7FF4">
              <w:rPr>
                <w:rFonts w:ascii="Times New Roman" w:hAnsi="Times New Roman" w:cs="Times New Roman"/>
                <w:i/>
                <w:iCs/>
                <w:lang w:val="en-US"/>
              </w:rPr>
              <w:t>: 10.17217/2079-0333-2018-43-109-118</w:t>
            </w:r>
          </w:p>
          <w:p w:rsidR="004F7FF4" w:rsidRDefault="004F7FF4" w:rsidP="004F7FF4">
            <w:pPr>
              <w:tabs>
                <w:tab w:val="left" w:pos="851"/>
              </w:tabs>
              <w:spacing w:before="240" w:after="120" w:line="216" w:lineRule="auto"/>
              <w:jc w:val="center"/>
              <w:rPr>
                <w:rFonts w:ascii="Times New Roman" w:hAnsi="Times New Roman"/>
                <w:b/>
                <w:sz w:val="20"/>
                <w:szCs w:val="20"/>
              </w:rPr>
            </w:pPr>
            <w:r w:rsidRPr="00CC2C6A">
              <w:rPr>
                <w:rFonts w:ascii="Times New Roman" w:hAnsi="Times New Roman"/>
                <w:b/>
                <w:sz w:val="20"/>
                <w:szCs w:val="20"/>
                <w:lang w:val="en-US"/>
              </w:rPr>
              <w:br/>
              <w:t>Information about the authors</w:t>
            </w:r>
          </w:p>
          <w:p w:rsidR="004F7FF4" w:rsidRPr="00CC2C6A" w:rsidRDefault="004F7FF4" w:rsidP="004F7FF4">
            <w:pPr>
              <w:spacing w:line="216" w:lineRule="auto"/>
              <w:ind w:firstLine="397"/>
              <w:jc w:val="both"/>
              <w:rPr>
                <w:rFonts w:ascii="Times New Roman" w:hAnsi="Times New Roman"/>
                <w:sz w:val="20"/>
                <w:szCs w:val="20"/>
                <w:lang w:val="en-US"/>
              </w:rPr>
            </w:pPr>
            <w:proofErr w:type="spellStart"/>
            <w:r w:rsidRPr="00CC2C6A">
              <w:rPr>
                <w:rFonts w:ascii="Times New Roman" w:eastAsia="Calibri" w:hAnsi="Times New Roman"/>
                <w:b/>
                <w:sz w:val="20"/>
                <w:szCs w:val="20"/>
                <w:lang w:val="en-US"/>
              </w:rPr>
              <w:t>Shirkova</w:t>
            </w:r>
            <w:proofErr w:type="spellEnd"/>
            <w:r w:rsidRPr="00CC2C6A">
              <w:rPr>
                <w:rFonts w:ascii="Times New Roman" w:eastAsia="Calibri" w:hAnsi="Times New Roman"/>
                <w:b/>
                <w:sz w:val="20"/>
                <w:szCs w:val="20"/>
                <w:lang w:val="en-US"/>
              </w:rPr>
              <w:t xml:space="preserve"> Elena </w:t>
            </w:r>
            <w:proofErr w:type="spellStart"/>
            <w:r w:rsidRPr="00CC2C6A">
              <w:rPr>
                <w:rFonts w:ascii="Times New Roman" w:eastAsia="Calibri" w:hAnsi="Times New Roman"/>
                <w:b/>
                <w:sz w:val="20"/>
                <w:szCs w:val="20"/>
                <w:lang w:val="en-US"/>
              </w:rPr>
              <w:t>Eduardovna</w:t>
            </w:r>
            <w:proofErr w:type="spellEnd"/>
            <w:r w:rsidRPr="00CC2C6A">
              <w:rPr>
                <w:rFonts w:ascii="Times New Roman" w:hAnsi="Times New Roman"/>
                <w:sz w:val="20"/>
                <w:szCs w:val="20"/>
                <w:lang w:val="en-US"/>
              </w:rPr>
              <w:t xml:space="preserve"> – </w:t>
            </w:r>
            <w:r w:rsidRPr="00CC2C6A">
              <w:rPr>
                <w:rFonts w:ascii="Times New Roman" w:eastAsia="Calibri" w:hAnsi="Times New Roman"/>
                <w:sz w:val="20"/>
                <w:szCs w:val="20"/>
                <w:lang w:val="en-US"/>
              </w:rPr>
              <w:t>Kamchatka Branch of Pacific Geographical</w:t>
            </w:r>
            <w:r w:rsidRPr="00CC2C6A">
              <w:rPr>
                <w:rFonts w:ascii="Times New Roman" w:eastAsia="Calibri" w:hAnsi="Times New Roman"/>
                <w:caps/>
                <w:sz w:val="20"/>
                <w:szCs w:val="20"/>
                <w:lang w:val="en-US"/>
              </w:rPr>
              <w:t xml:space="preserve"> i</w:t>
            </w:r>
            <w:r w:rsidRPr="00CC2C6A">
              <w:rPr>
                <w:rFonts w:ascii="Times New Roman" w:eastAsia="Calibri" w:hAnsi="Times New Roman"/>
                <w:sz w:val="20"/>
                <w:szCs w:val="20"/>
                <w:lang w:val="en-US"/>
              </w:rPr>
              <w:t>nstitute FEB RAS</w:t>
            </w:r>
            <w:r w:rsidRPr="00CC2C6A">
              <w:rPr>
                <w:rFonts w:ascii="Times New Roman" w:eastAsia="Calibri" w:hAnsi="Times New Roman"/>
                <w:iCs/>
                <w:sz w:val="20"/>
                <w:szCs w:val="20"/>
                <w:lang w:val="en-US"/>
              </w:rPr>
              <w:t xml:space="preserve">; </w:t>
            </w:r>
            <w:r w:rsidRPr="00CC2C6A">
              <w:rPr>
                <w:rFonts w:ascii="Times New Roman" w:hAnsi="Times New Roman"/>
                <w:sz w:val="20"/>
                <w:szCs w:val="20"/>
                <w:lang w:val="en-US"/>
              </w:rPr>
              <w:t>683000, Russia, Petropavlovsk-</w:t>
            </w:r>
            <w:proofErr w:type="spellStart"/>
            <w:r w:rsidRPr="00CC2C6A">
              <w:rPr>
                <w:rFonts w:ascii="Times New Roman" w:hAnsi="Times New Roman"/>
                <w:sz w:val="20"/>
                <w:szCs w:val="20"/>
                <w:lang w:val="en-US"/>
              </w:rPr>
              <w:t>Kamchatsk</w:t>
            </w:r>
            <w:proofErr w:type="spellEnd"/>
            <w:r w:rsidRPr="00CC2C6A">
              <w:rPr>
                <w:rFonts w:ascii="Times New Roman" w:hAnsi="Times New Roman"/>
                <w:sz w:val="20"/>
                <w:szCs w:val="20"/>
              </w:rPr>
              <w:t>у</w:t>
            </w:r>
            <w:r w:rsidRPr="00CC2C6A">
              <w:rPr>
                <w:rFonts w:ascii="Times New Roman" w:hAnsi="Times New Roman"/>
                <w:sz w:val="20"/>
                <w:szCs w:val="20"/>
                <w:lang w:val="en-US"/>
              </w:rPr>
              <w:t>; Candidate of Economic Sciences, Deputy Director for Science; kftigka</w:t>
            </w:r>
            <w:r w:rsidRPr="00CC2C6A">
              <w:rPr>
                <w:rFonts w:ascii="Times New Roman" w:hAnsi="Times New Roman"/>
                <w:sz w:val="20"/>
                <w:szCs w:val="20"/>
                <w:lang w:val="en-US"/>
              </w:rPr>
              <w:t>m</w:t>
            </w:r>
            <w:r w:rsidRPr="00CC2C6A">
              <w:rPr>
                <w:rFonts w:ascii="Times New Roman" w:hAnsi="Times New Roman"/>
                <w:sz w:val="20"/>
                <w:szCs w:val="20"/>
                <w:lang w:val="en-US"/>
              </w:rPr>
              <w:t>chatka@mail.ru</w:t>
            </w:r>
          </w:p>
          <w:p w:rsidR="004F7FF4" w:rsidRPr="00CC2C6A" w:rsidRDefault="004F7FF4" w:rsidP="004F7FF4">
            <w:pPr>
              <w:spacing w:line="216" w:lineRule="auto"/>
              <w:ind w:firstLine="397"/>
              <w:jc w:val="both"/>
              <w:rPr>
                <w:rFonts w:ascii="Times New Roman" w:hAnsi="Times New Roman"/>
                <w:sz w:val="20"/>
                <w:szCs w:val="20"/>
                <w:lang w:val="en-US"/>
              </w:rPr>
            </w:pPr>
            <w:proofErr w:type="spellStart"/>
            <w:r w:rsidRPr="00CC2C6A">
              <w:rPr>
                <w:rFonts w:ascii="Times New Roman" w:eastAsia="Calibri" w:hAnsi="Times New Roman"/>
                <w:b/>
                <w:sz w:val="20"/>
                <w:szCs w:val="20"/>
                <w:lang w:val="en-US"/>
              </w:rPr>
              <w:t>Shirkov</w:t>
            </w:r>
            <w:proofErr w:type="spellEnd"/>
            <w:r w:rsidRPr="00CC2C6A">
              <w:rPr>
                <w:rFonts w:ascii="Times New Roman" w:eastAsia="Calibri" w:hAnsi="Times New Roman"/>
                <w:b/>
                <w:sz w:val="20"/>
                <w:szCs w:val="20"/>
                <w:lang w:val="en-US"/>
              </w:rPr>
              <w:t xml:space="preserve"> Eduard </w:t>
            </w:r>
            <w:proofErr w:type="spellStart"/>
            <w:r w:rsidRPr="00CC2C6A">
              <w:rPr>
                <w:rFonts w:ascii="Times New Roman" w:eastAsia="Calibri" w:hAnsi="Times New Roman"/>
                <w:b/>
                <w:sz w:val="20"/>
                <w:szCs w:val="20"/>
                <w:lang w:val="en-US"/>
              </w:rPr>
              <w:t>Ivanovich</w:t>
            </w:r>
            <w:proofErr w:type="spellEnd"/>
            <w:r w:rsidRPr="00CC2C6A">
              <w:rPr>
                <w:rFonts w:ascii="Times New Roman" w:hAnsi="Times New Roman"/>
                <w:sz w:val="20"/>
                <w:szCs w:val="20"/>
                <w:lang w:val="en-US"/>
              </w:rPr>
              <w:t xml:space="preserve"> – </w:t>
            </w:r>
            <w:r w:rsidRPr="00CC2C6A">
              <w:rPr>
                <w:rFonts w:ascii="Times New Roman" w:eastAsia="Calibri" w:hAnsi="Times New Roman"/>
                <w:sz w:val="20"/>
                <w:szCs w:val="20"/>
                <w:lang w:val="en-US"/>
              </w:rPr>
              <w:t>Kamchatka Branch of Pacific Geographical</w:t>
            </w:r>
            <w:r w:rsidRPr="00CC2C6A">
              <w:rPr>
                <w:rFonts w:ascii="Times New Roman" w:eastAsia="Calibri" w:hAnsi="Times New Roman"/>
                <w:caps/>
                <w:sz w:val="20"/>
                <w:szCs w:val="20"/>
                <w:lang w:val="en-US"/>
              </w:rPr>
              <w:t xml:space="preserve"> i</w:t>
            </w:r>
            <w:r w:rsidRPr="00CC2C6A">
              <w:rPr>
                <w:rFonts w:ascii="Times New Roman" w:eastAsia="Calibri" w:hAnsi="Times New Roman"/>
                <w:sz w:val="20"/>
                <w:szCs w:val="20"/>
                <w:lang w:val="en-US"/>
              </w:rPr>
              <w:t xml:space="preserve">nstitute FEB RAS; </w:t>
            </w:r>
            <w:r w:rsidRPr="00CC2C6A">
              <w:rPr>
                <w:rFonts w:ascii="Times New Roman" w:hAnsi="Times New Roman"/>
                <w:sz w:val="20"/>
                <w:szCs w:val="20"/>
                <w:lang w:val="en-US"/>
              </w:rPr>
              <w:t>683000, Ru</w:t>
            </w:r>
            <w:r w:rsidRPr="00CC2C6A">
              <w:rPr>
                <w:rFonts w:ascii="Times New Roman" w:hAnsi="Times New Roman"/>
                <w:sz w:val="20"/>
                <w:szCs w:val="20"/>
                <w:lang w:val="en-US"/>
              </w:rPr>
              <w:t>s</w:t>
            </w:r>
            <w:r w:rsidRPr="00CC2C6A">
              <w:rPr>
                <w:rFonts w:ascii="Times New Roman" w:hAnsi="Times New Roman"/>
                <w:sz w:val="20"/>
                <w:szCs w:val="20"/>
                <w:lang w:val="en-US"/>
              </w:rPr>
              <w:t>sia, Petropavlovsk-</w:t>
            </w:r>
            <w:proofErr w:type="spellStart"/>
            <w:r w:rsidRPr="00CC2C6A">
              <w:rPr>
                <w:rFonts w:ascii="Times New Roman" w:hAnsi="Times New Roman"/>
                <w:sz w:val="20"/>
                <w:szCs w:val="20"/>
                <w:lang w:val="en-US"/>
              </w:rPr>
              <w:t>Kamchatsk</w:t>
            </w:r>
            <w:proofErr w:type="spellEnd"/>
            <w:r w:rsidRPr="00CC2C6A">
              <w:rPr>
                <w:rFonts w:ascii="Times New Roman" w:hAnsi="Times New Roman"/>
                <w:sz w:val="20"/>
                <w:szCs w:val="20"/>
              </w:rPr>
              <w:t>у</w:t>
            </w:r>
            <w:r w:rsidRPr="00CC2C6A">
              <w:rPr>
                <w:rFonts w:ascii="Times New Roman" w:hAnsi="Times New Roman"/>
                <w:sz w:val="20"/>
                <w:szCs w:val="20"/>
                <w:lang w:val="en-US"/>
              </w:rPr>
              <w:t xml:space="preserve">; Candidate of Economic Sciences, </w:t>
            </w:r>
            <w:r w:rsidRPr="00CC2C6A">
              <w:rPr>
                <w:rStyle w:val="shorttext"/>
                <w:rFonts w:ascii="Times New Roman" w:hAnsi="Times New Roman"/>
                <w:sz w:val="20"/>
                <w:szCs w:val="20"/>
                <w:lang w:val="en-US"/>
              </w:rPr>
              <w:t>Head of Ecological and Economic Research Laboratory</w:t>
            </w:r>
            <w:r w:rsidRPr="00CC2C6A">
              <w:rPr>
                <w:rFonts w:ascii="Times New Roman" w:hAnsi="Times New Roman"/>
                <w:sz w:val="20"/>
                <w:szCs w:val="20"/>
                <w:lang w:val="en-US"/>
              </w:rPr>
              <w:t>; kftigkamchatka@mail.ru</w:t>
            </w:r>
          </w:p>
          <w:p w:rsidR="004F7FF4" w:rsidRPr="00CC2C6A" w:rsidRDefault="004F7FF4" w:rsidP="004F7FF4">
            <w:pPr>
              <w:spacing w:line="216" w:lineRule="auto"/>
              <w:ind w:firstLine="397"/>
              <w:jc w:val="both"/>
              <w:rPr>
                <w:rFonts w:ascii="Times New Roman" w:hAnsi="Times New Roman" w:cs="Times New Roman"/>
                <w:lang w:val="en-US"/>
              </w:rPr>
            </w:pPr>
            <w:proofErr w:type="spellStart"/>
            <w:r w:rsidRPr="00CC2C6A">
              <w:rPr>
                <w:rFonts w:ascii="Times New Roman" w:eastAsia="Calibri" w:hAnsi="Times New Roman"/>
                <w:b/>
                <w:sz w:val="20"/>
                <w:szCs w:val="20"/>
                <w:lang w:val="en-US"/>
              </w:rPr>
              <w:t>Macnev</w:t>
            </w:r>
            <w:proofErr w:type="spellEnd"/>
            <w:r w:rsidRPr="00CC2C6A">
              <w:rPr>
                <w:rFonts w:ascii="Times New Roman" w:eastAsia="Calibri" w:hAnsi="Times New Roman"/>
                <w:b/>
                <w:sz w:val="20"/>
                <w:szCs w:val="20"/>
                <w:lang w:val="en-US"/>
              </w:rPr>
              <w:t xml:space="preserve"> </w:t>
            </w:r>
            <w:proofErr w:type="spellStart"/>
            <w:r w:rsidRPr="00CC2C6A">
              <w:rPr>
                <w:rFonts w:ascii="Times New Roman" w:eastAsia="Calibri" w:hAnsi="Times New Roman"/>
                <w:b/>
                <w:sz w:val="20"/>
                <w:szCs w:val="20"/>
                <w:lang w:val="en-US"/>
              </w:rPr>
              <w:t>Vitaliy</w:t>
            </w:r>
            <w:proofErr w:type="spellEnd"/>
            <w:r w:rsidRPr="00CC2C6A">
              <w:rPr>
                <w:rFonts w:ascii="Times New Roman" w:eastAsia="Calibri" w:hAnsi="Times New Roman"/>
                <w:b/>
                <w:sz w:val="20"/>
                <w:szCs w:val="20"/>
                <w:lang w:val="en-US"/>
              </w:rPr>
              <w:t xml:space="preserve"> </w:t>
            </w:r>
            <w:proofErr w:type="spellStart"/>
            <w:r w:rsidRPr="00CC2C6A">
              <w:rPr>
                <w:rFonts w:ascii="Times New Roman" w:eastAsia="Calibri" w:hAnsi="Times New Roman"/>
                <w:b/>
                <w:sz w:val="20"/>
                <w:szCs w:val="20"/>
                <w:lang w:val="en-US"/>
              </w:rPr>
              <w:t>Anatolievich</w:t>
            </w:r>
            <w:proofErr w:type="spellEnd"/>
            <w:r w:rsidRPr="00CC2C6A">
              <w:rPr>
                <w:rFonts w:ascii="Times New Roman" w:hAnsi="Times New Roman"/>
                <w:sz w:val="20"/>
                <w:szCs w:val="20"/>
                <w:lang w:val="en-US"/>
              </w:rPr>
              <w:t xml:space="preserve"> – </w:t>
            </w:r>
            <w:r w:rsidRPr="00CC2C6A">
              <w:rPr>
                <w:rFonts w:ascii="Times New Roman" w:eastAsia="Calibri" w:hAnsi="Times New Roman"/>
                <w:sz w:val="20"/>
                <w:szCs w:val="20"/>
                <w:lang w:val="en-US"/>
              </w:rPr>
              <w:t>Kamchatka Branch of Pacific Geographical</w:t>
            </w:r>
            <w:r w:rsidRPr="00CC2C6A">
              <w:rPr>
                <w:rFonts w:ascii="Times New Roman" w:eastAsia="Calibri" w:hAnsi="Times New Roman"/>
                <w:caps/>
                <w:sz w:val="20"/>
                <w:szCs w:val="20"/>
                <w:lang w:val="en-US"/>
              </w:rPr>
              <w:t xml:space="preserve"> i</w:t>
            </w:r>
            <w:r w:rsidRPr="00CC2C6A">
              <w:rPr>
                <w:rFonts w:ascii="Times New Roman" w:eastAsia="Calibri" w:hAnsi="Times New Roman"/>
                <w:sz w:val="20"/>
                <w:szCs w:val="20"/>
                <w:lang w:val="en-US"/>
              </w:rPr>
              <w:t xml:space="preserve">nstitute FEB RAS; </w:t>
            </w:r>
            <w:r w:rsidRPr="00CC2C6A">
              <w:rPr>
                <w:rFonts w:ascii="Times New Roman" w:hAnsi="Times New Roman"/>
                <w:sz w:val="20"/>
                <w:szCs w:val="20"/>
                <w:lang w:val="en-US"/>
              </w:rPr>
              <w:t>683000, Russia, Petropavlovsk-</w:t>
            </w:r>
            <w:proofErr w:type="spellStart"/>
            <w:r w:rsidRPr="00CC2C6A">
              <w:rPr>
                <w:rFonts w:ascii="Times New Roman" w:hAnsi="Times New Roman"/>
                <w:sz w:val="20"/>
                <w:szCs w:val="20"/>
                <w:lang w:val="en-US"/>
              </w:rPr>
              <w:t>Kamchatsk</w:t>
            </w:r>
            <w:proofErr w:type="spellEnd"/>
            <w:r w:rsidRPr="00CC2C6A">
              <w:rPr>
                <w:rFonts w:ascii="Times New Roman" w:hAnsi="Times New Roman"/>
                <w:sz w:val="20"/>
                <w:szCs w:val="20"/>
              </w:rPr>
              <w:t>у</w:t>
            </w:r>
            <w:r w:rsidRPr="00CC2C6A">
              <w:rPr>
                <w:rFonts w:ascii="Times New Roman" w:hAnsi="Times New Roman"/>
                <w:sz w:val="20"/>
                <w:szCs w:val="20"/>
                <w:lang w:val="en-US"/>
              </w:rPr>
              <w:t xml:space="preserve">; </w:t>
            </w:r>
            <w:r w:rsidRPr="00CC2C6A">
              <w:rPr>
                <w:rStyle w:val="shorttext"/>
                <w:rFonts w:ascii="Times New Roman" w:hAnsi="Times New Roman"/>
                <w:sz w:val="20"/>
                <w:szCs w:val="20"/>
                <w:lang w:val="en-US"/>
              </w:rPr>
              <w:t>Engineer of Ecological and Economic Research Laboratory</w:t>
            </w:r>
            <w:r w:rsidRPr="00CC2C6A">
              <w:rPr>
                <w:rFonts w:ascii="Times New Roman" w:hAnsi="Times New Roman"/>
                <w:sz w:val="20"/>
                <w:szCs w:val="20"/>
                <w:lang w:val="en-US"/>
              </w:rPr>
              <w:t>; kftigka</w:t>
            </w:r>
            <w:r w:rsidRPr="00CC2C6A">
              <w:rPr>
                <w:rFonts w:ascii="Times New Roman" w:hAnsi="Times New Roman"/>
                <w:sz w:val="20"/>
                <w:szCs w:val="20"/>
                <w:lang w:val="en-US"/>
              </w:rPr>
              <w:t>m</w:t>
            </w:r>
            <w:r w:rsidRPr="00CC2C6A">
              <w:rPr>
                <w:rFonts w:ascii="Times New Roman" w:hAnsi="Times New Roman"/>
                <w:sz w:val="20"/>
                <w:szCs w:val="20"/>
                <w:lang w:val="en-US"/>
              </w:rPr>
              <w:t>chatka@mail.ru</w:t>
            </w:r>
          </w:p>
          <w:p w:rsidR="00C16863" w:rsidRPr="004F7FF4" w:rsidRDefault="00C16863" w:rsidP="00F91550">
            <w:pPr>
              <w:widowControl w:val="0"/>
              <w:spacing w:line="247" w:lineRule="auto"/>
              <w:ind w:firstLine="426"/>
              <w:jc w:val="right"/>
              <w:rPr>
                <w:rFonts w:ascii="Times New Roman" w:hAnsi="Times New Roman" w:cs="Times New Roman"/>
                <w:lang w:val="en-US"/>
              </w:rPr>
            </w:pPr>
          </w:p>
        </w:tc>
      </w:tr>
    </w:tbl>
    <w:p w:rsidR="0069562F" w:rsidRPr="00E97E67" w:rsidRDefault="0069562F">
      <w:pPr>
        <w:rPr>
          <w:lang w:val="en-US"/>
        </w:rPr>
      </w:pPr>
    </w:p>
    <w:sectPr w:rsidR="0069562F" w:rsidRPr="00E97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useFELayout/>
  </w:compat>
  <w:rsids>
    <w:rsidRoot w:val="00C16863"/>
    <w:rsid w:val="004F7FF4"/>
    <w:rsid w:val="0069562F"/>
    <w:rsid w:val="00C16863"/>
    <w:rsid w:val="00C70E3E"/>
    <w:rsid w:val="00E0167A"/>
    <w:rsid w:val="00E97E67"/>
    <w:rsid w:val="00EB229B"/>
    <w:rsid w:val="00F81601"/>
    <w:rsid w:val="00F90361"/>
    <w:rsid w:val="00F91550"/>
    <w:rsid w:val="00FE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мой текст,Без интервала1,обычный,No Spacing"/>
    <w:link w:val="a5"/>
    <w:uiPriority w:val="1"/>
    <w:qFormat/>
    <w:rsid w:val="00C16863"/>
    <w:pPr>
      <w:spacing w:after="0" w:line="240" w:lineRule="auto"/>
    </w:pPr>
    <w:rPr>
      <w:rFonts w:ascii="Calibri" w:eastAsia="Calibri" w:hAnsi="Calibri" w:cs="Times New Roman"/>
      <w:lang w:eastAsia="en-US"/>
    </w:rPr>
  </w:style>
  <w:style w:type="character" w:customStyle="1" w:styleId="a5">
    <w:name w:val="Без интервала Знак"/>
    <w:aliases w:val="мой текст Знак,Без интервала1 Знак,обычный Знак,No Spacing Знак"/>
    <w:link w:val="a4"/>
    <w:uiPriority w:val="1"/>
    <w:locked/>
    <w:rsid w:val="00C16863"/>
    <w:rPr>
      <w:rFonts w:ascii="Calibri" w:eastAsia="Calibri" w:hAnsi="Calibri" w:cs="Times New Roman"/>
      <w:lang w:eastAsia="en-US"/>
    </w:rPr>
  </w:style>
  <w:style w:type="paragraph" w:styleId="a6">
    <w:name w:val="Body Text Indent"/>
    <w:aliases w:val="Основной текст 1"/>
    <w:basedOn w:val="a"/>
    <w:link w:val="a7"/>
    <w:rsid w:val="00C16863"/>
    <w:pPr>
      <w:spacing w:after="120" w:line="240" w:lineRule="auto"/>
      <w:ind w:left="283"/>
    </w:pPr>
    <w:rPr>
      <w:rFonts w:ascii="Calibri" w:eastAsia="Times New Roman" w:hAnsi="Calibri" w:cs="Times New Roman"/>
    </w:rPr>
  </w:style>
  <w:style w:type="character" w:customStyle="1" w:styleId="a7">
    <w:name w:val="Основной текст с отступом Знак"/>
    <w:aliases w:val="Основной текст 1 Знак"/>
    <w:basedOn w:val="a0"/>
    <w:link w:val="a6"/>
    <w:rsid w:val="00C16863"/>
    <w:rPr>
      <w:rFonts w:ascii="Calibri" w:eastAsia="Times New Roman" w:hAnsi="Calibri" w:cs="Times New Roman"/>
    </w:rPr>
  </w:style>
  <w:style w:type="paragraph" w:customStyle="1" w:styleId="FR1">
    <w:name w:val="FR1"/>
    <w:rsid w:val="00C16863"/>
    <w:pPr>
      <w:widowControl w:val="0"/>
      <w:autoSpaceDE w:val="0"/>
      <w:autoSpaceDN w:val="0"/>
      <w:adjustRightInd w:val="0"/>
      <w:spacing w:before="40" w:after="0" w:line="316" w:lineRule="auto"/>
      <w:ind w:left="440" w:right="1200" w:hanging="440"/>
    </w:pPr>
    <w:rPr>
      <w:rFonts w:ascii="Arial" w:eastAsia="Times New Roman" w:hAnsi="Arial" w:cs="Arial"/>
      <w:sz w:val="18"/>
      <w:szCs w:val="18"/>
      <w:lang w:val="en-US"/>
    </w:rPr>
  </w:style>
  <w:style w:type="paragraph" w:customStyle="1" w:styleId="Default">
    <w:name w:val="Default"/>
    <w:qFormat/>
    <w:rsid w:val="00C1686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horttext">
    <w:name w:val="short_text"/>
    <w:basedOn w:val="a0"/>
    <w:rsid w:val="00C16863"/>
  </w:style>
  <w:style w:type="character" w:customStyle="1" w:styleId="st1">
    <w:name w:val="st1"/>
    <w:basedOn w:val="a0"/>
    <w:rsid w:val="00C16863"/>
  </w:style>
  <w:style w:type="character" w:customStyle="1" w:styleId="2">
    <w:name w:val="Основной текст (2)_"/>
    <w:basedOn w:val="a0"/>
    <w:link w:val="20"/>
    <w:rsid w:val="00EB229B"/>
    <w:rPr>
      <w:rFonts w:ascii="Times New Roman" w:hAnsi="Times New Roman"/>
      <w:shd w:val="clear" w:color="auto" w:fill="FFFFFF"/>
    </w:rPr>
  </w:style>
  <w:style w:type="paragraph" w:customStyle="1" w:styleId="20">
    <w:name w:val="Основной текст (2)"/>
    <w:basedOn w:val="a"/>
    <w:link w:val="2"/>
    <w:rsid w:val="00EB229B"/>
    <w:pPr>
      <w:widowControl w:val="0"/>
      <w:shd w:val="clear" w:color="auto" w:fill="FFFFFF"/>
      <w:spacing w:after="300" w:line="0" w:lineRule="atLeast"/>
    </w:pPr>
    <w:rPr>
      <w:rFonts w:ascii="Times New Roman" w:hAnsi="Times New Roman"/>
    </w:rPr>
  </w:style>
  <w:style w:type="paragraph" w:customStyle="1" w:styleId="21">
    <w:name w:val="Основной текст2"/>
    <w:basedOn w:val="a"/>
    <w:rsid w:val="00EB229B"/>
    <w:pPr>
      <w:widowControl w:val="0"/>
      <w:shd w:val="clear" w:color="auto" w:fill="FFFFFF"/>
      <w:spacing w:before="300" w:after="0" w:line="274" w:lineRule="exact"/>
      <w:jc w:val="both"/>
    </w:pPr>
    <w:rPr>
      <w:rFonts w:ascii="Bookman Old Style" w:eastAsia="Bookman Old Style" w:hAnsi="Bookman Old Style" w:cs="Bookman Old Style"/>
      <w:sz w:val="18"/>
      <w:szCs w:val="18"/>
      <w:lang w:eastAsia="en-US"/>
    </w:rPr>
  </w:style>
  <w:style w:type="character" w:styleId="a8">
    <w:name w:val="Strong"/>
    <w:basedOn w:val="a0"/>
    <w:qFormat/>
    <w:rsid w:val="00EB229B"/>
    <w:rPr>
      <w:b/>
      <w:bCs/>
    </w:rPr>
  </w:style>
  <w:style w:type="character" w:customStyle="1" w:styleId="10">
    <w:name w:val="Заголовок 1 Знак"/>
    <w:basedOn w:val="a0"/>
    <w:link w:val="1"/>
    <w:uiPriority w:val="9"/>
    <w:rsid w:val="00E97E67"/>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4F7FF4"/>
    <w:rPr>
      <w:color w:val="0000FF" w:themeColor="hyperlink"/>
      <w:u w:val="single"/>
    </w:rPr>
  </w:style>
  <w:style w:type="character" w:customStyle="1" w:styleId="WW8Num1z0">
    <w:name w:val="WW8Num1z0"/>
    <w:rsid w:val="004F7FF4"/>
    <w:rPr>
      <w:rFonts w:ascii="Times New Roman" w:eastAsia="Times New Roman" w:hAnsi="Times New Roman"/>
      <w:color w:val="000000"/>
      <w:kern w:val="1"/>
      <w:sz w:val="24"/>
      <w:lang w:val="en-US" w:eastAsia="zh-CN"/>
    </w:rPr>
  </w:style>
  <w:style w:type="paragraph" w:styleId="aa">
    <w:name w:val="List Paragraph"/>
    <w:aliases w:val="ПАРАГРАФ"/>
    <w:basedOn w:val="a"/>
    <w:link w:val="ab"/>
    <w:uiPriority w:val="34"/>
    <w:qFormat/>
    <w:rsid w:val="004F7FF4"/>
    <w:pPr>
      <w:suppressAutoHyphens/>
      <w:ind w:left="720"/>
    </w:pPr>
    <w:rPr>
      <w:rFonts w:ascii="Calibri" w:eastAsia="Times New Roman" w:hAnsi="Calibri" w:cs="Calibri"/>
      <w:lang w:eastAsia="ar-SA"/>
    </w:rPr>
  </w:style>
  <w:style w:type="character" w:customStyle="1" w:styleId="ab">
    <w:name w:val="Абзац списка Знак"/>
    <w:aliases w:val="ПАРАГРАФ Знак"/>
    <w:basedOn w:val="a0"/>
    <w:link w:val="aa"/>
    <w:uiPriority w:val="34"/>
    <w:locked/>
    <w:rsid w:val="004F7FF4"/>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3679</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Olhina_OV</dc:creator>
  <cp:keywords/>
  <dc:description/>
  <cp:lastModifiedBy>Olhina_OV</cp:lastModifiedBy>
  <cp:revision>8</cp:revision>
  <dcterms:created xsi:type="dcterms:W3CDTF">2018-04-01T21:36:00Z</dcterms:created>
  <dcterms:modified xsi:type="dcterms:W3CDTF">2018-04-01T23:41:00Z</dcterms:modified>
</cp:coreProperties>
</file>