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35" w:rsidRDefault="00076C35" w:rsidP="00076C35">
      <w:pPr>
        <w:pStyle w:val="3"/>
        <w:shd w:val="clear" w:color="auto" w:fill="auto"/>
        <w:spacing w:before="0" w:line="245" w:lineRule="auto"/>
        <w:mirrorIndents/>
        <w:rPr>
          <w:rFonts w:ascii="Times New Roman" w:hAnsi="Times New Roman" w:cs="Times New Roman"/>
          <w:color w:val="auto"/>
          <w:spacing w:val="0"/>
          <w:sz w:val="22"/>
          <w:szCs w:val="22"/>
        </w:rPr>
      </w:pPr>
    </w:p>
    <w:tbl>
      <w:tblPr>
        <w:tblStyle w:val="a5"/>
        <w:tblW w:w="5000" w:type="pct"/>
        <w:tblLook w:val="04A0"/>
      </w:tblPr>
      <w:tblGrid>
        <w:gridCol w:w="9571"/>
      </w:tblGrid>
      <w:tr w:rsidR="00076C35" w:rsidRPr="007C2789" w:rsidTr="00657050">
        <w:tc>
          <w:tcPr>
            <w:tcW w:w="5000" w:type="pct"/>
          </w:tcPr>
          <w:p w:rsidR="001C28FD" w:rsidRDefault="001C28FD" w:rsidP="00076C35">
            <w:pPr>
              <w:pStyle w:val="3"/>
              <w:shd w:val="clear" w:color="auto" w:fill="auto"/>
              <w:spacing w:before="0" w:line="245" w:lineRule="auto"/>
              <w:mirrorIndents/>
              <w:rPr>
                <w:rFonts w:ascii="Times New Roman" w:hAnsi="Times New Roman" w:cs="Times New Roman"/>
                <w:color w:val="auto"/>
                <w:spacing w:val="0"/>
                <w:sz w:val="22"/>
                <w:szCs w:val="22"/>
              </w:rPr>
            </w:pPr>
          </w:p>
          <w:p w:rsidR="00076C35" w:rsidRPr="007C2789" w:rsidRDefault="00076C35" w:rsidP="00076C35">
            <w:pPr>
              <w:pStyle w:val="3"/>
              <w:shd w:val="clear" w:color="auto" w:fill="auto"/>
              <w:spacing w:before="0" w:line="245" w:lineRule="auto"/>
              <w:mirrorIndents/>
              <w:rPr>
                <w:rFonts w:ascii="Times New Roman" w:hAnsi="Times New Roman" w:cs="Times New Roman"/>
                <w:b/>
                <w:color w:val="auto"/>
                <w:spacing w:val="0"/>
                <w:sz w:val="22"/>
                <w:szCs w:val="22"/>
                <w:lang w:val="en-US"/>
              </w:rPr>
            </w:pPr>
            <w:r w:rsidRPr="002C7FA2">
              <w:rPr>
                <w:rFonts w:ascii="Times New Roman" w:hAnsi="Times New Roman" w:cs="Times New Roman"/>
                <w:color w:val="auto"/>
                <w:spacing w:val="0"/>
                <w:sz w:val="22"/>
                <w:szCs w:val="22"/>
              </w:rPr>
              <w:t>УДК</w:t>
            </w:r>
            <w:r w:rsidRPr="007C2789">
              <w:rPr>
                <w:rFonts w:ascii="Times New Roman" w:hAnsi="Times New Roman" w:cs="Times New Roman"/>
                <w:color w:val="auto"/>
                <w:spacing w:val="0"/>
                <w:sz w:val="22"/>
                <w:szCs w:val="22"/>
                <w:lang w:val="en-US"/>
              </w:rPr>
              <w:t xml:space="preserve"> </w:t>
            </w:r>
            <w:r w:rsidRPr="007C2789">
              <w:rPr>
                <w:rFonts w:ascii="Times New Roman" w:hAnsi="Times New Roman" w:cs="Times New Roman"/>
                <w:color w:val="auto"/>
                <w:sz w:val="22"/>
                <w:szCs w:val="22"/>
                <w:lang w:val="en-US"/>
              </w:rPr>
              <w:t>621.431.74</w:t>
            </w:r>
          </w:p>
          <w:p w:rsidR="00076C35" w:rsidRPr="007C2789" w:rsidRDefault="00076C35" w:rsidP="00076C35">
            <w:pPr>
              <w:pStyle w:val="21"/>
              <w:shd w:val="clear" w:color="auto" w:fill="auto"/>
              <w:spacing w:line="240" w:lineRule="auto"/>
              <w:ind w:firstLine="397"/>
              <w:mirrorIndents/>
              <w:jc w:val="center"/>
              <w:rPr>
                <w:b/>
                <w:sz w:val="22"/>
                <w:szCs w:val="22"/>
                <w:lang w:val="en-US"/>
              </w:rPr>
            </w:pPr>
          </w:p>
          <w:p w:rsidR="00076C35" w:rsidRPr="002C7FA2" w:rsidRDefault="00076C35" w:rsidP="00076C35">
            <w:pPr>
              <w:pStyle w:val="21"/>
              <w:shd w:val="clear" w:color="auto" w:fill="auto"/>
              <w:spacing w:line="240" w:lineRule="auto"/>
              <w:ind w:firstLine="397"/>
              <w:mirrorIndents/>
              <w:jc w:val="center"/>
              <w:rPr>
                <w:b/>
                <w:sz w:val="22"/>
                <w:szCs w:val="22"/>
                <w:lang w:val="en-US"/>
              </w:rPr>
            </w:pPr>
            <w:r w:rsidRPr="002C7FA2">
              <w:rPr>
                <w:b/>
                <w:sz w:val="22"/>
                <w:szCs w:val="22"/>
                <w:lang w:val="en-US"/>
              </w:rPr>
              <w:t xml:space="preserve">O.A. </w:t>
            </w:r>
            <w:proofErr w:type="spellStart"/>
            <w:r w:rsidRPr="002C7FA2">
              <w:rPr>
                <w:b/>
                <w:sz w:val="22"/>
                <w:szCs w:val="22"/>
                <w:lang w:val="en-US"/>
              </w:rPr>
              <w:t>Belov</w:t>
            </w:r>
            <w:proofErr w:type="spellEnd"/>
            <w:r w:rsidRPr="002C7FA2">
              <w:rPr>
                <w:b/>
                <w:sz w:val="22"/>
                <w:szCs w:val="22"/>
                <w:lang w:val="en-US"/>
              </w:rPr>
              <w:t xml:space="preserve"> </w:t>
            </w:r>
          </w:p>
          <w:p w:rsidR="00076C35" w:rsidRPr="002C7FA2" w:rsidRDefault="00076C35" w:rsidP="00076C35">
            <w:pPr>
              <w:pStyle w:val="21"/>
              <w:shd w:val="clear" w:color="auto" w:fill="auto"/>
              <w:spacing w:line="240" w:lineRule="auto"/>
              <w:ind w:firstLine="397"/>
              <w:mirrorIndents/>
              <w:jc w:val="center"/>
              <w:rPr>
                <w:b/>
                <w:sz w:val="22"/>
                <w:szCs w:val="22"/>
                <w:lang w:val="en-US"/>
              </w:rPr>
            </w:pPr>
          </w:p>
          <w:p w:rsidR="00076C35" w:rsidRPr="002C7FA2" w:rsidRDefault="00076C35" w:rsidP="00076C3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lang w:val="en-US"/>
              </w:rPr>
            </w:pPr>
            <w:r w:rsidRPr="002C7FA2">
              <w:rPr>
                <w:rFonts w:ascii="Times New Roman" w:hAnsi="Times New Roman"/>
                <w:b/>
                <w:lang w:val="en-US"/>
              </w:rPr>
              <w:t>SAFETY ESTIMATION FOR OPERATION OF SHIP ENERGY INSTALLATIONS</w:t>
            </w:r>
          </w:p>
          <w:p w:rsidR="00076C35" w:rsidRPr="002C7FA2" w:rsidRDefault="00076C35" w:rsidP="00076C35">
            <w:pPr>
              <w:pStyle w:val="21"/>
              <w:shd w:val="clear" w:color="auto" w:fill="auto"/>
              <w:spacing w:line="240" w:lineRule="auto"/>
              <w:ind w:firstLine="397"/>
              <w:mirrorIndents/>
              <w:jc w:val="center"/>
              <w:rPr>
                <w:sz w:val="20"/>
                <w:szCs w:val="20"/>
                <w:lang w:val="en-US"/>
              </w:rPr>
            </w:pPr>
          </w:p>
          <w:p w:rsidR="00076C35" w:rsidRPr="002C7FA2" w:rsidRDefault="00076C35" w:rsidP="00076C35">
            <w:pPr>
              <w:pStyle w:val="21"/>
              <w:shd w:val="clear" w:color="auto" w:fill="auto"/>
              <w:spacing w:line="240" w:lineRule="auto"/>
              <w:ind w:firstLine="397"/>
              <w:mirrorIndents/>
              <w:rPr>
                <w:sz w:val="20"/>
                <w:szCs w:val="20"/>
                <w:lang w:val="en-US"/>
              </w:rPr>
            </w:pPr>
            <w:r w:rsidRPr="002C7FA2">
              <w:rPr>
                <w:sz w:val="20"/>
                <w:szCs w:val="20"/>
                <w:lang w:val="en-US"/>
              </w:rPr>
              <w:t xml:space="preserve">Safe operation of transport systems is a priority task in a number of areas, including the matters of ensuring environmental safety. Marine transport systems </w:t>
            </w:r>
            <w:proofErr w:type="gramStart"/>
            <w:r w:rsidRPr="002C7FA2">
              <w:rPr>
                <w:sz w:val="20"/>
                <w:szCs w:val="20"/>
                <w:lang w:val="en-US"/>
              </w:rPr>
              <w:t>are based</w:t>
            </w:r>
            <w:proofErr w:type="gramEnd"/>
            <w:r w:rsidRPr="002C7FA2">
              <w:rPr>
                <w:sz w:val="20"/>
                <w:szCs w:val="20"/>
                <w:lang w:val="en-US"/>
              </w:rPr>
              <w:t xml:space="preserve"> on intensive operation of vessels of various designs and for various purposes. The main source of energy in most such vessels is thermal engines, the final operating cycle of which is associated with the release of pollutants into the atmosphere. Thus, one of the sources of potential danger to the environment, in particular for the air basin is the ship's power plant. Consideration of the problem only from the point of view of reducing harmful emissions does not ensure the effectiveness of the system and its safety. The article substantiates the need for a comprehensive safety assessment, taking into account a wide range of possible alternatives in the management of pollution of the air basin by ships </w:t>
            </w:r>
            <w:proofErr w:type="gramStart"/>
            <w:r w:rsidRPr="002C7FA2">
              <w:rPr>
                <w:sz w:val="20"/>
                <w:szCs w:val="20"/>
                <w:lang w:val="en-US"/>
              </w:rPr>
              <w:t>on the basis of</w:t>
            </w:r>
            <w:proofErr w:type="gramEnd"/>
            <w:r w:rsidRPr="002C7FA2">
              <w:rPr>
                <w:sz w:val="20"/>
                <w:szCs w:val="20"/>
                <w:lang w:val="en-US"/>
              </w:rPr>
              <w:t xml:space="preserve"> a conceptual research model.</w:t>
            </w:r>
          </w:p>
          <w:p w:rsidR="00076C35" w:rsidRPr="002C7FA2" w:rsidRDefault="00076C35" w:rsidP="00076C35">
            <w:pPr>
              <w:pStyle w:val="21"/>
              <w:shd w:val="clear" w:color="auto" w:fill="auto"/>
              <w:spacing w:line="240" w:lineRule="auto"/>
              <w:ind w:firstLine="397"/>
              <w:mirrorIndents/>
              <w:rPr>
                <w:sz w:val="20"/>
                <w:szCs w:val="20"/>
                <w:lang w:val="en-US"/>
              </w:rPr>
            </w:pPr>
          </w:p>
          <w:p w:rsidR="00076C35" w:rsidRPr="002C7FA2" w:rsidRDefault="00076C35" w:rsidP="00076C35">
            <w:pPr>
              <w:pStyle w:val="21"/>
              <w:shd w:val="clear" w:color="auto" w:fill="auto"/>
              <w:spacing w:line="240" w:lineRule="auto"/>
              <w:ind w:firstLine="397"/>
              <w:mirrorIndents/>
              <w:rPr>
                <w:sz w:val="20"/>
                <w:szCs w:val="20"/>
                <w:lang w:val="en-US"/>
              </w:rPr>
            </w:pPr>
            <w:r w:rsidRPr="002C7FA2">
              <w:rPr>
                <w:b/>
                <w:sz w:val="20"/>
                <w:szCs w:val="20"/>
                <w:lang w:val="en-US"/>
              </w:rPr>
              <w:t>Key words</w:t>
            </w:r>
            <w:r w:rsidRPr="002C7FA2">
              <w:rPr>
                <w:sz w:val="20"/>
                <w:szCs w:val="20"/>
                <w:lang w:val="en-US"/>
              </w:rPr>
              <w:t>: transport system, power installation, safety, technical operation, control algorithm.</w:t>
            </w:r>
          </w:p>
          <w:p w:rsidR="00076C35" w:rsidRPr="007C2789" w:rsidRDefault="00076C35" w:rsidP="00076C35">
            <w:pPr>
              <w:pStyle w:val="21"/>
              <w:shd w:val="clear" w:color="auto" w:fill="auto"/>
              <w:tabs>
                <w:tab w:val="left" w:pos="608"/>
              </w:tabs>
              <w:spacing w:line="235" w:lineRule="auto"/>
              <w:ind w:firstLine="0"/>
              <w:mirrorIndents/>
              <w:rPr>
                <w:sz w:val="22"/>
                <w:szCs w:val="22"/>
                <w:lang w:val="en-US"/>
              </w:rPr>
            </w:pPr>
          </w:p>
          <w:p w:rsidR="00076C35" w:rsidRPr="007C2789" w:rsidRDefault="00076C35" w:rsidP="00076C35">
            <w:pPr>
              <w:widowControl w:val="0"/>
              <w:spacing w:line="245" w:lineRule="auto"/>
              <w:jc w:val="right"/>
              <w:rPr>
                <w:rFonts w:ascii="Times New Roman" w:hAnsi="Times New Roman"/>
                <w:i/>
                <w:iCs/>
                <w:lang w:val="en-US"/>
              </w:rPr>
            </w:pPr>
            <w:r w:rsidRPr="007C2789">
              <w:rPr>
                <w:rFonts w:ascii="Times New Roman" w:hAnsi="Times New Roman"/>
                <w:i/>
                <w:iCs/>
                <w:lang w:val="en-US"/>
              </w:rPr>
              <w:t>DOI: 10.17217/2079-0333-2017-42-6-10</w:t>
            </w:r>
          </w:p>
          <w:p w:rsidR="007C2789" w:rsidRDefault="007C2789" w:rsidP="007C2789">
            <w:pPr>
              <w:pStyle w:val="3"/>
              <w:shd w:val="clear" w:color="auto" w:fill="auto"/>
              <w:spacing w:before="0" w:line="245" w:lineRule="auto"/>
              <w:mirrorIndents/>
              <w:jc w:val="center"/>
              <w:rPr>
                <w:rFonts w:ascii="Times New Roman" w:hAnsi="Times New Roman" w:cs="Times New Roman"/>
                <w:b/>
                <w:bCs/>
                <w:sz w:val="20"/>
                <w:szCs w:val="20"/>
              </w:rPr>
            </w:pPr>
          </w:p>
          <w:p w:rsidR="00076C35" w:rsidRDefault="007C2789" w:rsidP="007C2789">
            <w:pPr>
              <w:pStyle w:val="3"/>
              <w:shd w:val="clear" w:color="auto" w:fill="auto"/>
              <w:spacing w:before="0" w:line="245" w:lineRule="auto"/>
              <w:mirrorIndents/>
              <w:jc w:val="center"/>
              <w:rPr>
                <w:rFonts w:ascii="Times New Roman" w:hAnsi="Times New Roman" w:cs="Times New Roman"/>
                <w:b/>
                <w:bCs/>
                <w:sz w:val="20"/>
                <w:szCs w:val="20"/>
              </w:rPr>
            </w:pPr>
            <w:r w:rsidRPr="005207CB">
              <w:rPr>
                <w:rFonts w:ascii="Times New Roman" w:hAnsi="Times New Roman" w:cs="Times New Roman"/>
                <w:b/>
                <w:bCs/>
                <w:sz w:val="20"/>
                <w:szCs w:val="20"/>
                <w:lang w:val="en-US"/>
              </w:rPr>
              <w:t>Information about the author</w:t>
            </w:r>
          </w:p>
          <w:p w:rsidR="007C2789" w:rsidRPr="007C2789" w:rsidRDefault="007C2789" w:rsidP="007C2789">
            <w:pPr>
              <w:pStyle w:val="3"/>
              <w:shd w:val="clear" w:color="auto" w:fill="auto"/>
              <w:spacing w:before="0" w:line="245" w:lineRule="auto"/>
              <w:mirrorIndents/>
              <w:jc w:val="center"/>
              <w:rPr>
                <w:rFonts w:ascii="Times New Roman" w:hAnsi="Times New Roman" w:cs="Times New Roman"/>
                <w:color w:val="auto"/>
                <w:spacing w:val="0"/>
                <w:sz w:val="22"/>
                <w:szCs w:val="22"/>
              </w:rPr>
            </w:pPr>
          </w:p>
          <w:p w:rsidR="007C2789" w:rsidRPr="005207CB" w:rsidRDefault="007C2789" w:rsidP="007C2789">
            <w:pPr>
              <w:widowControl w:val="0"/>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sz w:val="20"/>
                <w:szCs w:val="20"/>
                <w:lang w:val="en-US"/>
              </w:rPr>
              <w:t>Belov</w:t>
            </w:r>
            <w:proofErr w:type="spellEnd"/>
            <w:r w:rsidRPr="005207CB">
              <w:rPr>
                <w:rFonts w:ascii="Times New Roman" w:hAnsi="Times New Roman" w:cs="Times New Roman"/>
                <w:b/>
                <w:sz w:val="20"/>
                <w:szCs w:val="20"/>
                <w:lang w:val="en-US"/>
              </w:rPr>
              <w:t xml:space="preserve"> Oleg </w:t>
            </w:r>
            <w:proofErr w:type="spellStart"/>
            <w:r w:rsidRPr="005207CB">
              <w:rPr>
                <w:rFonts w:ascii="Times New Roman" w:hAnsi="Times New Roman" w:cs="Times New Roman"/>
                <w:b/>
                <w:sz w:val="20"/>
                <w:szCs w:val="20"/>
                <w:lang w:val="en-US"/>
              </w:rPr>
              <w:t>Aleksandrovich</w:t>
            </w:r>
            <w:proofErr w:type="spellEnd"/>
            <w:r w:rsidRPr="005207CB">
              <w:rPr>
                <w:rFonts w:ascii="Times New Roman" w:hAnsi="Times New Roman" w:cs="Times New Roman"/>
                <w:sz w:val="20"/>
                <w:szCs w:val="20"/>
                <w:lang w:val="en-US"/>
              </w:rPr>
              <w:t xml:space="preserve"> – Kamchatka State Technical University; 683003, Russia, Petropavlovsk-</w:t>
            </w:r>
            <w:proofErr w:type="spellStart"/>
            <w:r w:rsidRPr="005207CB">
              <w:rPr>
                <w:rFonts w:ascii="Times New Roman" w:hAnsi="Times New Roman" w:cs="Times New Roman"/>
                <w:sz w:val="20"/>
                <w:szCs w:val="20"/>
                <w:lang w:val="en-US"/>
              </w:rPr>
              <w:t>Kamchatsk</w:t>
            </w:r>
            <w:proofErr w:type="spellEnd"/>
            <w:r w:rsidRPr="005207CB">
              <w:rPr>
                <w:rFonts w:ascii="Times New Roman" w:hAnsi="Times New Roman" w:cs="Times New Roman"/>
                <w:sz w:val="20"/>
                <w:szCs w:val="20"/>
              </w:rPr>
              <w:t>у</w:t>
            </w:r>
            <w:r w:rsidRPr="005207CB">
              <w:rPr>
                <w:rFonts w:ascii="Times New Roman" w:hAnsi="Times New Roman" w:cs="Times New Roman"/>
                <w:sz w:val="20"/>
                <w:szCs w:val="20"/>
                <w:lang w:val="en-US"/>
              </w:rPr>
              <w:t xml:space="preserve">; Candidate of Technical Sciences; Head of </w:t>
            </w:r>
            <w:r w:rsidRPr="005207CB">
              <w:rPr>
                <w:rFonts w:ascii="Times New Roman" w:hAnsi="Times New Roman" w:cs="Times New Roman"/>
                <w:bCs/>
                <w:sz w:val="20"/>
                <w:szCs w:val="20"/>
                <w:lang w:val="en-US"/>
              </w:rPr>
              <w:t>Electrical and Radio Equipment of Ships Chair</w:t>
            </w:r>
            <w:r w:rsidRPr="005207CB">
              <w:rPr>
                <w:rFonts w:ascii="Times New Roman" w:hAnsi="Times New Roman" w:cs="Times New Roman"/>
                <w:iCs/>
                <w:sz w:val="20"/>
                <w:szCs w:val="20"/>
                <w:lang w:val="en-US"/>
              </w:rPr>
              <w:t>;</w:t>
            </w:r>
            <w:r w:rsidRPr="005207CB">
              <w:rPr>
                <w:rFonts w:ascii="Times New Roman" w:hAnsi="Times New Roman" w:cs="Times New Roman"/>
                <w:sz w:val="20"/>
                <w:szCs w:val="20"/>
                <w:lang w:val="en-US"/>
              </w:rPr>
              <w:t xml:space="preserve"> </w:t>
            </w:r>
            <w:r w:rsidRPr="005207CB">
              <w:rPr>
                <w:rFonts w:ascii="Times New Roman" w:hAnsi="Times New Roman" w:cs="Times New Roman"/>
                <w:sz w:val="20"/>
                <w:szCs w:val="20"/>
                <w:lang w:val="en-US"/>
              </w:rPr>
              <w:br/>
              <w:t>boa-1@mail.ru</w:t>
            </w:r>
          </w:p>
          <w:p w:rsidR="007C2789" w:rsidRPr="007C2789" w:rsidRDefault="007C2789" w:rsidP="00076C35">
            <w:pPr>
              <w:pStyle w:val="3"/>
              <w:shd w:val="clear" w:color="auto" w:fill="auto"/>
              <w:spacing w:before="0" w:line="245" w:lineRule="auto"/>
              <w:mirrorIndents/>
              <w:rPr>
                <w:rFonts w:ascii="Times New Roman" w:hAnsi="Times New Roman" w:cs="Times New Roman"/>
                <w:color w:val="auto"/>
                <w:spacing w:val="0"/>
                <w:sz w:val="22"/>
                <w:szCs w:val="22"/>
                <w:lang w:val="en-US"/>
              </w:rPr>
            </w:pPr>
          </w:p>
        </w:tc>
      </w:tr>
      <w:tr w:rsidR="00076C35" w:rsidRPr="007C2789" w:rsidTr="00657050">
        <w:tc>
          <w:tcPr>
            <w:tcW w:w="5000" w:type="pct"/>
          </w:tcPr>
          <w:p w:rsidR="001C28FD" w:rsidRPr="007C2789" w:rsidRDefault="001C28FD" w:rsidP="00076C35">
            <w:pPr>
              <w:pStyle w:val="21"/>
              <w:shd w:val="clear" w:color="auto" w:fill="auto"/>
              <w:tabs>
                <w:tab w:val="left" w:pos="608"/>
              </w:tabs>
              <w:spacing w:line="235" w:lineRule="auto"/>
              <w:ind w:firstLine="0"/>
              <w:mirrorIndents/>
              <w:rPr>
                <w:sz w:val="22"/>
                <w:szCs w:val="22"/>
                <w:lang w:val="en-US"/>
              </w:rPr>
            </w:pPr>
          </w:p>
          <w:p w:rsidR="00076C35" w:rsidRPr="00076C35" w:rsidRDefault="00076C35" w:rsidP="00076C35">
            <w:pPr>
              <w:pStyle w:val="21"/>
              <w:shd w:val="clear" w:color="auto" w:fill="auto"/>
              <w:tabs>
                <w:tab w:val="left" w:pos="608"/>
              </w:tabs>
              <w:spacing w:line="235" w:lineRule="auto"/>
              <w:ind w:firstLine="0"/>
              <w:mirrorIndents/>
              <w:rPr>
                <w:sz w:val="22"/>
                <w:szCs w:val="22"/>
                <w:lang w:val="en-US"/>
              </w:rPr>
            </w:pPr>
            <w:r w:rsidRPr="002C7FA2">
              <w:rPr>
                <w:sz w:val="22"/>
                <w:szCs w:val="22"/>
              </w:rPr>
              <w:t>УДК</w:t>
            </w:r>
            <w:r w:rsidRPr="00076C35">
              <w:rPr>
                <w:sz w:val="22"/>
                <w:szCs w:val="22"/>
                <w:lang w:val="en-US"/>
              </w:rPr>
              <w:t xml:space="preserve"> 519.6:550.380</w:t>
            </w:r>
          </w:p>
          <w:p w:rsidR="00076C35" w:rsidRPr="00076C35" w:rsidRDefault="00076C35" w:rsidP="00076C35">
            <w:pPr>
              <w:rPr>
                <w:lang w:val="en-US"/>
              </w:rPr>
            </w:pPr>
          </w:p>
          <w:p w:rsidR="00076C35" w:rsidRPr="002C7FA2" w:rsidRDefault="00076C35" w:rsidP="00076C35">
            <w:pPr>
              <w:pStyle w:val="a3"/>
              <w:widowControl w:val="0"/>
              <w:ind w:firstLine="397"/>
              <w:jc w:val="center"/>
              <w:rPr>
                <w:rFonts w:ascii="Times New Roman" w:hAnsi="Times New Roman"/>
                <w:b/>
                <w:lang w:val="en-US"/>
              </w:rPr>
            </w:pPr>
            <w:r w:rsidRPr="002C7FA2">
              <w:rPr>
                <w:rFonts w:ascii="Times New Roman" w:hAnsi="Times New Roman"/>
                <w:b/>
                <w:lang w:val="en-US"/>
              </w:rPr>
              <w:t xml:space="preserve">O.V. </w:t>
            </w:r>
            <w:proofErr w:type="spellStart"/>
            <w:r w:rsidRPr="002C7FA2">
              <w:rPr>
                <w:rFonts w:ascii="Times New Roman" w:hAnsi="Times New Roman"/>
                <w:b/>
                <w:lang w:val="en-US"/>
              </w:rPr>
              <w:t>Mandrikova</w:t>
            </w:r>
            <w:proofErr w:type="spellEnd"/>
            <w:r w:rsidRPr="002C7FA2">
              <w:rPr>
                <w:rFonts w:ascii="Times New Roman" w:hAnsi="Times New Roman"/>
                <w:b/>
                <w:lang w:val="en-US"/>
              </w:rPr>
              <w:t xml:space="preserve">, I.S. </w:t>
            </w:r>
            <w:proofErr w:type="spellStart"/>
            <w:r w:rsidRPr="002C7FA2">
              <w:rPr>
                <w:rFonts w:ascii="Times New Roman" w:hAnsi="Times New Roman"/>
                <w:b/>
                <w:lang w:val="en-US"/>
              </w:rPr>
              <w:t>Solovev</w:t>
            </w:r>
            <w:proofErr w:type="spellEnd"/>
            <w:r w:rsidRPr="002C7FA2">
              <w:rPr>
                <w:rFonts w:ascii="Times New Roman" w:hAnsi="Times New Roman"/>
                <w:b/>
                <w:lang w:val="en-US"/>
              </w:rPr>
              <w:t xml:space="preserve"> </w:t>
            </w:r>
          </w:p>
          <w:p w:rsidR="00076C35" w:rsidRPr="002C7FA2" w:rsidRDefault="00076C35" w:rsidP="00076C35">
            <w:pPr>
              <w:pStyle w:val="a3"/>
              <w:widowControl w:val="0"/>
              <w:ind w:firstLine="397"/>
              <w:jc w:val="center"/>
              <w:rPr>
                <w:rFonts w:ascii="Times New Roman" w:hAnsi="Times New Roman"/>
                <w:b/>
                <w:sz w:val="16"/>
                <w:szCs w:val="16"/>
                <w:lang w:val="en-US"/>
              </w:rPr>
            </w:pPr>
          </w:p>
          <w:p w:rsidR="00076C35" w:rsidRPr="002C7FA2" w:rsidRDefault="00076C35" w:rsidP="00076C35">
            <w:pPr>
              <w:pStyle w:val="a3"/>
              <w:widowControl w:val="0"/>
              <w:ind w:firstLine="397"/>
              <w:jc w:val="center"/>
              <w:rPr>
                <w:rFonts w:ascii="Times New Roman" w:hAnsi="Times New Roman"/>
                <w:b/>
                <w:lang w:val="en-US"/>
              </w:rPr>
            </w:pPr>
            <w:r w:rsidRPr="002C7FA2">
              <w:rPr>
                <w:rFonts w:ascii="Times New Roman" w:hAnsi="Times New Roman"/>
                <w:b/>
                <w:lang w:val="en-US"/>
              </w:rPr>
              <w:t>INTERACTIVE SYSTEM FOR GEOMAGNETIC DATA ANALYSIS</w:t>
            </w:r>
          </w:p>
          <w:p w:rsidR="00076C35" w:rsidRPr="002C7FA2" w:rsidRDefault="00076C35" w:rsidP="00076C35">
            <w:pPr>
              <w:pStyle w:val="a3"/>
              <w:widowControl w:val="0"/>
              <w:ind w:firstLine="397"/>
              <w:jc w:val="both"/>
              <w:rPr>
                <w:rFonts w:ascii="Times New Roman" w:hAnsi="Times New Roman"/>
                <w:sz w:val="16"/>
                <w:szCs w:val="16"/>
                <w:lang w:val="en-US"/>
              </w:rPr>
            </w:pPr>
          </w:p>
          <w:p w:rsidR="00076C35" w:rsidRPr="002C7FA2" w:rsidRDefault="00076C35" w:rsidP="00076C35">
            <w:pPr>
              <w:ind w:firstLine="397"/>
              <w:jc w:val="both"/>
              <w:rPr>
                <w:rFonts w:ascii="Times New Roman" w:hAnsi="Times New Roman"/>
                <w:sz w:val="20"/>
                <w:szCs w:val="20"/>
                <w:lang w:val="en-US"/>
              </w:rPr>
            </w:pPr>
            <w:r w:rsidRPr="002C7FA2">
              <w:rPr>
                <w:rFonts w:ascii="Times New Roman" w:hAnsi="Times New Roman"/>
                <w:sz w:val="20"/>
                <w:szCs w:val="20"/>
                <w:lang w:val="en-US"/>
              </w:rPr>
              <w:t xml:space="preserve">The paper suggests the methods for analyzing geomagnetic field variations, which </w:t>
            </w:r>
            <w:proofErr w:type="gramStart"/>
            <w:r w:rsidRPr="002C7FA2">
              <w:rPr>
                <w:rFonts w:ascii="Times New Roman" w:hAnsi="Times New Roman"/>
                <w:sz w:val="20"/>
                <w:szCs w:val="20"/>
                <w:lang w:val="en-US"/>
              </w:rPr>
              <w:t>are implemented</w:t>
            </w:r>
            <w:proofErr w:type="gramEnd"/>
            <w:r w:rsidRPr="002C7FA2">
              <w:rPr>
                <w:rFonts w:ascii="Times New Roman" w:hAnsi="Times New Roman"/>
                <w:sz w:val="20"/>
                <w:szCs w:val="20"/>
                <w:lang w:val="en-US"/>
              </w:rPr>
              <w:t xml:space="preserve"> in "Aurora" software system for complex analysis of geophysical parameters.  The software system allows one to perform a detailed magnetic data analysis. The methods allow one to estimate the intensity of geomagnetic perturbations and to allocate increased geomagnetic activity periods. The software system is publicly available (http://aurorasa.ikir.ru:8580, http://www.ikir.ru:8280/lsaserver/MagneticPage.jsp). </w:t>
            </w:r>
          </w:p>
          <w:p w:rsidR="00076C35" w:rsidRPr="002C7FA2" w:rsidRDefault="00076C35" w:rsidP="00076C35">
            <w:pPr>
              <w:ind w:firstLine="397"/>
              <w:jc w:val="both"/>
              <w:rPr>
                <w:rFonts w:ascii="Times New Roman" w:hAnsi="Times New Roman"/>
                <w:sz w:val="20"/>
                <w:szCs w:val="20"/>
                <w:lang w:val="en-US"/>
              </w:rPr>
            </w:pPr>
            <w:r w:rsidRPr="002C7FA2">
              <w:rPr>
                <w:rFonts w:ascii="Times New Roman" w:hAnsi="Times New Roman"/>
                <w:sz w:val="20"/>
                <w:szCs w:val="20"/>
                <w:lang w:val="en-US"/>
              </w:rPr>
              <w:t xml:space="preserve">This research was supported by the Russian Science Foundation (Project </w:t>
            </w:r>
            <w:proofErr w:type="spellStart"/>
            <w:r w:rsidRPr="002C7FA2">
              <w:rPr>
                <w:rFonts w:ascii="Times New Roman" w:hAnsi="Times New Roman"/>
                <w:sz w:val="20"/>
                <w:szCs w:val="20"/>
                <w:lang w:val="en-US"/>
              </w:rPr>
              <w:t>Nо</w:t>
            </w:r>
            <w:proofErr w:type="spellEnd"/>
            <w:r w:rsidRPr="002C7FA2">
              <w:rPr>
                <w:rFonts w:ascii="Times New Roman" w:hAnsi="Times New Roman"/>
                <w:sz w:val="20"/>
                <w:szCs w:val="20"/>
                <w:lang w:val="en-US"/>
              </w:rPr>
              <w:t>. 14-11-00194)</w:t>
            </w:r>
          </w:p>
          <w:p w:rsidR="00076C35" w:rsidRPr="002C7FA2" w:rsidRDefault="00076C35" w:rsidP="00076C35">
            <w:pPr>
              <w:ind w:firstLine="397"/>
              <w:jc w:val="both"/>
              <w:rPr>
                <w:rFonts w:ascii="Times New Roman" w:hAnsi="Times New Roman"/>
                <w:sz w:val="16"/>
                <w:szCs w:val="16"/>
                <w:lang w:val="en-US"/>
              </w:rPr>
            </w:pPr>
          </w:p>
          <w:p w:rsidR="00076C35" w:rsidRPr="002C7FA2" w:rsidRDefault="00076C35" w:rsidP="00076C35">
            <w:pPr>
              <w:pStyle w:val="a3"/>
              <w:widowControl w:val="0"/>
              <w:ind w:firstLine="397"/>
              <w:jc w:val="both"/>
              <w:rPr>
                <w:rFonts w:ascii="Times New Roman" w:hAnsi="Times New Roman"/>
                <w:sz w:val="20"/>
                <w:szCs w:val="20"/>
                <w:lang w:val="en-US"/>
              </w:rPr>
            </w:pPr>
            <w:r w:rsidRPr="002C7FA2">
              <w:rPr>
                <w:rFonts w:ascii="Times New Roman" w:hAnsi="Times New Roman"/>
                <w:b/>
                <w:bCs/>
                <w:sz w:val="20"/>
                <w:szCs w:val="20"/>
                <w:lang w:val="en-US"/>
              </w:rPr>
              <w:t>Key words</w:t>
            </w:r>
            <w:r w:rsidRPr="002C7FA2">
              <w:rPr>
                <w:rFonts w:ascii="Times New Roman" w:hAnsi="Times New Roman"/>
                <w:sz w:val="20"/>
                <w:szCs w:val="20"/>
                <w:lang w:val="en-US"/>
              </w:rPr>
              <w:t xml:space="preserve">: wavelet-transform, magnetic storms, geomagnetic data. </w:t>
            </w:r>
          </w:p>
          <w:p w:rsidR="00076C35" w:rsidRPr="007C2789" w:rsidRDefault="00076C35" w:rsidP="00076C35">
            <w:pPr>
              <w:pStyle w:val="11"/>
              <w:widowControl w:val="0"/>
              <w:spacing w:line="242" w:lineRule="auto"/>
              <w:rPr>
                <w:rFonts w:ascii="Times New Roman" w:hAnsi="Times New Roman"/>
                <w:lang w:val="en-US"/>
              </w:rPr>
            </w:pPr>
          </w:p>
          <w:p w:rsidR="00076C35" w:rsidRPr="007C2789" w:rsidRDefault="00076C35" w:rsidP="00076C35">
            <w:pPr>
              <w:widowControl w:val="0"/>
              <w:spacing w:line="235" w:lineRule="auto"/>
              <w:jc w:val="right"/>
              <w:rPr>
                <w:rFonts w:ascii="Times New Roman" w:hAnsi="Times New Roman"/>
                <w:i/>
                <w:iCs/>
                <w:lang w:val="en-US"/>
              </w:rPr>
            </w:pPr>
          </w:p>
          <w:p w:rsidR="00076C35" w:rsidRPr="002C7FA2" w:rsidRDefault="00076C35" w:rsidP="00076C35">
            <w:pPr>
              <w:widowControl w:val="0"/>
              <w:spacing w:line="235" w:lineRule="auto"/>
              <w:jc w:val="right"/>
              <w:rPr>
                <w:rFonts w:ascii="Times New Roman" w:hAnsi="Times New Roman"/>
                <w:i/>
                <w:iCs/>
              </w:rPr>
            </w:pPr>
            <w:r w:rsidRPr="002C7FA2">
              <w:rPr>
                <w:rFonts w:ascii="Times New Roman" w:hAnsi="Times New Roman"/>
                <w:i/>
                <w:iCs/>
                <w:lang w:val="en-US"/>
              </w:rPr>
              <w:t>DOI</w:t>
            </w:r>
            <w:r w:rsidRPr="002C7FA2">
              <w:rPr>
                <w:rFonts w:ascii="Times New Roman" w:hAnsi="Times New Roman"/>
                <w:i/>
                <w:iCs/>
              </w:rPr>
              <w:t>: 10.17217/2079-0333-2017-42-11-18</w:t>
            </w:r>
          </w:p>
          <w:p w:rsidR="007C2789" w:rsidRDefault="007C2789" w:rsidP="007C2789">
            <w:pPr>
              <w:pStyle w:val="3"/>
              <w:shd w:val="clear" w:color="auto" w:fill="auto"/>
              <w:spacing w:before="0" w:line="245" w:lineRule="auto"/>
              <w:mirrorIndents/>
              <w:jc w:val="center"/>
              <w:rPr>
                <w:rFonts w:ascii="Times New Roman" w:hAnsi="Times New Roman" w:cs="Times New Roman"/>
                <w:b/>
                <w:bCs/>
                <w:sz w:val="20"/>
                <w:szCs w:val="20"/>
              </w:rPr>
            </w:pPr>
          </w:p>
          <w:p w:rsidR="00076C35" w:rsidRDefault="007C2789" w:rsidP="007C2789">
            <w:pPr>
              <w:pStyle w:val="3"/>
              <w:shd w:val="clear" w:color="auto" w:fill="auto"/>
              <w:spacing w:before="0" w:line="245" w:lineRule="auto"/>
              <w:mirrorIndents/>
              <w:jc w:val="center"/>
              <w:rPr>
                <w:rFonts w:ascii="Times New Roman" w:hAnsi="Times New Roman" w:cs="Times New Roman"/>
                <w:b/>
                <w:bCs/>
                <w:sz w:val="20"/>
                <w:szCs w:val="20"/>
              </w:rPr>
            </w:pPr>
            <w:r w:rsidRPr="005207CB">
              <w:rPr>
                <w:rFonts w:ascii="Times New Roman" w:hAnsi="Times New Roman" w:cs="Times New Roman"/>
                <w:b/>
                <w:bCs/>
                <w:sz w:val="20"/>
                <w:szCs w:val="20"/>
                <w:lang w:val="en-US"/>
              </w:rPr>
              <w:t>Information about authors</w:t>
            </w:r>
          </w:p>
          <w:p w:rsidR="007C2789" w:rsidRPr="007C2789" w:rsidRDefault="007C2789" w:rsidP="007C2789">
            <w:pPr>
              <w:pStyle w:val="3"/>
              <w:shd w:val="clear" w:color="auto" w:fill="auto"/>
              <w:spacing w:before="0" w:line="245" w:lineRule="auto"/>
              <w:mirrorIndents/>
              <w:jc w:val="center"/>
              <w:rPr>
                <w:rFonts w:ascii="Times New Roman" w:hAnsi="Times New Roman" w:cs="Times New Roman"/>
                <w:b/>
                <w:bCs/>
                <w:sz w:val="20"/>
                <w:szCs w:val="20"/>
              </w:rPr>
            </w:pPr>
          </w:p>
          <w:p w:rsidR="007C2789" w:rsidRPr="005207CB" w:rsidRDefault="007C2789" w:rsidP="007C2789">
            <w:pPr>
              <w:pStyle w:val="a7"/>
              <w:widowControl w:val="0"/>
              <w:ind w:left="0" w:firstLine="426"/>
              <w:jc w:val="both"/>
              <w:rPr>
                <w:rFonts w:ascii="Times New Roman" w:hAnsi="Times New Roman" w:cs="Times New Roman"/>
                <w:sz w:val="20"/>
                <w:szCs w:val="20"/>
                <w:lang w:val="en-US"/>
              </w:rPr>
            </w:pPr>
            <w:proofErr w:type="spellStart"/>
            <w:r w:rsidRPr="005207CB">
              <w:rPr>
                <w:rFonts w:ascii="Times New Roman" w:hAnsi="Times New Roman" w:cs="Times New Roman"/>
                <w:b/>
                <w:bCs/>
                <w:sz w:val="20"/>
                <w:szCs w:val="20"/>
                <w:lang w:val="en-US"/>
              </w:rPr>
              <w:t>Mandrikova</w:t>
            </w:r>
            <w:proofErr w:type="spellEnd"/>
            <w:r w:rsidRPr="005207CB">
              <w:rPr>
                <w:rFonts w:ascii="Times New Roman" w:hAnsi="Times New Roman" w:cs="Times New Roman"/>
                <w:b/>
                <w:bCs/>
                <w:sz w:val="20"/>
                <w:szCs w:val="20"/>
                <w:lang w:val="en-US"/>
              </w:rPr>
              <w:t xml:space="preserve"> </w:t>
            </w:r>
            <w:proofErr w:type="spellStart"/>
            <w:r w:rsidRPr="005207CB">
              <w:rPr>
                <w:rFonts w:ascii="Times New Roman" w:hAnsi="Times New Roman" w:cs="Times New Roman"/>
                <w:b/>
                <w:bCs/>
                <w:sz w:val="20"/>
                <w:szCs w:val="20"/>
                <w:lang w:val="en-US"/>
              </w:rPr>
              <w:t>Oksana</w:t>
            </w:r>
            <w:proofErr w:type="spellEnd"/>
            <w:r w:rsidRPr="005207CB">
              <w:rPr>
                <w:rFonts w:ascii="Times New Roman" w:hAnsi="Times New Roman" w:cs="Times New Roman"/>
                <w:b/>
                <w:bCs/>
                <w:sz w:val="20"/>
                <w:szCs w:val="20"/>
                <w:lang w:val="en-US"/>
              </w:rPr>
              <w:t xml:space="preserve"> </w:t>
            </w:r>
            <w:proofErr w:type="spellStart"/>
            <w:r w:rsidRPr="005207CB">
              <w:rPr>
                <w:rFonts w:ascii="Times New Roman" w:hAnsi="Times New Roman" w:cs="Times New Roman"/>
                <w:b/>
                <w:bCs/>
                <w:sz w:val="20"/>
                <w:szCs w:val="20"/>
                <w:lang w:val="en-US"/>
              </w:rPr>
              <w:t>Viktorovna</w:t>
            </w:r>
            <w:proofErr w:type="spellEnd"/>
            <w:r w:rsidRPr="005207CB">
              <w:rPr>
                <w:rFonts w:ascii="Times New Roman" w:hAnsi="Times New Roman" w:cs="Times New Roman"/>
                <w:b/>
                <w:bCs/>
                <w:sz w:val="20"/>
                <w:szCs w:val="20"/>
                <w:lang w:val="en-US"/>
              </w:rPr>
              <w:t xml:space="preserve"> </w:t>
            </w:r>
            <w:r w:rsidRPr="005207CB">
              <w:rPr>
                <w:rFonts w:ascii="Times New Roman" w:hAnsi="Times New Roman" w:cs="Times New Roman"/>
                <w:sz w:val="20"/>
                <w:szCs w:val="20"/>
                <w:lang w:val="en-US"/>
              </w:rPr>
              <w:t xml:space="preserve">– Kamchatka State Technical University; </w:t>
            </w:r>
            <w:r w:rsidRPr="005207CB">
              <w:rPr>
                <w:rFonts w:ascii="Times New Roman" w:hAnsi="Times New Roman" w:cs="Times New Roman"/>
                <w:spacing w:val="-4"/>
                <w:sz w:val="20"/>
                <w:szCs w:val="20"/>
                <w:lang w:val="en-US"/>
              </w:rPr>
              <w:t>683003, Russia, Petropavlovsk-</w:t>
            </w:r>
            <w:proofErr w:type="spellStart"/>
            <w:r w:rsidRPr="005207CB">
              <w:rPr>
                <w:rFonts w:ascii="Times New Roman" w:hAnsi="Times New Roman" w:cs="Times New Roman"/>
                <w:spacing w:val="-4"/>
                <w:sz w:val="20"/>
                <w:szCs w:val="20"/>
                <w:lang w:val="en-US"/>
              </w:rPr>
              <w:t>Kamchatsk</w:t>
            </w:r>
            <w:proofErr w:type="spellEnd"/>
            <w:r w:rsidRPr="005207CB">
              <w:rPr>
                <w:rFonts w:ascii="Times New Roman" w:hAnsi="Times New Roman" w:cs="Times New Roman"/>
                <w:spacing w:val="-4"/>
                <w:sz w:val="20"/>
                <w:szCs w:val="20"/>
              </w:rPr>
              <w:t>у</w:t>
            </w:r>
            <w:r w:rsidRPr="005207CB">
              <w:rPr>
                <w:rFonts w:ascii="Times New Roman" w:hAnsi="Times New Roman" w:cs="Times New Roman"/>
                <w:spacing w:val="-4"/>
                <w:sz w:val="20"/>
                <w:szCs w:val="20"/>
                <w:lang w:val="en-US"/>
              </w:rPr>
              <w:t xml:space="preserve">; </w:t>
            </w:r>
            <w:r w:rsidRPr="005207CB">
              <w:rPr>
                <w:rFonts w:ascii="Times New Roman" w:hAnsi="Times New Roman" w:cs="Times New Roman"/>
                <w:sz w:val="20"/>
                <w:szCs w:val="20"/>
                <w:lang w:val="en-US"/>
              </w:rPr>
              <w:t>Doctor of Technical Sciences, Docent, Professor of Control Systems Chair; Institute of </w:t>
            </w:r>
            <w:proofErr w:type="spellStart"/>
            <w:r w:rsidRPr="005207CB">
              <w:rPr>
                <w:rFonts w:ascii="Times New Roman" w:hAnsi="Times New Roman" w:cs="Times New Roman"/>
                <w:sz w:val="20"/>
                <w:szCs w:val="20"/>
                <w:lang w:val="en-US"/>
              </w:rPr>
              <w:t>Cosmophysical</w:t>
            </w:r>
            <w:proofErr w:type="spellEnd"/>
            <w:r w:rsidRPr="005207CB">
              <w:rPr>
                <w:rFonts w:ascii="Times New Roman" w:hAnsi="Times New Roman" w:cs="Times New Roman"/>
                <w:sz w:val="20"/>
                <w:szCs w:val="20"/>
                <w:lang w:val="en-US"/>
              </w:rPr>
              <w:t xml:space="preserve"> Research and Radio Wave Propagation FEB RAS; </w:t>
            </w:r>
            <w:r w:rsidRPr="005207CB">
              <w:rPr>
                <w:rFonts w:ascii="Times New Roman" w:hAnsi="Times New Roman" w:cs="Times New Roman"/>
                <w:spacing w:val="-4"/>
                <w:sz w:val="20"/>
                <w:szCs w:val="20"/>
                <w:lang w:val="en-US"/>
              </w:rPr>
              <w:t>684034, Russia, Kamchatka region,</w:t>
            </w:r>
            <w:r w:rsidRPr="005207CB">
              <w:rPr>
                <w:rFonts w:ascii="Times New Roman" w:hAnsi="Times New Roman" w:cs="Times New Roman"/>
                <w:bCs/>
                <w:iCs/>
                <w:sz w:val="20"/>
                <w:szCs w:val="20"/>
                <w:lang w:val="en-GB"/>
              </w:rPr>
              <w:t xml:space="preserve"> </w:t>
            </w:r>
            <w:proofErr w:type="spellStart"/>
            <w:r w:rsidRPr="005207CB">
              <w:rPr>
                <w:rFonts w:ascii="Times New Roman" w:hAnsi="Times New Roman" w:cs="Times New Roman"/>
                <w:bCs/>
                <w:iCs/>
                <w:sz w:val="20"/>
                <w:szCs w:val="20"/>
                <w:lang w:val="en-GB"/>
              </w:rPr>
              <w:t>Elizovsky</w:t>
            </w:r>
            <w:proofErr w:type="spellEnd"/>
            <w:r w:rsidRPr="005207CB">
              <w:rPr>
                <w:rFonts w:ascii="Times New Roman" w:hAnsi="Times New Roman" w:cs="Times New Roman"/>
                <w:bCs/>
                <w:iCs/>
                <w:sz w:val="20"/>
                <w:szCs w:val="20"/>
                <w:lang w:val="en-US"/>
              </w:rPr>
              <w:t xml:space="preserve"> </w:t>
            </w:r>
            <w:r w:rsidRPr="005207CB">
              <w:rPr>
                <w:rFonts w:ascii="Times New Roman" w:hAnsi="Times New Roman" w:cs="Times New Roman"/>
                <w:bCs/>
                <w:iCs/>
                <w:sz w:val="20"/>
                <w:szCs w:val="20"/>
                <w:lang w:val="en-GB"/>
              </w:rPr>
              <w:t>district</w:t>
            </w:r>
            <w:r w:rsidRPr="005207CB">
              <w:rPr>
                <w:rFonts w:ascii="Times New Roman" w:hAnsi="Times New Roman" w:cs="Times New Roman"/>
                <w:bCs/>
                <w:iCs/>
                <w:sz w:val="20"/>
                <w:szCs w:val="20"/>
                <w:lang w:val="en-US"/>
              </w:rPr>
              <w:t xml:space="preserve">, </w:t>
            </w:r>
            <w:proofErr w:type="spellStart"/>
            <w:r w:rsidRPr="005207CB">
              <w:rPr>
                <w:rFonts w:ascii="Times New Roman" w:hAnsi="Times New Roman" w:cs="Times New Roman"/>
                <w:bCs/>
                <w:iCs/>
                <w:sz w:val="20"/>
                <w:szCs w:val="20"/>
                <w:lang w:val="en-GB"/>
              </w:rPr>
              <w:t>Paratunka</w:t>
            </w:r>
            <w:proofErr w:type="spellEnd"/>
            <w:r w:rsidRPr="005207CB">
              <w:rPr>
                <w:rFonts w:ascii="Times New Roman" w:hAnsi="Times New Roman" w:cs="Times New Roman"/>
                <w:bCs/>
                <w:iCs/>
                <w:sz w:val="20"/>
                <w:szCs w:val="20"/>
                <w:lang w:val="en-US"/>
              </w:rPr>
              <w:t xml:space="preserve">; </w:t>
            </w:r>
            <w:r w:rsidRPr="005207CB">
              <w:rPr>
                <w:rFonts w:ascii="Times New Roman" w:hAnsi="Times New Roman" w:cs="Times New Roman"/>
                <w:sz w:val="20"/>
                <w:szCs w:val="20"/>
                <w:lang w:val="en-US"/>
              </w:rPr>
              <w:t>Head of System Analysis Laboratory; oksanam1@mail.ru</w:t>
            </w:r>
          </w:p>
          <w:p w:rsidR="007C2789" w:rsidRPr="007C2789" w:rsidRDefault="007C2789" w:rsidP="007C2789">
            <w:pPr>
              <w:pStyle w:val="21"/>
              <w:shd w:val="clear" w:color="auto" w:fill="auto"/>
              <w:spacing w:line="240" w:lineRule="auto"/>
              <w:ind w:firstLine="397"/>
              <w:mirrorIndents/>
              <w:rPr>
                <w:sz w:val="22"/>
                <w:szCs w:val="22"/>
                <w:lang w:val="en-US"/>
              </w:rPr>
            </w:pPr>
            <w:proofErr w:type="spellStart"/>
            <w:r w:rsidRPr="005207CB">
              <w:rPr>
                <w:b/>
                <w:sz w:val="20"/>
                <w:szCs w:val="20"/>
                <w:lang w:val="en-US"/>
              </w:rPr>
              <w:t>Solovev</w:t>
            </w:r>
            <w:proofErr w:type="spellEnd"/>
            <w:r w:rsidRPr="005207CB">
              <w:rPr>
                <w:b/>
                <w:sz w:val="20"/>
                <w:szCs w:val="20"/>
                <w:lang w:val="en-US"/>
              </w:rPr>
              <w:t xml:space="preserve"> Igor </w:t>
            </w:r>
            <w:proofErr w:type="spellStart"/>
            <w:r w:rsidRPr="005207CB">
              <w:rPr>
                <w:b/>
                <w:sz w:val="20"/>
                <w:szCs w:val="20"/>
                <w:lang w:val="en-US"/>
              </w:rPr>
              <w:t>Sergeevich</w:t>
            </w:r>
            <w:proofErr w:type="spellEnd"/>
            <w:r w:rsidRPr="005207CB">
              <w:rPr>
                <w:sz w:val="20"/>
                <w:szCs w:val="20"/>
                <w:lang w:val="en-US"/>
              </w:rPr>
              <w:t xml:space="preserve"> – Institute of </w:t>
            </w:r>
            <w:proofErr w:type="spellStart"/>
            <w:r w:rsidRPr="005207CB">
              <w:rPr>
                <w:sz w:val="20"/>
                <w:szCs w:val="20"/>
                <w:lang w:val="en-US"/>
              </w:rPr>
              <w:t>Cosmophysical</w:t>
            </w:r>
            <w:proofErr w:type="spellEnd"/>
            <w:r w:rsidRPr="005207CB">
              <w:rPr>
                <w:sz w:val="20"/>
                <w:szCs w:val="20"/>
                <w:lang w:val="en-US"/>
              </w:rPr>
              <w:t xml:space="preserve"> Research and Radio Wave Propagation FEB RAS; </w:t>
            </w:r>
            <w:r w:rsidRPr="005207CB">
              <w:rPr>
                <w:bCs/>
                <w:iCs/>
                <w:sz w:val="20"/>
                <w:szCs w:val="20"/>
                <w:lang w:val="en-US"/>
              </w:rPr>
              <w:t xml:space="preserve">684034, </w:t>
            </w:r>
            <w:proofErr w:type="spellStart"/>
            <w:r w:rsidRPr="005207CB">
              <w:rPr>
                <w:bCs/>
                <w:iCs/>
                <w:sz w:val="20"/>
                <w:szCs w:val="20"/>
                <w:lang w:val="en-GB"/>
              </w:rPr>
              <w:t>Elizovsky</w:t>
            </w:r>
            <w:proofErr w:type="spellEnd"/>
            <w:r w:rsidRPr="005207CB">
              <w:rPr>
                <w:bCs/>
                <w:iCs/>
                <w:sz w:val="20"/>
                <w:szCs w:val="20"/>
                <w:lang w:val="en-US"/>
              </w:rPr>
              <w:t xml:space="preserve"> </w:t>
            </w:r>
            <w:r w:rsidRPr="005207CB">
              <w:rPr>
                <w:bCs/>
                <w:iCs/>
                <w:sz w:val="20"/>
                <w:szCs w:val="20"/>
                <w:lang w:val="en-GB"/>
              </w:rPr>
              <w:t>district</w:t>
            </w:r>
            <w:r w:rsidRPr="005207CB">
              <w:rPr>
                <w:bCs/>
                <w:iCs/>
                <w:sz w:val="20"/>
                <w:szCs w:val="20"/>
                <w:lang w:val="en-US"/>
              </w:rPr>
              <w:t xml:space="preserve">, </w:t>
            </w:r>
            <w:proofErr w:type="spellStart"/>
            <w:r w:rsidRPr="005207CB">
              <w:rPr>
                <w:bCs/>
                <w:iCs/>
                <w:sz w:val="20"/>
                <w:szCs w:val="20"/>
                <w:lang w:val="en-GB"/>
              </w:rPr>
              <w:t>Paratunka</w:t>
            </w:r>
            <w:proofErr w:type="spellEnd"/>
            <w:r w:rsidRPr="005207CB">
              <w:rPr>
                <w:bCs/>
                <w:iCs/>
                <w:sz w:val="20"/>
                <w:szCs w:val="20"/>
                <w:lang w:val="en-US"/>
              </w:rPr>
              <w:t xml:space="preserve">; Candidate </w:t>
            </w:r>
            <w:r w:rsidRPr="005207CB">
              <w:rPr>
                <w:sz w:val="20"/>
                <w:szCs w:val="20"/>
                <w:lang w:val="en-US"/>
              </w:rPr>
              <w:t>of Technical Sciences</w:t>
            </w:r>
            <w:r w:rsidRPr="005207CB">
              <w:rPr>
                <w:bCs/>
                <w:iCs/>
                <w:sz w:val="20"/>
                <w:szCs w:val="20"/>
                <w:lang w:val="en-US"/>
              </w:rPr>
              <w:t xml:space="preserve">, </w:t>
            </w:r>
            <w:r w:rsidRPr="005207CB">
              <w:rPr>
                <w:sz w:val="20"/>
                <w:szCs w:val="20"/>
                <w:lang w:val="en-US"/>
              </w:rPr>
              <w:t>Senior Researcher of System Analysis Laboratory; kamigsol@yandex.ru</w:t>
            </w:r>
          </w:p>
          <w:p w:rsidR="007C2789" w:rsidRPr="007C2789" w:rsidRDefault="007C2789" w:rsidP="00076C35">
            <w:pPr>
              <w:pStyle w:val="3"/>
              <w:shd w:val="clear" w:color="auto" w:fill="auto"/>
              <w:spacing w:before="0" w:line="245" w:lineRule="auto"/>
              <w:mirrorIndents/>
              <w:rPr>
                <w:rFonts w:ascii="Times New Roman" w:hAnsi="Times New Roman" w:cs="Times New Roman"/>
                <w:color w:val="auto"/>
                <w:spacing w:val="0"/>
                <w:sz w:val="22"/>
                <w:szCs w:val="22"/>
                <w:lang w:val="en-US"/>
              </w:rPr>
            </w:pPr>
          </w:p>
        </w:tc>
      </w:tr>
      <w:tr w:rsidR="00076C35" w:rsidRPr="007C2789" w:rsidTr="00657050">
        <w:tc>
          <w:tcPr>
            <w:tcW w:w="5000" w:type="pct"/>
          </w:tcPr>
          <w:p w:rsidR="001C28FD" w:rsidRPr="007C2789" w:rsidRDefault="001C28FD" w:rsidP="00076C35">
            <w:pPr>
              <w:pStyle w:val="11"/>
              <w:widowControl w:val="0"/>
              <w:spacing w:line="242" w:lineRule="auto"/>
              <w:rPr>
                <w:rFonts w:ascii="Times New Roman" w:hAnsi="Times New Roman"/>
                <w:lang w:val="en-US"/>
              </w:rPr>
            </w:pPr>
          </w:p>
          <w:p w:rsidR="00076C35" w:rsidRPr="00076C35" w:rsidRDefault="00076C35" w:rsidP="00076C35">
            <w:pPr>
              <w:pStyle w:val="11"/>
              <w:widowControl w:val="0"/>
              <w:spacing w:line="242" w:lineRule="auto"/>
              <w:rPr>
                <w:rFonts w:ascii="Times New Roman" w:hAnsi="Times New Roman"/>
                <w:lang w:val="en-US"/>
              </w:rPr>
            </w:pPr>
            <w:r w:rsidRPr="002C7FA2">
              <w:rPr>
                <w:rFonts w:ascii="Times New Roman" w:hAnsi="Times New Roman"/>
              </w:rPr>
              <w:t>УДК</w:t>
            </w:r>
            <w:r w:rsidRPr="00076C35">
              <w:rPr>
                <w:rFonts w:ascii="Times New Roman" w:hAnsi="Times New Roman"/>
                <w:lang w:val="en-US"/>
              </w:rPr>
              <w:t xml:space="preserve"> 681.5:621.3</w:t>
            </w:r>
          </w:p>
          <w:p w:rsidR="00076C35" w:rsidRPr="002C7FA2" w:rsidRDefault="00076C35" w:rsidP="00076C35">
            <w:pPr>
              <w:autoSpaceDE w:val="0"/>
              <w:autoSpaceDN w:val="0"/>
              <w:adjustRightInd w:val="0"/>
              <w:spacing w:line="242" w:lineRule="auto"/>
              <w:jc w:val="center"/>
              <w:rPr>
                <w:rFonts w:ascii="Times New Roman" w:hAnsi="Times New Roman"/>
                <w:sz w:val="20"/>
                <w:szCs w:val="20"/>
                <w:lang w:val="en-US"/>
              </w:rPr>
            </w:pPr>
            <w:r w:rsidRPr="002C7FA2">
              <w:rPr>
                <w:rFonts w:ascii="Times New Roman" w:hAnsi="Times New Roman"/>
                <w:b/>
                <w:bCs/>
                <w:lang w:val="en-US"/>
              </w:rPr>
              <w:t xml:space="preserve">G.A. </w:t>
            </w:r>
            <w:proofErr w:type="spellStart"/>
            <w:r w:rsidRPr="002C7FA2">
              <w:rPr>
                <w:rFonts w:ascii="Times New Roman" w:hAnsi="Times New Roman"/>
                <w:b/>
                <w:bCs/>
                <w:lang w:val="en-US"/>
              </w:rPr>
              <w:t>Pjukke</w:t>
            </w:r>
            <w:proofErr w:type="spellEnd"/>
          </w:p>
          <w:p w:rsidR="00076C35" w:rsidRPr="002C7FA2" w:rsidRDefault="00076C35" w:rsidP="00076C35">
            <w:pPr>
              <w:autoSpaceDE w:val="0"/>
              <w:autoSpaceDN w:val="0"/>
              <w:adjustRightInd w:val="0"/>
              <w:spacing w:line="242" w:lineRule="auto"/>
              <w:jc w:val="both"/>
              <w:rPr>
                <w:rFonts w:ascii="Times New Roman" w:hAnsi="Times New Roman"/>
                <w:sz w:val="20"/>
                <w:szCs w:val="20"/>
                <w:lang w:val="en-US"/>
              </w:rPr>
            </w:pPr>
          </w:p>
          <w:p w:rsidR="00076C35" w:rsidRPr="002C7FA2" w:rsidRDefault="00076C35" w:rsidP="00076C35">
            <w:pPr>
              <w:autoSpaceDE w:val="0"/>
              <w:autoSpaceDN w:val="0"/>
              <w:adjustRightInd w:val="0"/>
              <w:spacing w:line="242" w:lineRule="auto"/>
              <w:jc w:val="center"/>
              <w:rPr>
                <w:rFonts w:ascii="Times New Roman" w:hAnsi="Times New Roman"/>
                <w:b/>
                <w:bCs/>
                <w:lang w:val="en-US"/>
              </w:rPr>
            </w:pPr>
            <w:r w:rsidRPr="002C7FA2">
              <w:rPr>
                <w:rFonts w:ascii="Times New Roman" w:hAnsi="Times New Roman"/>
                <w:b/>
                <w:bCs/>
                <w:lang w:val="en-US"/>
              </w:rPr>
              <w:t>APPLICATION METHOD OF BROADBAND ELECTRIC SIGNALS FOR DIAGNOSING ELECTRIC CIRCUITS WITH REACTIVE COMPONENTS</w:t>
            </w:r>
          </w:p>
          <w:p w:rsidR="00076C35" w:rsidRPr="002C7FA2" w:rsidRDefault="00076C35" w:rsidP="00076C35">
            <w:pPr>
              <w:autoSpaceDE w:val="0"/>
              <w:autoSpaceDN w:val="0"/>
              <w:adjustRightInd w:val="0"/>
              <w:spacing w:line="242" w:lineRule="auto"/>
              <w:jc w:val="both"/>
              <w:rPr>
                <w:rFonts w:ascii="Times New Roman" w:hAnsi="Times New Roman"/>
                <w:sz w:val="20"/>
                <w:szCs w:val="20"/>
                <w:lang w:val="en-US"/>
              </w:rPr>
            </w:pPr>
          </w:p>
          <w:p w:rsidR="00076C35" w:rsidRPr="007C2789" w:rsidRDefault="00076C35" w:rsidP="00076C35">
            <w:pPr>
              <w:autoSpaceDE w:val="0"/>
              <w:autoSpaceDN w:val="0"/>
              <w:adjustRightInd w:val="0"/>
              <w:spacing w:line="242" w:lineRule="auto"/>
              <w:ind w:firstLine="397"/>
              <w:jc w:val="both"/>
              <w:rPr>
                <w:rFonts w:ascii="Times New Roman" w:hAnsi="Times New Roman"/>
                <w:sz w:val="20"/>
                <w:szCs w:val="20"/>
                <w:lang w:val="en-US"/>
              </w:rPr>
            </w:pPr>
            <w:r w:rsidRPr="002C7FA2">
              <w:rPr>
                <w:rFonts w:ascii="Times New Roman" w:hAnsi="Times New Roman"/>
                <w:sz w:val="20"/>
                <w:szCs w:val="20"/>
                <w:lang w:val="en-US"/>
              </w:rPr>
              <w:t xml:space="preserve">The proposed method of diagnosing of electric circuits containing components with resistive and imaginary impedance is based on using as testing action the broadband signal generated from Gaussian random process. Such approach simplifies calculations, and enables to exclude from consideration the analysis of the phase ratio carried out using harmonious signals. Magnitude estimation of test signal </w:t>
            </w:r>
            <w:proofErr w:type="gramStart"/>
            <w:r w:rsidRPr="002C7FA2">
              <w:rPr>
                <w:rFonts w:ascii="Times New Roman" w:hAnsi="Times New Roman"/>
                <w:sz w:val="20"/>
                <w:szCs w:val="20"/>
                <w:lang w:val="en-US"/>
              </w:rPr>
              <w:t>is based</w:t>
            </w:r>
            <w:proofErr w:type="gramEnd"/>
            <w:r w:rsidRPr="002C7FA2">
              <w:rPr>
                <w:rFonts w:ascii="Times New Roman" w:hAnsi="Times New Roman"/>
                <w:sz w:val="20"/>
                <w:szCs w:val="20"/>
                <w:lang w:val="en-US"/>
              </w:rPr>
              <w:t xml:space="preserve"> on the value of spectral density of mean square of random voltage or current. Estimation of the basic statistical characteristics of test signal </w:t>
            </w:r>
            <w:proofErr w:type="gramStart"/>
            <w:r w:rsidRPr="002C7FA2">
              <w:rPr>
                <w:rFonts w:ascii="Times New Roman" w:hAnsi="Times New Roman"/>
                <w:sz w:val="20"/>
                <w:szCs w:val="20"/>
                <w:lang w:val="en-US"/>
              </w:rPr>
              <w:t>is carried out</w:t>
            </w:r>
            <w:proofErr w:type="gramEnd"/>
            <w:r w:rsidRPr="002C7FA2">
              <w:rPr>
                <w:rFonts w:ascii="Times New Roman" w:hAnsi="Times New Roman"/>
                <w:sz w:val="20"/>
                <w:szCs w:val="20"/>
                <w:lang w:val="en-US"/>
              </w:rPr>
              <w:t xml:space="preserve"> on the record of looking of stationary random process of finite duration. For registration of </w:t>
            </w:r>
            <w:proofErr w:type="gramStart"/>
            <w:r w:rsidRPr="002C7FA2">
              <w:rPr>
                <w:rFonts w:ascii="Times New Roman" w:hAnsi="Times New Roman"/>
                <w:sz w:val="20"/>
                <w:szCs w:val="20"/>
                <w:lang w:val="en-US"/>
              </w:rPr>
              <w:t>signals</w:t>
            </w:r>
            <w:proofErr w:type="gramEnd"/>
            <w:r w:rsidRPr="002C7FA2">
              <w:rPr>
                <w:rFonts w:ascii="Times New Roman" w:hAnsi="Times New Roman"/>
                <w:sz w:val="20"/>
                <w:szCs w:val="20"/>
                <w:lang w:val="en-US"/>
              </w:rPr>
              <w:t xml:space="preserve"> the square voltmeter which indications do not depend on the form of researched signal is used. The concept of equivalent resistance of reactive component </w:t>
            </w:r>
            <w:proofErr w:type="gramStart"/>
            <w:r w:rsidRPr="002C7FA2">
              <w:rPr>
                <w:rFonts w:ascii="Times New Roman" w:hAnsi="Times New Roman"/>
                <w:sz w:val="20"/>
                <w:szCs w:val="20"/>
                <w:lang w:val="en-US"/>
              </w:rPr>
              <w:t>is introduced</w:t>
            </w:r>
            <w:proofErr w:type="gramEnd"/>
            <w:r w:rsidRPr="002C7FA2">
              <w:rPr>
                <w:rFonts w:ascii="Times New Roman" w:hAnsi="Times New Roman"/>
                <w:sz w:val="20"/>
                <w:szCs w:val="20"/>
                <w:lang w:val="en-US"/>
              </w:rPr>
              <w:t xml:space="preserve">. Dealing with practical engineering tasks the considered technique allows to avoid complex analytical solutions, using the algorithm of consecutive variations of equivalent impedance of reactive components.  </w:t>
            </w:r>
          </w:p>
          <w:p w:rsidR="00657050" w:rsidRPr="007C2789" w:rsidRDefault="00657050" w:rsidP="00076C35">
            <w:pPr>
              <w:autoSpaceDE w:val="0"/>
              <w:autoSpaceDN w:val="0"/>
              <w:adjustRightInd w:val="0"/>
              <w:spacing w:line="242" w:lineRule="auto"/>
              <w:ind w:firstLine="397"/>
              <w:jc w:val="both"/>
              <w:rPr>
                <w:rFonts w:ascii="Times New Roman" w:hAnsi="Times New Roman"/>
                <w:sz w:val="20"/>
                <w:szCs w:val="20"/>
                <w:lang w:val="en-US"/>
              </w:rPr>
            </w:pPr>
          </w:p>
          <w:p w:rsidR="00076C35" w:rsidRPr="001D6C7B" w:rsidRDefault="00076C35" w:rsidP="00076C35">
            <w:pPr>
              <w:widowControl w:val="0"/>
              <w:autoSpaceDE w:val="0"/>
              <w:autoSpaceDN w:val="0"/>
              <w:adjustRightInd w:val="0"/>
              <w:spacing w:line="242" w:lineRule="auto"/>
              <w:ind w:firstLine="397"/>
              <w:jc w:val="both"/>
              <w:rPr>
                <w:rFonts w:ascii="Times New Roman" w:hAnsi="Times New Roman"/>
                <w:sz w:val="20"/>
                <w:szCs w:val="20"/>
                <w:lang w:val="en-US"/>
              </w:rPr>
            </w:pPr>
            <w:proofErr w:type="gramStart"/>
            <w:r w:rsidRPr="001D6C7B">
              <w:rPr>
                <w:rFonts w:ascii="Times New Roman" w:hAnsi="Times New Roman"/>
                <w:b/>
                <w:bCs/>
                <w:sz w:val="20"/>
                <w:szCs w:val="20"/>
                <w:lang w:val="en-US"/>
              </w:rPr>
              <w:t>Key words</w:t>
            </w:r>
            <w:r w:rsidRPr="001D6C7B">
              <w:rPr>
                <w:rFonts w:ascii="Times New Roman" w:hAnsi="Times New Roman"/>
                <w:sz w:val="20"/>
                <w:szCs w:val="20"/>
                <w:lang w:val="en-US"/>
              </w:rPr>
              <w:t>: broadband signal, equivalent impedance, reactive component, random process, square voltmeter.</w:t>
            </w:r>
            <w:proofErr w:type="gramEnd"/>
          </w:p>
          <w:p w:rsidR="00C44DFC" w:rsidRPr="00657050" w:rsidRDefault="00C44DFC" w:rsidP="00076C35">
            <w:pPr>
              <w:widowControl w:val="0"/>
              <w:spacing w:line="242" w:lineRule="auto"/>
              <w:jc w:val="right"/>
              <w:rPr>
                <w:rFonts w:ascii="Times New Roman" w:hAnsi="Times New Roman"/>
                <w:i/>
                <w:iCs/>
                <w:lang w:val="en-US"/>
              </w:rPr>
            </w:pPr>
          </w:p>
          <w:p w:rsidR="00076C35" w:rsidRPr="002C7FA2" w:rsidRDefault="00076C35" w:rsidP="00076C35">
            <w:pPr>
              <w:widowControl w:val="0"/>
              <w:spacing w:line="242" w:lineRule="auto"/>
              <w:jc w:val="right"/>
              <w:rPr>
                <w:rFonts w:ascii="Times New Roman" w:hAnsi="Times New Roman"/>
                <w:i/>
                <w:iCs/>
              </w:rPr>
            </w:pPr>
            <w:r w:rsidRPr="002C7FA2">
              <w:rPr>
                <w:rFonts w:ascii="Times New Roman" w:hAnsi="Times New Roman"/>
                <w:i/>
                <w:iCs/>
                <w:lang w:val="en-US"/>
              </w:rPr>
              <w:lastRenderedPageBreak/>
              <w:t>DOI</w:t>
            </w:r>
            <w:r w:rsidRPr="002C7FA2">
              <w:rPr>
                <w:rFonts w:ascii="Times New Roman" w:hAnsi="Times New Roman"/>
                <w:i/>
                <w:iCs/>
              </w:rPr>
              <w:t>: 10.17217/2079-0333-2017-42-19-28</w:t>
            </w:r>
          </w:p>
          <w:p w:rsidR="007C2789" w:rsidRDefault="007C2789" w:rsidP="00076C35">
            <w:pPr>
              <w:pStyle w:val="3"/>
              <w:shd w:val="clear" w:color="auto" w:fill="auto"/>
              <w:spacing w:before="0" w:line="245" w:lineRule="auto"/>
              <w:mirrorIndents/>
              <w:rPr>
                <w:rFonts w:ascii="Times New Roman" w:hAnsi="Times New Roman" w:cs="Times New Roman"/>
                <w:b/>
                <w:bCs/>
                <w:sz w:val="20"/>
                <w:szCs w:val="20"/>
              </w:rPr>
            </w:pPr>
          </w:p>
          <w:p w:rsidR="00076C35" w:rsidRDefault="007C2789" w:rsidP="007C2789">
            <w:pPr>
              <w:pStyle w:val="3"/>
              <w:shd w:val="clear" w:color="auto" w:fill="auto"/>
              <w:spacing w:before="0" w:line="245" w:lineRule="auto"/>
              <w:mirrorIndents/>
              <w:jc w:val="center"/>
              <w:rPr>
                <w:rFonts w:ascii="Times New Roman" w:hAnsi="Times New Roman" w:cs="Times New Roman"/>
                <w:b/>
                <w:bCs/>
                <w:sz w:val="20"/>
                <w:szCs w:val="20"/>
              </w:rPr>
            </w:pPr>
            <w:r w:rsidRPr="005207CB">
              <w:rPr>
                <w:rFonts w:ascii="Times New Roman" w:hAnsi="Times New Roman" w:cs="Times New Roman"/>
                <w:b/>
                <w:bCs/>
                <w:sz w:val="20"/>
                <w:szCs w:val="20"/>
                <w:lang w:val="en-US"/>
              </w:rPr>
              <w:t>Information about the author</w:t>
            </w:r>
          </w:p>
          <w:p w:rsidR="007C2789" w:rsidRPr="007C2789" w:rsidRDefault="007C2789" w:rsidP="007C2789">
            <w:pPr>
              <w:pStyle w:val="3"/>
              <w:shd w:val="clear" w:color="auto" w:fill="auto"/>
              <w:spacing w:before="0" w:line="245" w:lineRule="auto"/>
              <w:mirrorIndents/>
              <w:jc w:val="center"/>
              <w:rPr>
                <w:rFonts w:ascii="Times New Roman" w:hAnsi="Times New Roman" w:cs="Times New Roman"/>
                <w:color w:val="auto"/>
                <w:spacing w:val="0"/>
                <w:sz w:val="22"/>
                <w:szCs w:val="22"/>
              </w:rPr>
            </w:pPr>
          </w:p>
          <w:p w:rsidR="007C2789" w:rsidRPr="005207CB" w:rsidRDefault="007C2789" w:rsidP="007C2789">
            <w:pPr>
              <w:pStyle w:val="Default"/>
              <w:widowControl w:val="0"/>
              <w:ind w:firstLine="397"/>
              <w:jc w:val="both"/>
              <w:rPr>
                <w:color w:val="auto"/>
                <w:sz w:val="20"/>
                <w:szCs w:val="20"/>
                <w:lang w:val="en-US"/>
              </w:rPr>
            </w:pPr>
            <w:proofErr w:type="spellStart"/>
            <w:r w:rsidRPr="005207CB">
              <w:rPr>
                <w:b/>
                <w:bCs/>
                <w:color w:val="auto"/>
                <w:sz w:val="20"/>
                <w:szCs w:val="20"/>
                <w:lang w:val="en-US"/>
              </w:rPr>
              <w:t>Pyukke</w:t>
            </w:r>
            <w:proofErr w:type="spellEnd"/>
            <w:r w:rsidRPr="005207CB">
              <w:rPr>
                <w:b/>
                <w:bCs/>
                <w:color w:val="auto"/>
                <w:sz w:val="20"/>
                <w:szCs w:val="20"/>
                <w:lang w:val="en-US"/>
              </w:rPr>
              <w:t xml:space="preserve"> </w:t>
            </w:r>
            <w:proofErr w:type="spellStart"/>
            <w:r w:rsidRPr="005207CB">
              <w:rPr>
                <w:b/>
                <w:bCs/>
                <w:color w:val="auto"/>
                <w:sz w:val="20"/>
                <w:szCs w:val="20"/>
                <w:lang w:val="en-US"/>
              </w:rPr>
              <w:t>Georgy</w:t>
            </w:r>
            <w:proofErr w:type="spellEnd"/>
            <w:r w:rsidRPr="005207CB">
              <w:rPr>
                <w:b/>
                <w:bCs/>
                <w:color w:val="auto"/>
                <w:sz w:val="20"/>
                <w:szCs w:val="20"/>
                <w:lang w:val="en-US"/>
              </w:rPr>
              <w:t xml:space="preserve"> </w:t>
            </w:r>
            <w:proofErr w:type="spellStart"/>
            <w:r w:rsidRPr="005207CB">
              <w:rPr>
                <w:b/>
                <w:bCs/>
                <w:color w:val="auto"/>
                <w:sz w:val="20"/>
                <w:szCs w:val="20"/>
                <w:lang w:val="en-US"/>
              </w:rPr>
              <w:t>Aleksandrovich</w:t>
            </w:r>
            <w:proofErr w:type="spellEnd"/>
            <w:r w:rsidRPr="005207CB">
              <w:rPr>
                <w:b/>
                <w:bCs/>
                <w:color w:val="auto"/>
                <w:sz w:val="20"/>
                <w:szCs w:val="20"/>
                <w:lang w:val="en-US"/>
              </w:rPr>
              <w:t xml:space="preserve"> – </w:t>
            </w:r>
            <w:r w:rsidRPr="005207CB">
              <w:rPr>
                <w:color w:val="auto"/>
                <w:sz w:val="20"/>
                <w:szCs w:val="20"/>
                <w:lang w:val="en-US"/>
              </w:rPr>
              <w:t>Kamchatka State Technical University; 683003, Russia, Petropavlovsk-</w:t>
            </w:r>
            <w:proofErr w:type="spellStart"/>
            <w:r w:rsidRPr="005207CB">
              <w:rPr>
                <w:color w:val="auto"/>
                <w:sz w:val="20"/>
                <w:szCs w:val="20"/>
                <w:lang w:val="en-US"/>
              </w:rPr>
              <w:t>Kamchatsk</w:t>
            </w:r>
            <w:proofErr w:type="spellEnd"/>
            <w:r w:rsidRPr="005207CB">
              <w:rPr>
                <w:color w:val="auto"/>
                <w:sz w:val="20"/>
                <w:szCs w:val="20"/>
              </w:rPr>
              <w:t>у</w:t>
            </w:r>
            <w:r w:rsidRPr="005207CB">
              <w:rPr>
                <w:color w:val="auto"/>
                <w:sz w:val="20"/>
                <w:szCs w:val="20"/>
                <w:lang w:val="en-US"/>
              </w:rPr>
              <w:t xml:space="preserve">; Doctor of Technical Sciences, </w:t>
            </w:r>
            <w:r w:rsidRPr="005207CB">
              <w:rPr>
                <w:bCs/>
                <w:color w:val="auto"/>
                <w:sz w:val="20"/>
                <w:szCs w:val="20"/>
                <w:lang w:val="en-US"/>
              </w:rPr>
              <w:t>Docent</w:t>
            </w:r>
            <w:r w:rsidRPr="005207CB">
              <w:rPr>
                <w:color w:val="auto"/>
                <w:sz w:val="20"/>
                <w:szCs w:val="20"/>
                <w:lang w:val="en-US"/>
              </w:rPr>
              <w:t>, Professor of Control Systems Chair; geopyukke@yandex.ru</w:t>
            </w:r>
          </w:p>
          <w:p w:rsidR="007C2789" w:rsidRPr="007C2789" w:rsidRDefault="007C2789" w:rsidP="00076C35">
            <w:pPr>
              <w:pStyle w:val="3"/>
              <w:shd w:val="clear" w:color="auto" w:fill="auto"/>
              <w:spacing w:before="0" w:line="245" w:lineRule="auto"/>
              <w:mirrorIndents/>
              <w:rPr>
                <w:rFonts w:ascii="Times New Roman" w:hAnsi="Times New Roman" w:cs="Times New Roman"/>
                <w:color w:val="auto"/>
                <w:spacing w:val="0"/>
                <w:sz w:val="22"/>
                <w:szCs w:val="22"/>
                <w:lang w:val="en-US"/>
              </w:rPr>
            </w:pPr>
          </w:p>
        </w:tc>
      </w:tr>
      <w:tr w:rsidR="00076C35" w:rsidRPr="007C2789" w:rsidTr="00657050">
        <w:tc>
          <w:tcPr>
            <w:tcW w:w="5000" w:type="pct"/>
          </w:tcPr>
          <w:p w:rsidR="001C28FD" w:rsidRPr="007C2789" w:rsidRDefault="001C28FD" w:rsidP="00076C35">
            <w:pPr>
              <w:rPr>
                <w:rFonts w:ascii="Times New Roman" w:hAnsi="Times New Roman"/>
                <w:lang w:val="en-US"/>
              </w:rPr>
            </w:pPr>
          </w:p>
          <w:p w:rsidR="00076C35" w:rsidRDefault="00076C35" w:rsidP="00076C35">
            <w:pPr>
              <w:rPr>
                <w:rFonts w:ascii="Times New Roman" w:hAnsi="Times New Roman"/>
              </w:rPr>
            </w:pPr>
            <w:r w:rsidRPr="002C7FA2">
              <w:rPr>
                <w:rFonts w:ascii="Times New Roman" w:hAnsi="Times New Roman"/>
              </w:rPr>
              <w:t>УДК</w:t>
            </w:r>
            <w:r w:rsidRPr="007C2789">
              <w:rPr>
                <w:rFonts w:ascii="Times New Roman" w:hAnsi="Times New Roman"/>
              </w:rPr>
              <w:t xml:space="preserve"> </w:t>
            </w:r>
            <w:r w:rsidRPr="002C7FA2">
              <w:rPr>
                <w:rFonts w:ascii="Times New Roman" w:hAnsi="Times New Roman"/>
              </w:rPr>
              <w:t>001.891.53</w:t>
            </w:r>
          </w:p>
          <w:p w:rsidR="00076C35" w:rsidRPr="002C7FA2" w:rsidRDefault="00076C35" w:rsidP="00076C35">
            <w:pPr>
              <w:jc w:val="center"/>
              <w:rPr>
                <w:rFonts w:ascii="Times New Roman" w:hAnsi="Times New Roman"/>
                <w:b/>
              </w:rPr>
            </w:pPr>
            <w:r w:rsidRPr="002C7FA2">
              <w:rPr>
                <w:rFonts w:ascii="Times New Roman" w:hAnsi="Times New Roman"/>
                <w:b/>
              </w:rPr>
              <w:t xml:space="preserve">D.V. </w:t>
            </w:r>
            <w:proofErr w:type="spellStart"/>
            <w:r w:rsidRPr="002C7FA2">
              <w:rPr>
                <w:rFonts w:ascii="Times New Roman" w:hAnsi="Times New Roman"/>
                <w:b/>
              </w:rPr>
              <w:t>Shunkin</w:t>
            </w:r>
            <w:proofErr w:type="spellEnd"/>
            <w:r w:rsidRPr="002C7FA2">
              <w:rPr>
                <w:rFonts w:ascii="Times New Roman" w:hAnsi="Times New Roman"/>
                <w:b/>
              </w:rPr>
              <w:t xml:space="preserve">, V.A. </w:t>
            </w:r>
            <w:proofErr w:type="spellStart"/>
            <w:r w:rsidRPr="002C7FA2">
              <w:rPr>
                <w:rFonts w:ascii="Times New Roman" w:hAnsi="Times New Roman"/>
                <w:b/>
              </w:rPr>
              <w:t>Shvetsov</w:t>
            </w:r>
            <w:proofErr w:type="spellEnd"/>
            <w:r w:rsidRPr="002C7FA2">
              <w:rPr>
                <w:rFonts w:ascii="Times New Roman" w:hAnsi="Times New Roman"/>
                <w:b/>
              </w:rPr>
              <w:t xml:space="preserve">, V.V. </w:t>
            </w:r>
            <w:proofErr w:type="spellStart"/>
            <w:r w:rsidRPr="002C7FA2">
              <w:rPr>
                <w:rFonts w:ascii="Times New Roman" w:hAnsi="Times New Roman"/>
                <w:b/>
              </w:rPr>
              <w:t>Pakhomova</w:t>
            </w:r>
            <w:proofErr w:type="spellEnd"/>
            <w:r w:rsidRPr="002C7FA2">
              <w:rPr>
                <w:rFonts w:ascii="Times New Roman" w:hAnsi="Times New Roman"/>
                <w:b/>
              </w:rPr>
              <w:t xml:space="preserve">, O.A. </w:t>
            </w:r>
            <w:proofErr w:type="spellStart"/>
            <w:r w:rsidRPr="002C7FA2">
              <w:rPr>
                <w:rFonts w:ascii="Times New Roman" w:hAnsi="Times New Roman"/>
                <w:b/>
              </w:rPr>
              <w:t>Belavina</w:t>
            </w:r>
            <w:proofErr w:type="spellEnd"/>
          </w:p>
          <w:p w:rsidR="00076C35" w:rsidRPr="002C7FA2" w:rsidRDefault="00076C35" w:rsidP="00076C35">
            <w:pPr>
              <w:jc w:val="center"/>
              <w:rPr>
                <w:rFonts w:ascii="Times New Roman" w:hAnsi="Times New Roman"/>
                <w:b/>
              </w:rPr>
            </w:pPr>
          </w:p>
          <w:p w:rsidR="00076C35" w:rsidRPr="002C7FA2" w:rsidRDefault="00076C35" w:rsidP="00076C35">
            <w:pPr>
              <w:jc w:val="center"/>
              <w:rPr>
                <w:rFonts w:ascii="Times New Roman" w:hAnsi="Times New Roman"/>
                <w:b/>
                <w:lang w:val="en-US"/>
              </w:rPr>
            </w:pPr>
            <w:r w:rsidRPr="002C7FA2">
              <w:rPr>
                <w:rFonts w:ascii="Times New Roman" w:hAnsi="Times New Roman"/>
                <w:b/>
                <w:lang w:val="en-US"/>
              </w:rPr>
              <w:t xml:space="preserve">USING THE RESEARCH RESULTS IN THE LABORATORIES </w:t>
            </w:r>
          </w:p>
          <w:p w:rsidR="00076C35" w:rsidRPr="002C7FA2" w:rsidRDefault="00076C35" w:rsidP="00076C35">
            <w:pPr>
              <w:jc w:val="center"/>
              <w:rPr>
                <w:rFonts w:ascii="Times New Roman" w:hAnsi="Times New Roman"/>
                <w:b/>
                <w:lang w:val="en-US"/>
              </w:rPr>
            </w:pPr>
            <w:r w:rsidRPr="002C7FA2">
              <w:rPr>
                <w:rFonts w:ascii="Times New Roman" w:hAnsi="Times New Roman"/>
                <w:b/>
                <w:lang w:val="en-US"/>
              </w:rPr>
              <w:t>OF THE MINISTRY OF NATURAL RESOURCES OF THE RUSSIAN FEDERATION</w:t>
            </w:r>
          </w:p>
          <w:p w:rsidR="00076C35" w:rsidRPr="002C7FA2" w:rsidRDefault="00076C35" w:rsidP="00076C35">
            <w:pPr>
              <w:jc w:val="both"/>
              <w:rPr>
                <w:rFonts w:ascii="Times New Roman" w:hAnsi="Times New Roman"/>
                <w:lang w:val="en-US"/>
              </w:rPr>
            </w:pPr>
          </w:p>
          <w:p w:rsidR="00076C35" w:rsidRPr="002C7FA2" w:rsidRDefault="00076C35" w:rsidP="00076C35">
            <w:pPr>
              <w:ind w:firstLine="397"/>
              <w:jc w:val="both"/>
              <w:rPr>
                <w:rFonts w:ascii="Times New Roman" w:hAnsi="Times New Roman"/>
                <w:sz w:val="20"/>
                <w:szCs w:val="20"/>
                <w:lang w:val="en-US"/>
              </w:rPr>
            </w:pPr>
            <w:r w:rsidRPr="002C7FA2">
              <w:rPr>
                <w:rFonts w:ascii="Times New Roman" w:hAnsi="Times New Roman"/>
                <w:sz w:val="20"/>
                <w:szCs w:val="20"/>
                <w:lang w:val="en-US"/>
              </w:rPr>
              <w:t xml:space="preserve">The demand for researches in control of composition of gold-bearing ores </w:t>
            </w:r>
            <w:proofErr w:type="gramStart"/>
            <w:r w:rsidRPr="002C7FA2">
              <w:rPr>
                <w:rFonts w:ascii="Times New Roman" w:hAnsi="Times New Roman"/>
                <w:sz w:val="20"/>
                <w:szCs w:val="20"/>
                <w:lang w:val="en-US"/>
              </w:rPr>
              <w:t>is estimated</w:t>
            </w:r>
            <w:proofErr w:type="gramEnd"/>
            <w:r w:rsidRPr="002C7FA2">
              <w:rPr>
                <w:rFonts w:ascii="Times New Roman" w:hAnsi="Times New Roman"/>
                <w:sz w:val="20"/>
                <w:szCs w:val="20"/>
                <w:lang w:val="en-US"/>
              </w:rPr>
              <w:t xml:space="preserve">. The results of </w:t>
            </w:r>
            <w:proofErr w:type="spellStart"/>
            <w:r w:rsidRPr="002C7FA2">
              <w:rPr>
                <w:rFonts w:ascii="Times New Roman" w:hAnsi="Times New Roman"/>
                <w:sz w:val="20"/>
                <w:szCs w:val="20"/>
                <w:lang w:val="en-US"/>
              </w:rPr>
              <w:t>interlaboratory</w:t>
            </w:r>
            <w:proofErr w:type="spellEnd"/>
            <w:r w:rsidRPr="002C7FA2">
              <w:rPr>
                <w:rFonts w:ascii="Times New Roman" w:hAnsi="Times New Roman"/>
                <w:sz w:val="20"/>
                <w:szCs w:val="20"/>
                <w:lang w:val="en-US"/>
              </w:rPr>
              <w:t xml:space="preserve"> comparative researches demonstrate that satisfactory results of composition control of gold-bearing ores </w:t>
            </w:r>
            <w:proofErr w:type="gramStart"/>
            <w:r w:rsidRPr="002C7FA2">
              <w:rPr>
                <w:rFonts w:ascii="Times New Roman" w:hAnsi="Times New Roman"/>
                <w:sz w:val="20"/>
                <w:szCs w:val="20"/>
                <w:lang w:val="en-US"/>
              </w:rPr>
              <w:t>can be received</w:t>
            </w:r>
            <w:proofErr w:type="gramEnd"/>
            <w:r w:rsidRPr="002C7FA2">
              <w:rPr>
                <w:rFonts w:ascii="Times New Roman" w:hAnsi="Times New Roman"/>
                <w:sz w:val="20"/>
                <w:szCs w:val="20"/>
                <w:lang w:val="en-US"/>
              </w:rPr>
              <w:t xml:space="preserve"> with different methods. The rational for techniques of the enterprises to control the composition of gold-bearing ores </w:t>
            </w:r>
            <w:proofErr w:type="gramStart"/>
            <w:r w:rsidRPr="002C7FA2">
              <w:rPr>
                <w:rFonts w:ascii="Times New Roman" w:hAnsi="Times New Roman"/>
                <w:sz w:val="20"/>
                <w:szCs w:val="20"/>
                <w:lang w:val="en-US"/>
              </w:rPr>
              <w:t>is proved</w:t>
            </w:r>
            <w:proofErr w:type="gramEnd"/>
            <w:r w:rsidRPr="002C7FA2">
              <w:rPr>
                <w:rFonts w:ascii="Times New Roman" w:hAnsi="Times New Roman"/>
                <w:sz w:val="20"/>
                <w:szCs w:val="20"/>
                <w:lang w:val="en-US"/>
              </w:rPr>
              <w:t>.</w:t>
            </w:r>
          </w:p>
          <w:p w:rsidR="00076C35" w:rsidRPr="002C7FA2" w:rsidRDefault="00076C35" w:rsidP="00076C35">
            <w:pPr>
              <w:ind w:firstLine="397"/>
              <w:jc w:val="both"/>
              <w:rPr>
                <w:rFonts w:ascii="Times New Roman" w:hAnsi="Times New Roman"/>
                <w:sz w:val="20"/>
                <w:szCs w:val="20"/>
                <w:lang w:val="en-US"/>
              </w:rPr>
            </w:pPr>
          </w:p>
          <w:p w:rsidR="00076C35" w:rsidRPr="002C7FA2" w:rsidRDefault="00076C35" w:rsidP="00076C35">
            <w:pPr>
              <w:pStyle w:val="Default"/>
              <w:ind w:firstLine="397"/>
              <w:jc w:val="both"/>
              <w:rPr>
                <w:color w:val="auto"/>
                <w:sz w:val="20"/>
                <w:szCs w:val="20"/>
                <w:lang w:val="en-US"/>
              </w:rPr>
            </w:pPr>
            <w:r w:rsidRPr="002C7FA2">
              <w:rPr>
                <w:b/>
                <w:color w:val="auto"/>
                <w:spacing w:val="2"/>
                <w:sz w:val="20"/>
                <w:szCs w:val="20"/>
                <w:lang w:val="en-US"/>
              </w:rPr>
              <w:t>Key words</w:t>
            </w:r>
            <w:r w:rsidRPr="002C7FA2">
              <w:rPr>
                <w:color w:val="auto"/>
                <w:spacing w:val="2"/>
                <w:sz w:val="20"/>
                <w:szCs w:val="20"/>
                <w:lang w:val="en-US"/>
              </w:rPr>
              <w:t xml:space="preserve">: </w:t>
            </w:r>
            <w:proofErr w:type="spellStart"/>
            <w:r w:rsidRPr="002C7FA2">
              <w:rPr>
                <w:color w:val="auto"/>
                <w:spacing w:val="2"/>
                <w:sz w:val="20"/>
                <w:szCs w:val="20"/>
                <w:lang w:val="en-US"/>
              </w:rPr>
              <w:t>interlaboratory</w:t>
            </w:r>
            <w:proofErr w:type="spellEnd"/>
            <w:r w:rsidRPr="002C7FA2">
              <w:rPr>
                <w:color w:val="auto"/>
                <w:spacing w:val="2"/>
                <w:sz w:val="20"/>
                <w:szCs w:val="20"/>
                <w:lang w:val="en-US"/>
              </w:rPr>
              <w:t xml:space="preserve"> comparative researches, standard samples of composition of gold-bearing ores, analysis method, analysis technique, analysis result, certified value of precious metal content in a standard sample</w:t>
            </w:r>
            <w:r w:rsidRPr="002C7FA2">
              <w:rPr>
                <w:color w:val="auto"/>
                <w:sz w:val="20"/>
                <w:szCs w:val="20"/>
                <w:lang w:val="en-US"/>
              </w:rPr>
              <w:t>.</w:t>
            </w:r>
          </w:p>
          <w:p w:rsidR="00076C35" w:rsidRPr="002C7FA2" w:rsidRDefault="00076C35" w:rsidP="00076C35">
            <w:pPr>
              <w:spacing w:line="245" w:lineRule="auto"/>
              <w:ind w:firstLine="397"/>
              <w:jc w:val="both"/>
              <w:rPr>
                <w:rFonts w:ascii="Times New Roman" w:hAnsi="Times New Roman"/>
                <w:sz w:val="20"/>
                <w:szCs w:val="20"/>
                <w:lang w:val="en-US"/>
              </w:rPr>
            </w:pPr>
          </w:p>
          <w:p w:rsidR="00076C35" w:rsidRPr="007C2789" w:rsidRDefault="00076C35" w:rsidP="00076C35">
            <w:pPr>
              <w:spacing w:line="245" w:lineRule="auto"/>
              <w:jc w:val="right"/>
              <w:rPr>
                <w:rFonts w:ascii="Times New Roman" w:hAnsi="Times New Roman"/>
                <w:i/>
                <w:iCs/>
                <w:lang w:val="en-US"/>
              </w:rPr>
            </w:pPr>
            <w:r w:rsidRPr="002C7FA2">
              <w:rPr>
                <w:rFonts w:ascii="Times New Roman" w:hAnsi="Times New Roman"/>
                <w:i/>
                <w:iCs/>
                <w:lang w:val="en-US"/>
              </w:rPr>
              <w:t>DOI</w:t>
            </w:r>
            <w:r w:rsidRPr="007C2789">
              <w:rPr>
                <w:rFonts w:ascii="Times New Roman" w:hAnsi="Times New Roman"/>
                <w:i/>
                <w:iCs/>
                <w:lang w:val="en-US"/>
              </w:rPr>
              <w:t>: 10.17217/2079-0333-2017-42-29-38</w:t>
            </w:r>
          </w:p>
          <w:p w:rsidR="007C2789" w:rsidRDefault="007C2789" w:rsidP="007C2789">
            <w:pPr>
              <w:pStyle w:val="3"/>
              <w:shd w:val="clear" w:color="auto" w:fill="auto"/>
              <w:spacing w:before="0" w:line="245" w:lineRule="auto"/>
              <w:mirrorIndents/>
              <w:jc w:val="center"/>
              <w:rPr>
                <w:rFonts w:ascii="Times New Roman" w:hAnsi="Times New Roman" w:cs="Times New Roman"/>
                <w:b/>
                <w:bCs/>
                <w:color w:val="auto"/>
                <w:sz w:val="20"/>
                <w:szCs w:val="20"/>
              </w:rPr>
            </w:pPr>
          </w:p>
          <w:p w:rsidR="00076C35" w:rsidRDefault="007C2789" w:rsidP="007C2789">
            <w:pPr>
              <w:pStyle w:val="3"/>
              <w:shd w:val="clear" w:color="auto" w:fill="auto"/>
              <w:spacing w:before="0" w:line="245" w:lineRule="auto"/>
              <w:mirrorIndents/>
              <w:jc w:val="center"/>
              <w:rPr>
                <w:rFonts w:ascii="Times New Roman" w:hAnsi="Times New Roman" w:cs="Times New Roman"/>
                <w:b/>
                <w:bCs/>
                <w:color w:val="auto"/>
                <w:sz w:val="20"/>
                <w:szCs w:val="20"/>
              </w:rPr>
            </w:pPr>
            <w:r w:rsidRPr="005207CB">
              <w:rPr>
                <w:rFonts w:ascii="Times New Roman" w:hAnsi="Times New Roman" w:cs="Times New Roman"/>
                <w:b/>
                <w:bCs/>
                <w:color w:val="auto"/>
                <w:sz w:val="20"/>
                <w:szCs w:val="20"/>
                <w:lang w:val="en-US"/>
              </w:rPr>
              <w:t>Information</w:t>
            </w:r>
            <w:r w:rsidRPr="00512714">
              <w:rPr>
                <w:rFonts w:ascii="Times New Roman" w:hAnsi="Times New Roman" w:cs="Times New Roman"/>
                <w:b/>
                <w:bCs/>
                <w:color w:val="auto"/>
                <w:sz w:val="20"/>
                <w:szCs w:val="20"/>
                <w:lang w:val="en-US"/>
              </w:rPr>
              <w:t xml:space="preserve"> </w:t>
            </w:r>
            <w:r w:rsidRPr="005207CB">
              <w:rPr>
                <w:rFonts w:ascii="Times New Roman" w:hAnsi="Times New Roman" w:cs="Times New Roman"/>
                <w:b/>
                <w:bCs/>
                <w:color w:val="auto"/>
                <w:sz w:val="20"/>
                <w:szCs w:val="20"/>
                <w:lang w:val="en-US"/>
              </w:rPr>
              <w:t>about</w:t>
            </w:r>
            <w:r w:rsidRPr="00512714">
              <w:rPr>
                <w:rFonts w:ascii="Times New Roman" w:hAnsi="Times New Roman" w:cs="Times New Roman"/>
                <w:b/>
                <w:bCs/>
                <w:color w:val="auto"/>
                <w:sz w:val="20"/>
                <w:szCs w:val="20"/>
                <w:lang w:val="en-US"/>
              </w:rPr>
              <w:t xml:space="preserve"> </w:t>
            </w:r>
            <w:r w:rsidRPr="005207CB">
              <w:rPr>
                <w:rFonts w:ascii="Times New Roman" w:hAnsi="Times New Roman" w:cs="Times New Roman"/>
                <w:b/>
                <w:color w:val="auto"/>
                <w:sz w:val="20"/>
                <w:szCs w:val="20"/>
                <w:lang w:val="en-US"/>
              </w:rPr>
              <w:t>the</w:t>
            </w:r>
            <w:r w:rsidRPr="00512714">
              <w:rPr>
                <w:rFonts w:ascii="Times New Roman" w:hAnsi="Times New Roman" w:cs="Times New Roman"/>
                <w:b/>
                <w:bCs/>
                <w:color w:val="auto"/>
                <w:sz w:val="20"/>
                <w:szCs w:val="20"/>
                <w:lang w:val="en-US"/>
              </w:rPr>
              <w:t xml:space="preserve"> </w:t>
            </w:r>
            <w:r w:rsidRPr="005207CB">
              <w:rPr>
                <w:rFonts w:ascii="Times New Roman" w:hAnsi="Times New Roman" w:cs="Times New Roman"/>
                <w:b/>
                <w:bCs/>
                <w:color w:val="auto"/>
                <w:sz w:val="20"/>
                <w:szCs w:val="20"/>
                <w:lang w:val="en-US"/>
              </w:rPr>
              <w:t>authors</w:t>
            </w:r>
          </w:p>
          <w:p w:rsidR="007C2789" w:rsidRPr="007C2789" w:rsidRDefault="007C2789" w:rsidP="007C2789">
            <w:pPr>
              <w:pStyle w:val="3"/>
              <w:shd w:val="clear" w:color="auto" w:fill="auto"/>
              <w:spacing w:before="0" w:line="245" w:lineRule="auto"/>
              <w:mirrorIndents/>
              <w:jc w:val="center"/>
              <w:rPr>
                <w:rFonts w:ascii="Times New Roman" w:hAnsi="Times New Roman" w:cs="Times New Roman"/>
                <w:color w:val="auto"/>
                <w:spacing w:val="0"/>
                <w:sz w:val="22"/>
                <w:szCs w:val="22"/>
              </w:rPr>
            </w:pPr>
          </w:p>
          <w:p w:rsidR="007C2789" w:rsidRPr="005207CB" w:rsidRDefault="007C2789" w:rsidP="007C2789">
            <w:pPr>
              <w:widowControl w:val="0"/>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bCs/>
                <w:sz w:val="20"/>
                <w:szCs w:val="20"/>
                <w:lang w:val="en-US"/>
              </w:rPr>
              <w:t>Shunkin</w:t>
            </w:r>
            <w:proofErr w:type="spellEnd"/>
            <w:r w:rsidRPr="005207CB">
              <w:rPr>
                <w:rFonts w:ascii="Times New Roman" w:hAnsi="Times New Roman" w:cs="Times New Roman"/>
                <w:b/>
                <w:bCs/>
                <w:sz w:val="20"/>
                <w:szCs w:val="20"/>
                <w:lang w:val="en-US"/>
              </w:rPr>
              <w:t xml:space="preserve"> Dmitry </w:t>
            </w:r>
            <w:proofErr w:type="spellStart"/>
            <w:r w:rsidRPr="005207CB">
              <w:rPr>
                <w:rFonts w:ascii="Times New Roman" w:hAnsi="Times New Roman" w:cs="Times New Roman"/>
                <w:b/>
                <w:bCs/>
                <w:sz w:val="20"/>
                <w:szCs w:val="20"/>
                <w:lang w:val="en-US"/>
              </w:rPr>
              <w:t>Vladimirovich</w:t>
            </w:r>
            <w:proofErr w:type="spellEnd"/>
            <w:r w:rsidRPr="005207CB">
              <w:rPr>
                <w:rFonts w:ascii="Times New Roman" w:hAnsi="Times New Roman" w:cs="Times New Roman"/>
                <w:b/>
                <w:bCs/>
                <w:sz w:val="20"/>
                <w:szCs w:val="20"/>
                <w:lang w:val="en-US"/>
              </w:rPr>
              <w:t xml:space="preserve"> – </w:t>
            </w:r>
            <w:r w:rsidRPr="005207CB">
              <w:rPr>
                <w:rFonts w:ascii="Times New Roman" w:hAnsi="Times New Roman" w:cs="Times New Roman"/>
                <w:sz w:val="20"/>
                <w:szCs w:val="20"/>
                <w:lang w:val="en-US"/>
              </w:rPr>
              <w:t xml:space="preserve">Kamchatka State Technical University; 683003, Russia, Petropavlovsk- </w:t>
            </w:r>
            <w:proofErr w:type="spellStart"/>
            <w:r w:rsidRPr="005207CB">
              <w:rPr>
                <w:rFonts w:ascii="Times New Roman" w:hAnsi="Times New Roman" w:cs="Times New Roman"/>
                <w:sz w:val="20"/>
                <w:szCs w:val="20"/>
                <w:lang w:val="en-US"/>
              </w:rPr>
              <w:t>Kamchatsk</w:t>
            </w:r>
            <w:proofErr w:type="spellEnd"/>
            <w:r w:rsidRPr="005207CB">
              <w:rPr>
                <w:rFonts w:ascii="Times New Roman" w:hAnsi="Times New Roman" w:cs="Times New Roman"/>
                <w:sz w:val="20"/>
                <w:szCs w:val="20"/>
              </w:rPr>
              <w:t>у</w:t>
            </w:r>
            <w:r w:rsidRPr="005207CB">
              <w:rPr>
                <w:rFonts w:ascii="Times New Roman" w:hAnsi="Times New Roman" w:cs="Times New Roman"/>
                <w:sz w:val="20"/>
                <w:szCs w:val="20"/>
                <w:lang w:val="en-US"/>
              </w:rPr>
              <w:t>; Postgraduate</w:t>
            </w:r>
          </w:p>
          <w:p w:rsidR="007C2789" w:rsidRPr="005207CB" w:rsidRDefault="007C2789" w:rsidP="007C2789">
            <w:pPr>
              <w:widowControl w:val="0"/>
              <w:ind w:firstLine="397"/>
              <w:jc w:val="both"/>
              <w:rPr>
                <w:rFonts w:ascii="Times New Roman" w:hAnsi="Times New Roman" w:cs="Times New Roman"/>
                <w:bCs/>
                <w:sz w:val="20"/>
                <w:szCs w:val="20"/>
                <w:lang w:val="en-US"/>
              </w:rPr>
            </w:pPr>
            <w:proofErr w:type="spellStart"/>
            <w:r w:rsidRPr="005207CB">
              <w:rPr>
                <w:rFonts w:ascii="Times New Roman" w:hAnsi="Times New Roman" w:cs="Times New Roman"/>
                <w:b/>
                <w:bCs/>
                <w:sz w:val="20"/>
                <w:szCs w:val="20"/>
                <w:lang w:val="en-US"/>
              </w:rPr>
              <w:t>Shvetsov</w:t>
            </w:r>
            <w:proofErr w:type="spellEnd"/>
            <w:r w:rsidRPr="005207CB">
              <w:rPr>
                <w:rFonts w:ascii="Times New Roman" w:hAnsi="Times New Roman" w:cs="Times New Roman"/>
                <w:b/>
                <w:bCs/>
                <w:sz w:val="20"/>
                <w:szCs w:val="20"/>
                <w:lang w:val="en-US"/>
              </w:rPr>
              <w:t xml:space="preserve"> Vladimir </w:t>
            </w:r>
            <w:proofErr w:type="spellStart"/>
            <w:r w:rsidRPr="005207CB">
              <w:rPr>
                <w:rFonts w:ascii="Times New Roman" w:hAnsi="Times New Roman" w:cs="Times New Roman"/>
                <w:b/>
                <w:bCs/>
                <w:sz w:val="20"/>
                <w:szCs w:val="20"/>
                <w:lang w:val="en-US"/>
              </w:rPr>
              <w:t>Alekseevich</w:t>
            </w:r>
            <w:proofErr w:type="spellEnd"/>
            <w:r w:rsidRPr="005207CB">
              <w:rPr>
                <w:rFonts w:ascii="Times New Roman" w:hAnsi="Times New Roman" w:cs="Times New Roman"/>
                <w:bCs/>
                <w:sz w:val="20"/>
                <w:szCs w:val="20"/>
                <w:lang w:val="en-US"/>
              </w:rPr>
              <w:t xml:space="preserve"> – Kamchatka State Technical University; 683003, Russia, Petropavlovsk-</w:t>
            </w:r>
            <w:proofErr w:type="spellStart"/>
            <w:r w:rsidRPr="005207CB">
              <w:rPr>
                <w:rFonts w:ascii="Times New Roman" w:hAnsi="Times New Roman" w:cs="Times New Roman"/>
                <w:bCs/>
                <w:sz w:val="20"/>
                <w:szCs w:val="20"/>
                <w:lang w:val="en-US"/>
              </w:rPr>
              <w:t>Kamchatskу</w:t>
            </w:r>
            <w:proofErr w:type="spellEnd"/>
            <w:r w:rsidRPr="005207CB">
              <w:rPr>
                <w:rFonts w:ascii="Times New Roman" w:hAnsi="Times New Roman" w:cs="Times New Roman"/>
                <w:bCs/>
                <w:sz w:val="20"/>
                <w:szCs w:val="20"/>
                <w:lang w:val="en-US"/>
              </w:rPr>
              <w:t xml:space="preserve">; Doctor of Chemical Sciences, Docent, Professor of Electrical and Radio Equipment of Ships Chair </w:t>
            </w:r>
          </w:p>
          <w:p w:rsidR="007C2789" w:rsidRPr="005207CB" w:rsidRDefault="007C2789" w:rsidP="007C2789">
            <w:pPr>
              <w:widowControl w:val="0"/>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sz w:val="20"/>
                <w:szCs w:val="20"/>
                <w:lang w:val="en-US"/>
              </w:rPr>
              <w:t>Pakhomova</w:t>
            </w:r>
            <w:proofErr w:type="spellEnd"/>
            <w:r w:rsidRPr="005207CB">
              <w:rPr>
                <w:rFonts w:ascii="Times New Roman" w:hAnsi="Times New Roman" w:cs="Times New Roman"/>
                <w:b/>
                <w:sz w:val="20"/>
                <w:szCs w:val="20"/>
                <w:lang w:val="en-US"/>
              </w:rPr>
              <w:t xml:space="preserve"> Vera </w:t>
            </w:r>
            <w:proofErr w:type="spellStart"/>
            <w:r w:rsidRPr="005207CB">
              <w:rPr>
                <w:rFonts w:ascii="Times New Roman" w:hAnsi="Times New Roman" w:cs="Times New Roman"/>
                <w:b/>
                <w:sz w:val="20"/>
                <w:szCs w:val="20"/>
                <w:lang w:val="en-US"/>
              </w:rPr>
              <w:t>Vladimirovna</w:t>
            </w:r>
            <w:proofErr w:type="spellEnd"/>
            <w:r w:rsidRPr="005207CB">
              <w:rPr>
                <w:rFonts w:ascii="Times New Roman" w:hAnsi="Times New Roman" w:cs="Times New Roman"/>
                <w:b/>
                <w:sz w:val="20"/>
                <w:szCs w:val="20"/>
                <w:lang w:val="en-US"/>
              </w:rPr>
              <w:t xml:space="preserve"> </w:t>
            </w:r>
            <w:r w:rsidRPr="005207CB">
              <w:rPr>
                <w:rFonts w:ascii="Times New Roman" w:hAnsi="Times New Roman" w:cs="Times New Roman"/>
                <w:sz w:val="20"/>
                <w:szCs w:val="20"/>
                <w:lang w:val="en-US"/>
              </w:rPr>
              <w:t xml:space="preserve">– </w:t>
            </w:r>
            <w:r w:rsidRPr="005207CB">
              <w:rPr>
                <w:rFonts w:ascii="Times New Roman" w:hAnsi="Times New Roman" w:cs="Times New Roman"/>
                <w:spacing w:val="-4"/>
                <w:sz w:val="20"/>
                <w:szCs w:val="20"/>
                <w:lang w:val="en-US"/>
              </w:rPr>
              <w:t>JSC “</w:t>
            </w:r>
            <w:proofErr w:type="spellStart"/>
            <w:r w:rsidRPr="005207CB">
              <w:rPr>
                <w:rFonts w:ascii="Times New Roman" w:hAnsi="Times New Roman" w:cs="Times New Roman"/>
                <w:spacing w:val="-4"/>
                <w:sz w:val="20"/>
                <w:szCs w:val="20"/>
                <w:lang w:val="en-US"/>
              </w:rPr>
              <w:t>Kamchatgeology</w:t>
            </w:r>
            <w:proofErr w:type="spellEnd"/>
            <w:r w:rsidRPr="005207CB">
              <w:rPr>
                <w:rFonts w:ascii="Times New Roman" w:hAnsi="Times New Roman" w:cs="Times New Roman"/>
                <w:spacing w:val="-4"/>
                <w:sz w:val="20"/>
                <w:szCs w:val="20"/>
                <w:lang w:val="en-US"/>
              </w:rPr>
              <w:t xml:space="preserve">”; </w:t>
            </w:r>
            <w:r w:rsidRPr="005207CB">
              <w:rPr>
                <w:rFonts w:ascii="Times New Roman" w:hAnsi="Times New Roman" w:cs="Times New Roman"/>
                <w:sz w:val="20"/>
                <w:szCs w:val="20"/>
                <w:lang w:val="en-US"/>
              </w:rPr>
              <w:t xml:space="preserve">683016, </w:t>
            </w:r>
            <w:r w:rsidRPr="005207CB">
              <w:rPr>
                <w:rFonts w:ascii="Times New Roman" w:hAnsi="Times New Roman" w:cs="Times New Roman"/>
                <w:spacing w:val="-4"/>
                <w:sz w:val="20"/>
                <w:szCs w:val="20"/>
                <w:lang w:val="en-US"/>
              </w:rPr>
              <w:t>Russia, Petropavlovsk-</w:t>
            </w:r>
            <w:proofErr w:type="spellStart"/>
            <w:r w:rsidRPr="005207CB">
              <w:rPr>
                <w:rFonts w:ascii="Times New Roman" w:hAnsi="Times New Roman" w:cs="Times New Roman"/>
                <w:spacing w:val="-4"/>
                <w:sz w:val="20"/>
                <w:szCs w:val="20"/>
                <w:lang w:val="en-US"/>
              </w:rPr>
              <w:t>Kamchatsk</w:t>
            </w:r>
            <w:proofErr w:type="spellEnd"/>
            <w:r w:rsidRPr="005207CB">
              <w:rPr>
                <w:rFonts w:ascii="Times New Roman" w:hAnsi="Times New Roman" w:cs="Times New Roman"/>
                <w:spacing w:val="-4"/>
                <w:sz w:val="20"/>
                <w:szCs w:val="20"/>
              </w:rPr>
              <w:t>у</w:t>
            </w:r>
            <w:r w:rsidRPr="005207CB">
              <w:rPr>
                <w:rFonts w:ascii="Times New Roman" w:hAnsi="Times New Roman" w:cs="Times New Roman"/>
                <w:spacing w:val="-4"/>
                <w:sz w:val="20"/>
                <w:szCs w:val="20"/>
                <w:lang w:val="en-US"/>
              </w:rPr>
              <w:t>; Head of Central Laboratory</w:t>
            </w:r>
            <w:r w:rsidRPr="005207CB">
              <w:rPr>
                <w:rFonts w:ascii="Times New Roman" w:hAnsi="Times New Roman" w:cs="Times New Roman"/>
                <w:sz w:val="20"/>
                <w:szCs w:val="20"/>
                <w:lang w:val="en-US"/>
              </w:rPr>
              <w:t xml:space="preserve"> </w:t>
            </w:r>
          </w:p>
          <w:p w:rsidR="007C2789" w:rsidRPr="005207CB" w:rsidRDefault="007C2789" w:rsidP="007C2789">
            <w:pPr>
              <w:pStyle w:val="Default"/>
              <w:widowControl w:val="0"/>
              <w:ind w:firstLine="397"/>
              <w:jc w:val="both"/>
              <w:rPr>
                <w:color w:val="auto"/>
                <w:sz w:val="20"/>
                <w:szCs w:val="20"/>
                <w:lang w:val="en-US"/>
              </w:rPr>
            </w:pPr>
            <w:proofErr w:type="spellStart"/>
            <w:r w:rsidRPr="005207CB">
              <w:rPr>
                <w:b/>
                <w:bCs/>
                <w:color w:val="auto"/>
                <w:sz w:val="20"/>
                <w:szCs w:val="20"/>
                <w:lang w:val="en-US"/>
              </w:rPr>
              <w:t>Belavina</w:t>
            </w:r>
            <w:proofErr w:type="spellEnd"/>
            <w:r w:rsidRPr="005207CB">
              <w:rPr>
                <w:b/>
                <w:bCs/>
                <w:color w:val="auto"/>
                <w:sz w:val="20"/>
                <w:szCs w:val="20"/>
                <w:lang w:val="en-US"/>
              </w:rPr>
              <w:t xml:space="preserve"> Olga </w:t>
            </w:r>
            <w:proofErr w:type="spellStart"/>
            <w:r w:rsidRPr="005207CB">
              <w:rPr>
                <w:b/>
                <w:bCs/>
                <w:color w:val="auto"/>
                <w:sz w:val="20"/>
                <w:szCs w:val="20"/>
                <w:lang w:val="en-US"/>
              </w:rPr>
              <w:t>Aleksandrovna</w:t>
            </w:r>
            <w:proofErr w:type="spellEnd"/>
            <w:r w:rsidRPr="005207CB">
              <w:rPr>
                <w:b/>
                <w:bCs/>
                <w:color w:val="auto"/>
                <w:sz w:val="20"/>
                <w:szCs w:val="20"/>
                <w:lang w:val="en-US"/>
              </w:rPr>
              <w:t xml:space="preserve"> </w:t>
            </w:r>
            <w:r w:rsidRPr="005207CB">
              <w:rPr>
                <w:color w:val="auto"/>
                <w:sz w:val="20"/>
                <w:szCs w:val="20"/>
                <w:lang w:val="en-US"/>
              </w:rPr>
              <w:t>– Kamchatka State Technical University; 683003, Russia, Petropavlovsk-</w:t>
            </w:r>
            <w:proofErr w:type="spellStart"/>
            <w:r w:rsidRPr="005207CB">
              <w:rPr>
                <w:color w:val="auto"/>
                <w:sz w:val="20"/>
                <w:szCs w:val="20"/>
                <w:lang w:val="en-US"/>
              </w:rPr>
              <w:t>Kamchatsk</w:t>
            </w:r>
            <w:proofErr w:type="spellEnd"/>
            <w:r w:rsidRPr="005207CB">
              <w:rPr>
                <w:color w:val="auto"/>
                <w:sz w:val="20"/>
                <w:szCs w:val="20"/>
              </w:rPr>
              <w:t>у</w:t>
            </w:r>
            <w:r w:rsidRPr="005207CB">
              <w:rPr>
                <w:color w:val="auto"/>
                <w:sz w:val="20"/>
                <w:szCs w:val="20"/>
                <w:lang w:val="en-US"/>
              </w:rPr>
              <w:t>; Specialist in Technical and Scientific Information of Science and Innovation Department; oni@kamchatgtu.ru</w:t>
            </w:r>
          </w:p>
          <w:p w:rsidR="007C2789" w:rsidRPr="007C2789" w:rsidRDefault="007C2789" w:rsidP="00076C35">
            <w:pPr>
              <w:pStyle w:val="3"/>
              <w:shd w:val="clear" w:color="auto" w:fill="auto"/>
              <w:spacing w:before="0" w:line="245" w:lineRule="auto"/>
              <w:mirrorIndents/>
              <w:rPr>
                <w:rFonts w:ascii="Times New Roman" w:hAnsi="Times New Roman" w:cs="Times New Roman"/>
                <w:color w:val="auto"/>
                <w:spacing w:val="0"/>
                <w:sz w:val="22"/>
                <w:szCs w:val="22"/>
                <w:lang w:val="en-US"/>
              </w:rPr>
            </w:pPr>
          </w:p>
        </w:tc>
      </w:tr>
      <w:tr w:rsidR="00076C35" w:rsidRPr="007C2789" w:rsidTr="00657050">
        <w:tc>
          <w:tcPr>
            <w:tcW w:w="5000" w:type="pct"/>
          </w:tcPr>
          <w:p w:rsidR="001C28FD" w:rsidRPr="007C2789" w:rsidRDefault="001C28FD" w:rsidP="00076C35">
            <w:pPr>
              <w:rPr>
                <w:rFonts w:ascii="Times New Roman" w:hAnsi="Times New Roman"/>
                <w:lang w:val="en-US"/>
              </w:rPr>
            </w:pPr>
          </w:p>
          <w:p w:rsidR="00076C35" w:rsidRPr="007C2789" w:rsidRDefault="00076C35" w:rsidP="00076C35">
            <w:pPr>
              <w:rPr>
                <w:rFonts w:ascii="Times New Roman" w:hAnsi="Times New Roman"/>
                <w:lang w:val="en-US"/>
              </w:rPr>
            </w:pPr>
            <w:r w:rsidRPr="002C7FA2">
              <w:rPr>
                <w:rFonts w:ascii="Times New Roman" w:hAnsi="Times New Roman"/>
              </w:rPr>
              <w:t>УДК</w:t>
            </w:r>
            <w:r w:rsidRPr="007C2789">
              <w:rPr>
                <w:rFonts w:ascii="Times New Roman" w:hAnsi="Times New Roman"/>
                <w:lang w:val="en-US"/>
              </w:rPr>
              <w:t xml:space="preserve"> 664.144:582.272</w:t>
            </w:r>
          </w:p>
          <w:p w:rsidR="00076C35" w:rsidRPr="002C7FA2" w:rsidRDefault="00076C35" w:rsidP="00076C35">
            <w:pPr>
              <w:pStyle w:val="2"/>
              <w:spacing w:before="0"/>
              <w:jc w:val="center"/>
              <w:outlineLvl w:val="1"/>
              <w:rPr>
                <w:rFonts w:ascii="Times New Roman" w:hAnsi="Times New Roman"/>
                <w:b w:val="0"/>
                <w:iCs/>
                <w:color w:val="auto"/>
                <w:sz w:val="22"/>
                <w:szCs w:val="22"/>
                <w:lang w:val="en-US"/>
              </w:rPr>
            </w:pPr>
            <w:proofErr w:type="gramStart"/>
            <w:r w:rsidRPr="002C7FA2">
              <w:rPr>
                <w:rFonts w:ascii="Times New Roman" w:hAnsi="Times New Roman"/>
                <w:color w:val="auto"/>
                <w:sz w:val="22"/>
                <w:szCs w:val="22"/>
                <w:lang w:val="en-US"/>
              </w:rPr>
              <w:t>M.V.</w:t>
            </w:r>
            <w:proofErr w:type="gramEnd"/>
            <w:r w:rsidRPr="002C7FA2">
              <w:rPr>
                <w:rFonts w:ascii="Times New Roman" w:hAnsi="Times New Roman"/>
                <w:color w:val="auto"/>
                <w:sz w:val="22"/>
                <w:szCs w:val="22"/>
                <w:lang w:val="en-US"/>
              </w:rPr>
              <w:t xml:space="preserve">  </w:t>
            </w:r>
            <w:proofErr w:type="spellStart"/>
            <w:r w:rsidRPr="002C7FA2">
              <w:rPr>
                <w:rFonts w:ascii="Times New Roman" w:hAnsi="Times New Roman"/>
                <w:color w:val="auto"/>
                <w:sz w:val="22"/>
                <w:szCs w:val="22"/>
                <w:lang w:val="en-US"/>
              </w:rPr>
              <w:t>Blagonravova</w:t>
            </w:r>
            <w:proofErr w:type="spellEnd"/>
          </w:p>
          <w:p w:rsidR="00076C35" w:rsidRPr="002C7FA2" w:rsidRDefault="00076C35" w:rsidP="00076C35">
            <w:pPr>
              <w:rPr>
                <w:rFonts w:ascii="Times New Roman" w:hAnsi="Times New Roman"/>
                <w:lang w:val="en-US"/>
              </w:rPr>
            </w:pPr>
          </w:p>
          <w:p w:rsidR="00076C35" w:rsidRPr="002C7FA2" w:rsidRDefault="00076C35" w:rsidP="00076C35">
            <w:pPr>
              <w:pStyle w:val="2"/>
              <w:spacing w:before="0"/>
              <w:jc w:val="center"/>
              <w:outlineLvl w:val="1"/>
              <w:rPr>
                <w:rFonts w:ascii="Times New Roman" w:hAnsi="Times New Roman"/>
                <w:color w:val="auto"/>
                <w:sz w:val="22"/>
                <w:szCs w:val="22"/>
                <w:shd w:val="clear" w:color="auto" w:fill="FFFFFF"/>
                <w:lang w:val="en-US"/>
              </w:rPr>
            </w:pPr>
            <w:r w:rsidRPr="002C7FA2">
              <w:rPr>
                <w:rFonts w:ascii="Times New Roman" w:hAnsi="Times New Roman"/>
                <w:color w:val="auto"/>
                <w:sz w:val="22"/>
                <w:szCs w:val="22"/>
                <w:shd w:val="clear" w:color="auto" w:fill="FFFFFF"/>
                <w:lang w:val="en-US"/>
              </w:rPr>
              <w:t>TECHNOLOGY OF LOLLIPOP USING ALGAL DECOCTION</w:t>
            </w:r>
          </w:p>
          <w:p w:rsidR="00076C35" w:rsidRPr="002C7FA2" w:rsidRDefault="00076C35" w:rsidP="00076C35">
            <w:pPr>
              <w:ind w:firstLine="397"/>
              <w:rPr>
                <w:rFonts w:ascii="Times New Roman" w:hAnsi="Times New Roman"/>
                <w:sz w:val="20"/>
                <w:szCs w:val="20"/>
                <w:lang w:val="en-US"/>
              </w:rPr>
            </w:pPr>
          </w:p>
          <w:p w:rsidR="00076C35" w:rsidRPr="002C7FA2" w:rsidRDefault="00076C35" w:rsidP="00076C35">
            <w:pPr>
              <w:ind w:firstLine="397"/>
              <w:jc w:val="both"/>
              <w:rPr>
                <w:rFonts w:ascii="Times New Roman" w:hAnsi="Times New Roman"/>
                <w:sz w:val="20"/>
                <w:szCs w:val="20"/>
                <w:shd w:val="clear" w:color="auto" w:fill="FFFFFF"/>
                <w:lang w:val="en-US"/>
              </w:rPr>
            </w:pPr>
            <w:r w:rsidRPr="002C7FA2">
              <w:rPr>
                <w:rFonts w:ascii="Times New Roman" w:hAnsi="Times New Roman"/>
                <w:sz w:val="20"/>
                <w:szCs w:val="20"/>
                <w:shd w:val="clear" w:color="auto" w:fill="FFFFFF"/>
                <w:lang w:val="en-US"/>
              </w:rPr>
              <w:t xml:space="preserve">The article presents the results of researches on the technology of lollipop using algal decoction. It </w:t>
            </w:r>
            <w:proofErr w:type="gramStart"/>
            <w:r w:rsidRPr="002C7FA2">
              <w:rPr>
                <w:rFonts w:ascii="Times New Roman" w:hAnsi="Times New Roman"/>
                <w:sz w:val="20"/>
                <w:szCs w:val="20"/>
                <w:shd w:val="clear" w:color="auto" w:fill="FFFFFF"/>
                <w:lang w:val="en-US"/>
              </w:rPr>
              <w:t>is proved</w:t>
            </w:r>
            <w:proofErr w:type="gramEnd"/>
            <w:r w:rsidRPr="002C7FA2">
              <w:rPr>
                <w:rFonts w:ascii="Times New Roman" w:hAnsi="Times New Roman"/>
                <w:sz w:val="20"/>
                <w:szCs w:val="20"/>
                <w:shd w:val="clear" w:color="auto" w:fill="FFFFFF"/>
                <w:lang w:val="en-US"/>
              </w:rPr>
              <w:t xml:space="preserve"> that introducing algal decoction in the considered proportions allows to obtain lollipop with high </w:t>
            </w:r>
            <w:proofErr w:type="spellStart"/>
            <w:r w:rsidRPr="002C7FA2">
              <w:rPr>
                <w:rFonts w:ascii="Times New Roman" w:hAnsi="Times New Roman"/>
                <w:sz w:val="20"/>
                <w:szCs w:val="20"/>
                <w:shd w:val="clear" w:color="auto" w:fill="FFFFFF"/>
                <w:lang w:val="en-US"/>
              </w:rPr>
              <w:t>organoleptic</w:t>
            </w:r>
            <w:proofErr w:type="spellEnd"/>
            <w:r w:rsidRPr="002C7FA2">
              <w:rPr>
                <w:rFonts w:ascii="Times New Roman" w:hAnsi="Times New Roman"/>
                <w:sz w:val="20"/>
                <w:szCs w:val="20"/>
                <w:shd w:val="clear" w:color="auto" w:fill="FFFFFF"/>
                <w:lang w:val="en-US"/>
              </w:rPr>
              <w:t xml:space="preserve"> characteristics and the quality corresponding to requirements of normative documents.</w:t>
            </w:r>
          </w:p>
          <w:p w:rsidR="00076C35" w:rsidRPr="002C7FA2" w:rsidRDefault="00076C35" w:rsidP="00076C35">
            <w:pPr>
              <w:ind w:firstLine="397"/>
              <w:jc w:val="both"/>
              <w:rPr>
                <w:rFonts w:ascii="Times New Roman" w:hAnsi="Times New Roman"/>
                <w:sz w:val="20"/>
                <w:szCs w:val="20"/>
                <w:lang w:val="en-US"/>
              </w:rPr>
            </w:pPr>
          </w:p>
          <w:p w:rsidR="00076C35" w:rsidRPr="002C7FA2" w:rsidRDefault="00076C35" w:rsidP="00076C35">
            <w:pPr>
              <w:ind w:firstLine="397"/>
              <w:jc w:val="both"/>
              <w:rPr>
                <w:rFonts w:ascii="Times New Roman" w:hAnsi="Times New Roman"/>
                <w:sz w:val="20"/>
                <w:szCs w:val="20"/>
                <w:shd w:val="clear" w:color="auto" w:fill="FFFFFF"/>
                <w:lang w:val="en-US"/>
              </w:rPr>
            </w:pPr>
            <w:proofErr w:type="gramStart"/>
            <w:r w:rsidRPr="002C7FA2">
              <w:rPr>
                <w:rFonts w:ascii="Times New Roman" w:hAnsi="Times New Roman"/>
                <w:b/>
                <w:iCs/>
                <w:sz w:val="20"/>
                <w:szCs w:val="20"/>
                <w:lang w:val="en-US"/>
              </w:rPr>
              <w:t>Key words:</w:t>
            </w:r>
            <w:r w:rsidRPr="002C7FA2">
              <w:rPr>
                <w:rFonts w:ascii="Times New Roman" w:hAnsi="Times New Roman"/>
                <w:iCs/>
                <w:sz w:val="20"/>
                <w:szCs w:val="20"/>
                <w:lang w:val="en-US"/>
              </w:rPr>
              <w:t xml:space="preserve"> </w:t>
            </w:r>
            <w:r w:rsidRPr="002C7FA2">
              <w:rPr>
                <w:rFonts w:ascii="Times New Roman" w:hAnsi="Times New Roman"/>
                <w:sz w:val="20"/>
                <w:szCs w:val="20"/>
                <w:shd w:val="clear" w:color="auto" w:fill="FFFFFF"/>
                <w:lang w:val="en-US"/>
              </w:rPr>
              <w:t xml:space="preserve">lollipop, </w:t>
            </w:r>
            <w:proofErr w:type="spellStart"/>
            <w:r w:rsidRPr="002C7FA2">
              <w:rPr>
                <w:rFonts w:ascii="Times New Roman" w:hAnsi="Times New Roman"/>
                <w:sz w:val="20"/>
                <w:szCs w:val="20"/>
                <w:shd w:val="clear" w:color="auto" w:fill="FFFFFF"/>
                <w:lang w:val="en-US"/>
              </w:rPr>
              <w:t>laminaria</w:t>
            </w:r>
            <w:proofErr w:type="spellEnd"/>
            <w:r w:rsidRPr="002C7FA2">
              <w:rPr>
                <w:rFonts w:ascii="Times New Roman" w:hAnsi="Times New Roman"/>
                <w:sz w:val="20"/>
                <w:szCs w:val="20"/>
                <w:shd w:val="clear" w:color="auto" w:fill="FFFFFF"/>
                <w:lang w:val="en-US"/>
              </w:rPr>
              <w:t xml:space="preserve"> algae, </w:t>
            </w:r>
            <w:proofErr w:type="spellStart"/>
            <w:r w:rsidRPr="002C7FA2">
              <w:rPr>
                <w:rFonts w:ascii="Times New Roman" w:hAnsi="Times New Roman"/>
                <w:sz w:val="20"/>
                <w:szCs w:val="20"/>
                <w:shd w:val="clear" w:color="auto" w:fill="FFFFFF"/>
                <w:lang w:val="en-US"/>
              </w:rPr>
              <w:t>organoleptic</w:t>
            </w:r>
            <w:proofErr w:type="spellEnd"/>
            <w:r w:rsidRPr="002C7FA2">
              <w:rPr>
                <w:rFonts w:ascii="Times New Roman" w:hAnsi="Times New Roman"/>
                <w:sz w:val="20"/>
                <w:szCs w:val="20"/>
                <w:shd w:val="clear" w:color="auto" w:fill="FFFFFF"/>
                <w:lang w:val="en-US"/>
              </w:rPr>
              <w:t xml:space="preserve"> characteristics, </w:t>
            </w:r>
            <w:proofErr w:type="spellStart"/>
            <w:r w:rsidRPr="002C7FA2">
              <w:rPr>
                <w:rFonts w:ascii="Times New Roman" w:hAnsi="Times New Roman"/>
                <w:sz w:val="20"/>
                <w:szCs w:val="20"/>
                <w:shd w:val="clear" w:color="auto" w:fill="FFFFFF"/>
                <w:lang w:val="en-US"/>
              </w:rPr>
              <w:t>profilograms</w:t>
            </w:r>
            <w:proofErr w:type="spellEnd"/>
            <w:r w:rsidRPr="002C7FA2">
              <w:rPr>
                <w:rFonts w:ascii="Times New Roman" w:hAnsi="Times New Roman"/>
                <w:sz w:val="20"/>
                <w:szCs w:val="20"/>
                <w:shd w:val="clear" w:color="auto" w:fill="FFFFFF"/>
                <w:lang w:val="en-US"/>
              </w:rPr>
              <w:t>, algal decoction.</w:t>
            </w:r>
            <w:proofErr w:type="gramEnd"/>
          </w:p>
          <w:p w:rsidR="00076C35" w:rsidRPr="002C7FA2" w:rsidRDefault="00076C35" w:rsidP="00076C35">
            <w:pPr>
              <w:pStyle w:val="1"/>
              <w:keepNext w:val="0"/>
              <w:widowControl w:val="0"/>
              <w:outlineLvl w:val="0"/>
              <w:rPr>
                <w:b w:val="0"/>
                <w:emboss w:val="0"/>
                <w:color w:val="auto"/>
                <w:sz w:val="22"/>
                <w:szCs w:val="22"/>
                <w:lang w:val="en-US"/>
              </w:rPr>
            </w:pPr>
          </w:p>
          <w:p w:rsidR="00076C35" w:rsidRPr="007C2789" w:rsidRDefault="00076C35" w:rsidP="00076C35">
            <w:pPr>
              <w:widowControl w:val="0"/>
              <w:jc w:val="right"/>
              <w:rPr>
                <w:rFonts w:ascii="Times New Roman" w:hAnsi="Times New Roman"/>
                <w:i/>
                <w:iCs/>
                <w:lang w:val="en-US"/>
              </w:rPr>
            </w:pPr>
          </w:p>
          <w:p w:rsidR="00076C35" w:rsidRPr="00076C35" w:rsidRDefault="00076C35" w:rsidP="00076C35">
            <w:pPr>
              <w:widowControl w:val="0"/>
              <w:jc w:val="right"/>
              <w:rPr>
                <w:rFonts w:ascii="Times New Roman" w:hAnsi="Times New Roman"/>
                <w:lang w:val="en-US"/>
              </w:rPr>
            </w:pPr>
            <w:r w:rsidRPr="002C7FA2">
              <w:rPr>
                <w:rFonts w:ascii="Times New Roman" w:hAnsi="Times New Roman"/>
                <w:i/>
                <w:iCs/>
                <w:lang w:val="en-US"/>
              </w:rPr>
              <w:t>DOI</w:t>
            </w:r>
            <w:r w:rsidRPr="00076C35">
              <w:rPr>
                <w:rFonts w:ascii="Times New Roman" w:hAnsi="Times New Roman"/>
                <w:i/>
                <w:iCs/>
                <w:lang w:val="en-US"/>
              </w:rPr>
              <w:t>: 10.17217/2079-0333-2017-42-39-45</w:t>
            </w:r>
          </w:p>
          <w:p w:rsidR="007C2789" w:rsidRDefault="007C2789" w:rsidP="00076C35">
            <w:pPr>
              <w:pStyle w:val="3"/>
              <w:shd w:val="clear" w:color="auto" w:fill="auto"/>
              <w:spacing w:before="0" w:line="245" w:lineRule="auto"/>
              <w:mirrorIndents/>
              <w:rPr>
                <w:rFonts w:ascii="Times New Roman" w:hAnsi="Times New Roman" w:cs="Times New Roman"/>
                <w:b/>
                <w:sz w:val="20"/>
                <w:szCs w:val="20"/>
              </w:rPr>
            </w:pPr>
          </w:p>
          <w:p w:rsidR="00076C35" w:rsidRDefault="007C2789" w:rsidP="007C2789">
            <w:pPr>
              <w:pStyle w:val="3"/>
              <w:shd w:val="clear" w:color="auto" w:fill="auto"/>
              <w:spacing w:before="0" w:line="245" w:lineRule="auto"/>
              <w:mirrorIndents/>
              <w:jc w:val="center"/>
              <w:rPr>
                <w:rFonts w:ascii="Times New Roman" w:hAnsi="Times New Roman" w:cs="Times New Roman"/>
                <w:b/>
                <w:sz w:val="20"/>
                <w:szCs w:val="20"/>
              </w:rPr>
            </w:pPr>
            <w:r w:rsidRPr="005207CB">
              <w:rPr>
                <w:rFonts w:ascii="Times New Roman" w:hAnsi="Times New Roman" w:cs="Times New Roman"/>
                <w:b/>
                <w:sz w:val="20"/>
                <w:szCs w:val="20"/>
                <w:lang w:val="en-US"/>
              </w:rPr>
              <w:t>Information about the author</w:t>
            </w:r>
          </w:p>
          <w:p w:rsidR="007C2789" w:rsidRPr="007C2789" w:rsidRDefault="007C2789" w:rsidP="00076C35">
            <w:pPr>
              <w:pStyle w:val="3"/>
              <w:shd w:val="clear" w:color="auto" w:fill="auto"/>
              <w:spacing w:before="0" w:line="245" w:lineRule="auto"/>
              <w:mirrorIndents/>
              <w:rPr>
                <w:rFonts w:ascii="Times New Roman" w:hAnsi="Times New Roman" w:cs="Times New Roman"/>
                <w:color w:val="auto"/>
                <w:spacing w:val="0"/>
                <w:sz w:val="22"/>
                <w:szCs w:val="22"/>
              </w:rPr>
            </w:pPr>
          </w:p>
          <w:p w:rsidR="007C2789" w:rsidRPr="005207CB" w:rsidRDefault="007C2789" w:rsidP="007C2789">
            <w:pPr>
              <w:widowControl w:val="0"/>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sz w:val="20"/>
                <w:szCs w:val="20"/>
                <w:lang w:val="en-US"/>
              </w:rPr>
              <w:t>Blagonravova</w:t>
            </w:r>
            <w:proofErr w:type="spellEnd"/>
            <w:r w:rsidRPr="005207CB">
              <w:rPr>
                <w:rFonts w:ascii="Times New Roman" w:hAnsi="Times New Roman" w:cs="Times New Roman"/>
                <w:b/>
                <w:sz w:val="20"/>
                <w:szCs w:val="20"/>
                <w:lang w:val="en-US"/>
              </w:rPr>
              <w:t xml:space="preserve"> </w:t>
            </w:r>
            <w:proofErr w:type="spellStart"/>
            <w:r w:rsidRPr="005207CB">
              <w:rPr>
                <w:rFonts w:ascii="Times New Roman" w:hAnsi="Times New Roman" w:cs="Times New Roman"/>
                <w:b/>
                <w:sz w:val="20"/>
                <w:szCs w:val="20"/>
                <w:lang w:val="en-US"/>
              </w:rPr>
              <w:t>Majya</w:t>
            </w:r>
            <w:proofErr w:type="spellEnd"/>
            <w:r w:rsidRPr="005207CB">
              <w:rPr>
                <w:rFonts w:ascii="Times New Roman" w:hAnsi="Times New Roman" w:cs="Times New Roman"/>
                <w:b/>
                <w:sz w:val="20"/>
                <w:szCs w:val="20"/>
                <w:lang w:val="en-US"/>
              </w:rPr>
              <w:t xml:space="preserve"> </w:t>
            </w:r>
            <w:proofErr w:type="spellStart"/>
            <w:r w:rsidRPr="005207CB">
              <w:rPr>
                <w:rFonts w:ascii="Times New Roman" w:hAnsi="Times New Roman" w:cs="Times New Roman"/>
                <w:b/>
                <w:sz w:val="20"/>
                <w:szCs w:val="20"/>
                <w:lang w:val="en-US"/>
              </w:rPr>
              <w:t>Vladimirovna</w:t>
            </w:r>
            <w:proofErr w:type="spellEnd"/>
            <w:r w:rsidRPr="005207CB">
              <w:rPr>
                <w:rFonts w:ascii="Times New Roman" w:hAnsi="Times New Roman" w:cs="Times New Roman"/>
                <w:b/>
                <w:sz w:val="20"/>
                <w:szCs w:val="20"/>
                <w:lang w:val="en-US"/>
              </w:rPr>
              <w:t xml:space="preserve"> – </w:t>
            </w:r>
            <w:r w:rsidRPr="005207CB">
              <w:rPr>
                <w:rFonts w:ascii="Times New Roman" w:hAnsi="Times New Roman" w:cs="Times New Roman"/>
                <w:sz w:val="20"/>
                <w:szCs w:val="20"/>
                <w:lang w:val="en-US"/>
              </w:rPr>
              <w:t>Kamchatka State Technical University; 683003, Russia, Petropa</w:t>
            </w:r>
            <w:r w:rsidRPr="005207CB">
              <w:rPr>
                <w:rFonts w:ascii="Times New Roman" w:hAnsi="Times New Roman" w:cs="Times New Roman"/>
                <w:sz w:val="20"/>
                <w:szCs w:val="20"/>
                <w:lang w:val="en-US"/>
              </w:rPr>
              <w:t>v</w:t>
            </w:r>
            <w:r w:rsidRPr="005207CB">
              <w:rPr>
                <w:rFonts w:ascii="Times New Roman" w:hAnsi="Times New Roman" w:cs="Times New Roman"/>
                <w:sz w:val="20"/>
                <w:szCs w:val="20"/>
                <w:lang w:val="en-US"/>
              </w:rPr>
              <w:t>lovsk-</w:t>
            </w:r>
            <w:proofErr w:type="spellStart"/>
            <w:r w:rsidRPr="005207CB">
              <w:rPr>
                <w:rFonts w:ascii="Times New Roman" w:hAnsi="Times New Roman" w:cs="Times New Roman"/>
                <w:sz w:val="20"/>
                <w:szCs w:val="20"/>
                <w:lang w:val="en-US"/>
              </w:rPr>
              <w:t>Kamchatsk</w:t>
            </w:r>
            <w:proofErr w:type="spellEnd"/>
            <w:r w:rsidRPr="005207CB">
              <w:rPr>
                <w:rFonts w:ascii="Times New Roman" w:hAnsi="Times New Roman" w:cs="Times New Roman"/>
                <w:sz w:val="20"/>
                <w:szCs w:val="20"/>
              </w:rPr>
              <w:t>у</w:t>
            </w:r>
            <w:r w:rsidRPr="005207CB">
              <w:rPr>
                <w:rFonts w:ascii="Times New Roman" w:hAnsi="Times New Roman" w:cs="Times New Roman"/>
                <w:sz w:val="20"/>
                <w:szCs w:val="20"/>
                <w:lang w:val="en-US"/>
              </w:rPr>
              <w:t xml:space="preserve">; Candidate of Technical Sciences, Associate Professor of Food Production Technologies Chair; mblagonravova@mail.ru </w:t>
            </w:r>
          </w:p>
          <w:p w:rsidR="007C2789" w:rsidRPr="007C2789" w:rsidRDefault="007C2789" w:rsidP="00076C35">
            <w:pPr>
              <w:pStyle w:val="3"/>
              <w:shd w:val="clear" w:color="auto" w:fill="auto"/>
              <w:spacing w:before="0" w:line="245" w:lineRule="auto"/>
              <w:mirrorIndents/>
              <w:rPr>
                <w:rFonts w:ascii="Times New Roman" w:hAnsi="Times New Roman" w:cs="Times New Roman"/>
                <w:color w:val="auto"/>
                <w:spacing w:val="0"/>
                <w:sz w:val="22"/>
                <w:szCs w:val="22"/>
                <w:lang w:val="en-US"/>
              </w:rPr>
            </w:pPr>
          </w:p>
        </w:tc>
      </w:tr>
      <w:tr w:rsidR="00076C35" w:rsidRPr="007C2789" w:rsidTr="00657050">
        <w:tc>
          <w:tcPr>
            <w:tcW w:w="5000" w:type="pct"/>
          </w:tcPr>
          <w:p w:rsidR="001C28FD" w:rsidRPr="007C2789" w:rsidRDefault="001C28FD" w:rsidP="00C44DFC">
            <w:pPr>
              <w:widowControl w:val="0"/>
              <w:jc w:val="both"/>
              <w:rPr>
                <w:rFonts w:ascii="Times New Roman" w:hAnsi="Times New Roman" w:cs="Times New Roman"/>
                <w:lang w:val="en-US"/>
              </w:rPr>
            </w:pPr>
          </w:p>
          <w:p w:rsidR="00076C35" w:rsidRPr="00C44DFC" w:rsidRDefault="00076C35" w:rsidP="00C44DFC">
            <w:pPr>
              <w:widowControl w:val="0"/>
              <w:jc w:val="both"/>
              <w:rPr>
                <w:rFonts w:ascii="Times New Roman" w:hAnsi="Times New Roman" w:cs="Times New Roman"/>
                <w:sz w:val="20"/>
                <w:szCs w:val="20"/>
                <w:lang w:val="en-US"/>
              </w:rPr>
            </w:pPr>
            <w:r w:rsidRPr="00C44DFC">
              <w:rPr>
                <w:rFonts w:ascii="Times New Roman" w:hAnsi="Times New Roman" w:cs="Times New Roman"/>
              </w:rPr>
              <w:t>УДК</w:t>
            </w:r>
            <w:r w:rsidRPr="00C44DFC">
              <w:rPr>
                <w:rFonts w:ascii="Times New Roman" w:hAnsi="Times New Roman" w:cs="Times New Roman"/>
                <w:lang w:val="en-US"/>
              </w:rPr>
              <w:t xml:space="preserve"> 664.6/.7</w:t>
            </w:r>
          </w:p>
          <w:p w:rsidR="00076C35" w:rsidRPr="00076C35" w:rsidRDefault="00076C35" w:rsidP="00076C35">
            <w:pPr>
              <w:jc w:val="center"/>
              <w:rPr>
                <w:rFonts w:ascii="Times New Roman" w:hAnsi="Times New Roman"/>
                <w:b/>
                <w:lang w:val="en-US"/>
              </w:rPr>
            </w:pPr>
          </w:p>
          <w:p w:rsidR="00076C35" w:rsidRPr="00076C35" w:rsidRDefault="00076C35" w:rsidP="00076C35">
            <w:pPr>
              <w:jc w:val="center"/>
              <w:rPr>
                <w:rFonts w:ascii="Times New Roman" w:hAnsi="Times New Roman"/>
                <w:b/>
                <w:lang w:val="en-US"/>
              </w:rPr>
            </w:pPr>
            <w:r w:rsidRPr="002C7FA2">
              <w:rPr>
                <w:rFonts w:ascii="Times New Roman" w:hAnsi="Times New Roman"/>
                <w:b/>
                <w:lang w:val="en-US"/>
              </w:rPr>
              <w:t xml:space="preserve">V.A. </w:t>
            </w:r>
            <w:proofErr w:type="spellStart"/>
            <w:r w:rsidRPr="002C7FA2">
              <w:rPr>
                <w:rFonts w:ascii="Times New Roman" w:hAnsi="Times New Roman"/>
                <w:b/>
                <w:lang w:val="en-US"/>
              </w:rPr>
              <w:t>Krokhalev</w:t>
            </w:r>
            <w:proofErr w:type="spellEnd"/>
          </w:p>
          <w:p w:rsidR="00076C35" w:rsidRPr="00076C35" w:rsidRDefault="00076C35" w:rsidP="00076C35">
            <w:pPr>
              <w:jc w:val="center"/>
              <w:rPr>
                <w:rFonts w:ascii="Times New Roman" w:hAnsi="Times New Roman"/>
                <w:b/>
                <w:lang w:val="en-US"/>
              </w:rPr>
            </w:pPr>
          </w:p>
          <w:p w:rsidR="00076C35" w:rsidRPr="002C7FA2" w:rsidRDefault="00076C35" w:rsidP="00076C35">
            <w:pPr>
              <w:jc w:val="center"/>
              <w:rPr>
                <w:rFonts w:ascii="Times New Roman" w:hAnsi="Times New Roman"/>
                <w:b/>
                <w:lang w:val="en-US"/>
              </w:rPr>
            </w:pPr>
            <w:r w:rsidRPr="002C7FA2">
              <w:rPr>
                <w:rFonts w:ascii="Times New Roman" w:hAnsi="Times New Roman"/>
                <w:b/>
                <w:lang w:val="en-US"/>
              </w:rPr>
              <w:t xml:space="preserve">MODELLING THE FORMULA OF FOOD CONCENTRATE </w:t>
            </w:r>
          </w:p>
          <w:p w:rsidR="00076C35" w:rsidRPr="002C7FA2" w:rsidRDefault="00076C35" w:rsidP="00076C35">
            <w:pPr>
              <w:jc w:val="center"/>
              <w:rPr>
                <w:rFonts w:ascii="Times New Roman" w:hAnsi="Times New Roman"/>
                <w:b/>
                <w:lang w:val="en-US"/>
              </w:rPr>
            </w:pPr>
            <w:r w:rsidRPr="002C7FA2">
              <w:rPr>
                <w:rFonts w:ascii="Times New Roman" w:hAnsi="Times New Roman"/>
                <w:b/>
                <w:lang w:val="en-US"/>
              </w:rPr>
              <w:t>WITH INSTANT BUCKWHEAT RECEIVED  USING INFRARED POWER CONDUIT</w:t>
            </w:r>
          </w:p>
          <w:p w:rsidR="00076C35" w:rsidRPr="002C7FA2" w:rsidRDefault="00076C35" w:rsidP="00076C35">
            <w:pPr>
              <w:jc w:val="center"/>
              <w:rPr>
                <w:rFonts w:ascii="Times New Roman" w:hAnsi="Times New Roman"/>
                <w:b/>
                <w:lang w:val="en-US"/>
              </w:rPr>
            </w:pPr>
          </w:p>
          <w:p w:rsidR="00076C35" w:rsidRPr="002C7FA2" w:rsidRDefault="00076C35" w:rsidP="00076C35">
            <w:pPr>
              <w:ind w:firstLine="397"/>
              <w:jc w:val="both"/>
              <w:rPr>
                <w:rFonts w:ascii="Times New Roman" w:hAnsi="Times New Roman"/>
                <w:spacing w:val="-4"/>
                <w:sz w:val="20"/>
                <w:szCs w:val="20"/>
                <w:lang w:val="en-US"/>
              </w:rPr>
            </w:pPr>
            <w:r w:rsidRPr="002C7FA2">
              <w:rPr>
                <w:rFonts w:ascii="Times New Roman" w:hAnsi="Times New Roman"/>
                <w:spacing w:val="-4"/>
                <w:sz w:val="20"/>
                <w:szCs w:val="20"/>
                <w:lang w:val="en-US"/>
              </w:rPr>
              <w:t xml:space="preserve">The article presents the approaches to modeling the food concentrates with instant buckwheat received using infrared power conduit. As part of the study standard methods of </w:t>
            </w:r>
            <w:proofErr w:type="spellStart"/>
            <w:proofErr w:type="gramStart"/>
            <w:r w:rsidRPr="002C7FA2">
              <w:rPr>
                <w:rFonts w:ascii="Times New Roman" w:hAnsi="Times New Roman"/>
                <w:spacing w:val="-4"/>
                <w:sz w:val="20"/>
                <w:szCs w:val="20"/>
                <w:lang w:val="en-US"/>
              </w:rPr>
              <w:t>organoleptic</w:t>
            </w:r>
            <w:proofErr w:type="spellEnd"/>
            <w:r w:rsidRPr="002C7FA2">
              <w:rPr>
                <w:rFonts w:ascii="Times New Roman" w:hAnsi="Times New Roman"/>
                <w:spacing w:val="-4"/>
                <w:sz w:val="20"/>
                <w:szCs w:val="20"/>
                <w:lang w:val="en-US"/>
              </w:rPr>
              <w:t xml:space="preserve"> and physical</w:t>
            </w:r>
            <w:proofErr w:type="gramEnd"/>
            <w:r w:rsidRPr="002C7FA2">
              <w:rPr>
                <w:rFonts w:ascii="Times New Roman" w:hAnsi="Times New Roman"/>
                <w:spacing w:val="-4"/>
                <w:sz w:val="20"/>
                <w:szCs w:val="20"/>
                <w:lang w:val="en-US"/>
              </w:rPr>
              <w:t xml:space="preserve"> and chemical tests are used for analytical justification. Sensory and physical-chemical analysis of the used raw material – cereal and vegetable (auxiliary) </w:t>
            </w:r>
            <w:proofErr w:type="gramStart"/>
            <w:r w:rsidRPr="002C7FA2">
              <w:rPr>
                <w:rFonts w:ascii="Times New Roman" w:hAnsi="Times New Roman"/>
                <w:spacing w:val="-4"/>
                <w:sz w:val="20"/>
                <w:szCs w:val="20"/>
                <w:lang w:val="en-US"/>
              </w:rPr>
              <w:t>is presented</w:t>
            </w:r>
            <w:proofErr w:type="gramEnd"/>
            <w:r w:rsidRPr="002C7FA2">
              <w:rPr>
                <w:rFonts w:ascii="Times New Roman" w:hAnsi="Times New Roman"/>
                <w:spacing w:val="-4"/>
                <w:sz w:val="20"/>
                <w:szCs w:val="20"/>
                <w:lang w:val="en-US"/>
              </w:rPr>
              <w:t xml:space="preserve">. </w:t>
            </w:r>
            <w:proofErr w:type="gramStart"/>
            <w:r w:rsidRPr="002C7FA2">
              <w:rPr>
                <w:rFonts w:ascii="Times New Roman" w:hAnsi="Times New Roman"/>
                <w:spacing w:val="-4"/>
                <w:sz w:val="20"/>
                <w:szCs w:val="20"/>
                <w:lang w:val="en-US"/>
              </w:rPr>
              <w:t>On the basis of</w:t>
            </w:r>
            <w:proofErr w:type="gramEnd"/>
            <w:r w:rsidRPr="002C7FA2">
              <w:rPr>
                <w:rFonts w:ascii="Times New Roman" w:hAnsi="Times New Roman"/>
                <w:spacing w:val="-4"/>
                <w:sz w:val="20"/>
                <w:szCs w:val="20"/>
                <w:lang w:val="en-US"/>
              </w:rPr>
              <w:t xml:space="preserve"> the matrix of ingredient matching the formula of the food concentrated mix "Buckwheat with Vegetables" is developed. It is established that the sample which ingredients are instant buckwheat, water, cauliflower, carrot, boiled dried pumpkin, dried garlic, blanched dried parsley, table salt has optimum </w:t>
            </w:r>
            <w:proofErr w:type="spellStart"/>
            <w:r w:rsidRPr="002C7FA2">
              <w:rPr>
                <w:rFonts w:ascii="Times New Roman" w:hAnsi="Times New Roman"/>
                <w:spacing w:val="-4"/>
                <w:sz w:val="20"/>
                <w:szCs w:val="20"/>
                <w:lang w:val="en-US"/>
              </w:rPr>
              <w:t>organoleptic</w:t>
            </w:r>
            <w:proofErr w:type="spellEnd"/>
            <w:r w:rsidRPr="002C7FA2">
              <w:rPr>
                <w:rFonts w:ascii="Times New Roman" w:hAnsi="Times New Roman"/>
                <w:spacing w:val="-4"/>
                <w:sz w:val="20"/>
                <w:szCs w:val="20"/>
                <w:lang w:val="en-US"/>
              </w:rPr>
              <w:t xml:space="preserve"> characteristics. Changing in criteria of quality parameters of the developed food concentrated mix with buckwheat during the storage </w:t>
            </w:r>
            <w:proofErr w:type="gramStart"/>
            <w:r w:rsidRPr="002C7FA2">
              <w:rPr>
                <w:rFonts w:ascii="Times New Roman" w:hAnsi="Times New Roman"/>
                <w:spacing w:val="-4"/>
                <w:sz w:val="20"/>
                <w:szCs w:val="20"/>
                <w:lang w:val="en-US"/>
              </w:rPr>
              <w:t>is investigated</w:t>
            </w:r>
            <w:proofErr w:type="gramEnd"/>
            <w:r w:rsidRPr="002C7FA2">
              <w:rPr>
                <w:rFonts w:ascii="Times New Roman" w:hAnsi="Times New Roman"/>
                <w:spacing w:val="-4"/>
                <w:sz w:val="20"/>
                <w:szCs w:val="20"/>
                <w:lang w:val="en-US"/>
              </w:rPr>
              <w:t xml:space="preserve">; regulated </w:t>
            </w:r>
            <w:proofErr w:type="spellStart"/>
            <w:r w:rsidRPr="002C7FA2">
              <w:rPr>
                <w:rFonts w:ascii="Times New Roman" w:hAnsi="Times New Roman"/>
                <w:spacing w:val="-4"/>
                <w:sz w:val="20"/>
                <w:szCs w:val="20"/>
                <w:lang w:val="en-US"/>
              </w:rPr>
              <w:t>organoleptic</w:t>
            </w:r>
            <w:proofErr w:type="spellEnd"/>
            <w:r w:rsidRPr="002C7FA2">
              <w:rPr>
                <w:rFonts w:ascii="Times New Roman" w:hAnsi="Times New Roman"/>
                <w:spacing w:val="-4"/>
                <w:sz w:val="20"/>
                <w:szCs w:val="20"/>
                <w:lang w:val="en-US"/>
              </w:rPr>
              <w:t xml:space="preserve"> and physical-chemical quality parameters are created. </w:t>
            </w:r>
          </w:p>
          <w:p w:rsidR="00076C35" w:rsidRPr="002C7FA2" w:rsidRDefault="00076C35" w:rsidP="00076C35">
            <w:pPr>
              <w:ind w:firstLine="397"/>
              <w:jc w:val="both"/>
              <w:rPr>
                <w:rFonts w:ascii="Times New Roman" w:hAnsi="Times New Roman"/>
                <w:sz w:val="20"/>
                <w:szCs w:val="20"/>
                <w:lang w:val="en-US"/>
              </w:rPr>
            </w:pPr>
            <w:r w:rsidRPr="002C7FA2">
              <w:rPr>
                <w:rFonts w:ascii="Times New Roman" w:hAnsi="Times New Roman"/>
                <w:sz w:val="20"/>
                <w:szCs w:val="20"/>
                <w:lang w:val="en-US"/>
              </w:rPr>
              <w:t xml:space="preserve"> </w:t>
            </w:r>
          </w:p>
          <w:p w:rsidR="00076C35" w:rsidRPr="002C7FA2" w:rsidRDefault="00076C35" w:rsidP="00076C35">
            <w:pPr>
              <w:ind w:firstLine="397"/>
              <w:jc w:val="both"/>
              <w:rPr>
                <w:rFonts w:ascii="Times New Roman" w:hAnsi="Times New Roman"/>
                <w:sz w:val="20"/>
                <w:szCs w:val="20"/>
                <w:lang w:val="en-US"/>
              </w:rPr>
            </w:pPr>
            <w:proofErr w:type="gramStart"/>
            <w:r w:rsidRPr="002C7FA2">
              <w:rPr>
                <w:rFonts w:ascii="Times New Roman" w:hAnsi="Times New Roman"/>
                <w:b/>
                <w:sz w:val="20"/>
                <w:szCs w:val="20"/>
                <w:lang w:val="en-US"/>
              </w:rPr>
              <w:t xml:space="preserve">Key words: </w:t>
            </w:r>
            <w:r w:rsidRPr="002C7FA2">
              <w:rPr>
                <w:rFonts w:ascii="Times New Roman" w:hAnsi="Times New Roman"/>
                <w:sz w:val="20"/>
                <w:szCs w:val="20"/>
                <w:lang w:val="en-US"/>
              </w:rPr>
              <w:t>buckwheat, vegetable raw material, formula, modeling, quality parameters, amino-acid score, vertical dehydrator.</w:t>
            </w:r>
            <w:proofErr w:type="gramEnd"/>
          </w:p>
          <w:p w:rsidR="00076C35" w:rsidRPr="002C7FA2" w:rsidRDefault="00076C35" w:rsidP="00076C35">
            <w:pPr>
              <w:widowControl w:val="0"/>
              <w:ind w:firstLine="397"/>
              <w:jc w:val="both"/>
              <w:rPr>
                <w:rFonts w:ascii="Times New Roman" w:hAnsi="Times New Roman"/>
                <w:sz w:val="20"/>
                <w:szCs w:val="20"/>
                <w:lang w:val="en-US"/>
              </w:rPr>
            </w:pPr>
          </w:p>
          <w:p w:rsidR="00076C35" w:rsidRPr="007C2789" w:rsidRDefault="00076C35" w:rsidP="00076C35">
            <w:pPr>
              <w:widowControl w:val="0"/>
              <w:jc w:val="right"/>
              <w:rPr>
                <w:rFonts w:ascii="Times New Roman" w:hAnsi="Times New Roman"/>
                <w:i/>
                <w:iCs/>
                <w:lang w:val="en-US"/>
              </w:rPr>
            </w:pPr>
            <w:r w:rsidRPr="007C2789">
              <w:rPr>
                <w:rFonts w:ascii="Times New Roman" w:hAnsi="Times New Roman"/>
                <w:i/>
                <w:iCs/>
                <w:lang w:val="en-US"/>
              </w:rPr>
              <w:t>DOI: 10.17217/2079-0333-2017-42-46-53</w:t>
            </w:r>
          </w:p>
          <w:p w:rsidR="007C2789" w:rsidRDefault="007C2789" w:rsidP="007C2789">
            <w:pPr>
              <w:pStyle w:val="3"/>
              <w:shd w:val="clear" w:color="auto" w:fill="auto"/>
              <w:spacing w:before="0" w:line="245" w:lineRule="auto"/>
              <w:mirrorIndents/>
              <w:jc w:val="center"/>
              <w:rPr>
                <w:rFonts w:ascii="Times New Roman" w:hAnsi="Times New Roman" w:cs="Times New Roman"/>
                <w:b/>
                <w:bCs/>
                <w:color w:val="auto"/>
                <w:sz w:val="20"/>
                <w:szCs w:val="20"/>
              </w:rPr>
            </w:pPr>
          </w:p>
          <w:p w:rsidR="00076C35" w:rsidRDefault="007C2789" w:rsidP="007C2789">
            <w:pPr>
              <w:pStyle w:val="3"/>
              <w:shd w:val="clear" w:color="auto" w:fill="auto"/>
              <w:spacing w:before="0" w:line="245" w:lineRule="auto"/>
              <w:mirrorIndents/>
              <w:jc w:val="center"/>
              <w:rPr>
                <w:rFonts w:ascii="Times New Roman" w:hAnsi="Times New Roman" w:cs="Times New Roman"/>
                <w:b/>
                <w:bCs/>
                <w:color w:val="auto"/>
                <w:sz w:val="20"/>
                <w:szCs w:val="20"/>
              </w:rPr>
            </w:pPr>
            <w:r w:rsidRPr="005207CB">
              <w:rPr>
                <w:rFonts w:ascii="Times New Roman" w:hAnsi="Times New Roman" w:cs="Times New Roman"/>
                <w:b/>
                <w:bCs/>
                <w:color w:val="auto"/>
                <w:sz w:val="20"/>
                <w:szCs w:val="20"/>
                <w:lang w:val="en-US"/>
              </w:rPr>
              <w:t xml:space="preserve">Information about </w:t>
            </w:r>
            <w:r w:rsidRPr="005207CB">
              <w:rPr>
                <w:rFonts w:ascii="Times New Roman" w:hAnsi="Times New Roman" w:cs="Times New Roman"/>
                <w:b/>
                <w:color w:val="auto"/>
                <w:sz w:val="20"/>
                <w:szCs w:val="20"/>
                <w:lang w:val="en-US"/>
              </w:rPr>
              <w:t>the</w:t>
            </w:r>
            <w:r w:rsidRPr="005207CB">
              <w:rPr>
                <w:rFonts w:ascii="Times New Roman" w:hAnsi="Times New Roman" w:cs="Times New Roman"/>
                <w:b/>
                <w:bCs/>
                <w:color w:val="auto"/>
                <w:sz w:val="20"/>
                <w:szCs w:val="20"/>
                <w:lang w:val="en-US"/>
              </w:rPr>
              <w:t xml:space="preserve"> author</w:t>
            </w:r>
          </w:p>
          <w:p w:rsidR="007C2789" w:rsidRPr="007C2789" w:rsidRDefault="007C2789" w:rsidP="007C2789">
            <w:pPr>
              <w:pStyle w:val="3"/>
              <w:shd w:val="clear" w:color="auto" w:fill="auto"/>
              <w:spacing w:before="0" w:line="245" w:lineRule="auto"/>
              <w:mirrorIndents/>
              <w:jc w:val="center"/>
              <w:rPr>
                <w:rFonts w:ascii="Times New Roman" w:hAnsi="Times New Roman" w:cs="Times New Roman"/>
                <w:color w:val="auto"/>
                <w:spacing w:val="0"/>
                <w:sz w:val="22"/>
                <w:szCs w:val="22"/>
              </w:rPr>
            </w:pPr>
          </w:p>
          <w:p w:rsidR="007C2789" w:rsidRPr="005207CB" w:rsidRDefault="007C2789" w:rsidP="007C2789">
            <w:pPr>
              <w:pStyle w:val="21"/>
              <w:shd w:val="clear" w:color="auto" w:fill="auto"/>
              <w:spacing w:line="240" w:lineRule="auto"/>
              <w:ind w:firstLine="397"/>
              <w:mirrorIndents/>
              <w:rPr>
                <w:lang w:val="en-US"/>
              </w:rPr>
            </w:pPr>
            <w:proofErr w:type="spellStart"/>
            <w:r w:rsidRPr="005207CB">
              <w:rPr>
                <w:b/>
                <w:sz w:val="20"/>
                <w:szCs w:val="20"/>
                <w:lang w:val="en-US"/>
              </w:rPr>
              <w:t>Krokhalev</w:t>
            </w:r>
            <w:proofErr w:type="spellEnd"/>
            <w:r w:rsidRPr="005207CB">
              <w:rPr>
                <w:b/>
                <w:sz w:val="20"/>
                <w:szCs w:val="20"/>
                <w:lang w:val="en-US"/>
              </w:rPr>
              <w:t xml:space="preserve"> Victor </w:t>
            </w:r>
            <w:proofErr w:type="spellStart"/>
            <w:r w:rsidRPr="005207CB">
              <w:rPr>
                <w:b/>
                <w:sz w:val="20"/>
                <w:szCs w:val="20"/>
                <w:lang w:val="en-US"/>
              </w:rPr>
              <w:t>Anatolevich</w:t>
            </w:r>
            <w:proofErr w:type="spellEnd"/>
            <w:r w:rsidRPr="005207CB">
              <w:rPr>
                <w:sz w:val="20"/>
                <w:szCs w:val="20"/>
                <w:lang w:val="en-US"/>
              </w:rPr>
              <w:t xml:space="preserve"> – Ural State University of Economics; 620219, Russia, Yekaterinburg; Ca</w:t>
            </w:r>
            <w:r w:rsidRPr="005207CB">
              <w:rPr>
                <w:sz w:val="20"/>
                <w:szCs w:val="20"/>
                <w:lang w:val="en-US"/>
              </w:rPr>
              <w:t>n</w:t>
            </w:r>
            <w:r w:rsidRPr="005207CB">
              <w:rPr>
                <w:sz w:val="20"/>
                <w:szCs w:val="20"/>
                <w:lang w:val="en-US"/>
              </w:rPr>
              <w:t>didate of Economic Sciences; Associate Professor of Food Technology Chair; victorkrohalev@gmail.com</w:t>
            </w:r>
          </w:p>
          <w:p w:rsidR="007C2789" w:rsidRPr="007C2789" w:rsidRDefault="007C2789" w:rsidP="00076C35">
            <w:pPr>
              <w:pStyle w:val="3"/>
              <w:shd w:val="clear" w:color="auto" w:fill="auto"/>
              <w:spacing w:before="0" w:line="245" w:lineRule="auto"/>
              <w:mirrorIndents/>
              <w:rPr>
                <w:rFonts w:ascii="Times New Roman" w:hAnsi="Times New Roman" w:cs="Times New Roman"/>
                <w:color w:val="auto"/>
                <w:spacing w:val="0"/>
                <w:sz w:val="22"/>
                <w:szCs w:val="22"/>
                <w:lang w:val="en-US"/>
              </w:rPr>
            </w:pPr>
          </w:p>
        </w:tc>
      </w:tr>
      <w:tr w:rsidR="00076C35" w:rsidRPr="007C2789" w:rsidTr="00657050">
        <w:tc>
          <w:tcPr>
            <w:tcW w:w="5000" w:type="pct"/>
          </w:tcPr>
          <w:p w:rsidR="001C28FD" w:rsidRPr="007C2789" w:rsidRDefault="001C28FD" w:rsidP="00076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rPr>
                <w:rFonts w:ascii="Times New Roman" w:hAnsi="Times New Roman"/>
                <w:lang w:val="en-US"/>
              </w:rPr>
            </w:pPr>
          </w:p>
          <w:p w:rsidR="00076C35" w:rsidRPr="007C2789" w:rsidRDefault="00076C35" w:rsidP="00076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rPr>
                <w:rFonts w:asciiTheme="minorBidi" w:hAnsiTheme="minorBidi"/>
                <w:lang w:val="en-US"/>
              </w:rPr>
            </w:pPr>
            <w:r w:rsidRPr="00902EDA">
              <w:rPr>
                <w:rFonts w:ascii="Times New Roman" w:hAnsi="Times New Roman"/>
              </w:rPr>
              <w:t>УДК</w:t>
            </w:r>
            <w:r w:rsidRPr="00076C35">
              <w:rPr>
                <w:rFonts w:ascii="Times New Roman" w:hAnsi="Times New Roman"/>
                <w:lang w:val="en-US"/>
              </w:rPr>
              <w:t xml:space="preserve"> 563.9(265.52)</w:t>
            </w:r>
            <w:r w:rsidRPr="00076C35">
              <w:rPr>
                <w:rFonts w:ascii="Times New Roman" w:hAnsi="Times New Roman" w:cs="Times New Roman"/>
                <w:lang w:val="en-US"/>
              </w:rPr>
              <w:t>"</w:t>
            </w:r>
            <w:r w:rsidRPr="00076C35">
              <w:rPr>
                <w:rFonts w:ascii="Times New Roman" w:hAnsi="Times New Roman"/>
                <w:lang w:val="en-US"/>
              </w:rPr>
              <w:t>2014</w:t>
            </w:r>
            <w:r w:rsidRPr="00076C35">
              <w:rPr>
                <w:rFonts w:asciiTheme="minorBidi" w:hAnsiTheme="minorBidi"/>
                <w:lang w:val="en-US"/>
              </w:rPr>
              <w:t>"</w:t>
            </w:r>
          </w:p>
          <w:p w:rsidR="00076C35" w:rsidRPr="007C2789" w:rsidRDefault="00076C35" w:rsidP="00076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rPr>
                <w:rFonts w:ascii="Times New Roman" w:hAnsi="Times New Roman" w:cs="Times New Roman"/>
                <w:b/>
                <w:lang w:val="en-US"/>
              </w:rPr>
            </w:pPr>
          </w:p>
          <w:p w:rsidR="00076C35" w:rsidRPr="00902EDA" w:rsidRDefault="00076C35" w:rsidP="00076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jc w:val="center"/>
              <w:rPr>
                <w:rFonts w:ascii="Times New Roman" w:hAnsi="Times New Roman" w:cs="Times New Roman"/>
                <w:b/>
                <w:lang w:val="en-US"/>
              </w:rPr>
            </w:pPr>
            <w:r w:rsidRPr="00902EDA">
              <w:rPr>
                <w:rFonts w:ascii="Times New Roman" w:hAnsi="Times New Roman" w:cs="Times New Roman"/>
                <w:b/>
                <w:lang w:val="en-US"/>
              </w:rPr>
              <w:t xml:space="preserve"> E.A. </w:t>
            </w:r>
            <w:proofErr w:type="spellStart"/>
            <w:r w:rsidRPr="00902EDA">
              <w:rPr>
                <w:rFonts w:ascii="Times New Roman" w:hAnsi="Times New Roman" w:cs="Times New Roman"/>
                <w:b/>
                <w:lang w:val="en-US"/>
              </w:rPr>
              <w:t>Arkhipova</w:t>
            </w:r>
            <w:proofErr w:type="spellEnd"/>
            <w:r w:rsidRPr="00902EDA">
              <w:rPr>
                <w:rFonts w:ascii="Times New Roman" w:hAnsi="Times New Roman" w:cs="Times New Roman"/>
                <w:b/>
                <w:lang w:val="en-US"/>
              </w:rPr>
              <w:t xml:space="preserve">, D.D. </w:t>
            </w:r>
            <w:proofErr w:type="spellStart"/>
            <w:r w:rsidRPr="00902EDA">
              <w:rPr>
                <w:rFonts w:ascii="Times New Roman" w:hAnsi="Times New Roman" w:cs="Times New Roman"/>
                <w:b/>
                <w:lang w:val="en-US"/>
              </w:rPr>
              <w:t>Danilin</w:t>
            </w:r>
            <w:proofErr w:type="spellEnd"/>
          </w:p>
          <w:p w:rsidR="00076C35" w:rsidRPr="00902EDA" w:rsidRDefault="00076C35" w:rsidP="00076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jc w:val="center"/>
              <w:rPr>
                <w:rFonts w:ascii="Times New Roman" w:hAnsi="Times New Roman" w:cs="Times New Roman"/>
                <w:b/>
                <w:lang w:val="en-US"/>
              </w:rPr>
            </w:pPr>
          </w:p>
          <w:p w:rsidR="00076C35" w:rsidRPr="00902EDA" w:rsidRDefault="00076C35" w:rsidP="00076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jc w:val="center"/>
              <w:rPr>
                <w:rFonts w:ascii="Times New Roman" w:hAnsi="Times New Roman" w:cs="Times New Roman"/>
                <w:b/>
                <w:lang w:val="en-US"/>
              </w:rPr>
            </w:pPr>
            <w:r w:rsidRPr="00902EDA">
              <w:rPr>
                <w:rFonts w:ascii="Times New Roman" w:hAnsi="Times New Roman" w:cs="Times New Roman"/>
                <w:b/>
                <w:caps/>
                <w:lang w:val="en-US"/>
              </w:rPr>
              <w:t>taxa from the CLASS OPHIUROIDEA (TYPE ECHINODERMATA) on the SHELF AND UPPER SLOPE OF SOUTH-EASTern KAMCHATKA IN 2014</w:t>
            </w:r>
          </w:p>
          <w:p w:rsidR="00076C35" w:rsidRPr="00902EDA" w:rsidRDefault="00076C35" w:rsidP="00076C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napToGrid w:val="0"/>
              <w:rPr>
                <w:rFonts w:ascii="Times New Roman" w:hAnsi="Times New Roman" w:cs="Times New Roman"/>
                <w:lang w:val="en-US"/>
              </w:rPr>
            </w:pPr>
          </w:p>
          <w:p w:rsidR="00076C35" w:rsidRPr="00902EDA" w:rsidRDefault="00076C35" w:rsidP="00076C35">
            <w:pPr>
              <w:widowControl w:val="0"/>
              <w:kinsoku w:val="0"/>
              <w:overflowPunct w:val="0"/>
              <w:autoSpaceDE w:val="0"/>
              <w:autoSpaceDN w:val="0"/>
              <w:adjustRightInd w:val="0"/>
              <w:snapToGrid w:val="0"/>
              <w:ind w:firstLine="397"/>
              <w:jc w:val="both"/>
              <w:rPr>
                <w:rFonts w:ascii="Times New Roman" w:hAnsi="Times New Roman" w:cs="Times New Roman"/>
                <w:b/>
                <w:iCs/>
                <w:sz w:val="20"/>
                <w:szCs w:val="20"/>
                <w:lang w:val="en-US"/>
              </w:rPr>
            </w:pPr>
            <w:r w:rsidRPr="00902EDA">
              <w:rPr>
                <w:rFonts w:ascii="Times New Roman" w:hAnsi="Times New Roman" w:cs="Times New Roman"/>
                <w:sz w:val="20"/>
                <w:szCs w:val="20"/>
                <w:lang w:val="en-US"/>
              </w:rPr>
              <w:t xml:space="preserve">This paper describes the results of the benthic survey, which was held on the shelf and upper slope of </w:t>
            </w:r>
            <w:proofErr w:type="gramStart"/>
            <w:r w:rsidRPr="00902EDA">
              <w:rPr>
                <w:rFonts w:ascii="Times New Roman" w:hAnsi="Times New Roman" w:cs="Times New Roman"/>
                <w:sz w:val="20"/>
                <w:szCs w:val="20"/>
                <w:lang w:val="en-US"/>
              </w:rPr>
              <w:t>south-eastern</w:t>
            </w:r>
            <w:proofErr w:type="gramEnd"/>
            <w:r w:rsidRPr="00902EDA">
              <w:rPr>
                <w:rFonts w:ascii="Times New Roman" w:hAnsi="Times New Roman" w:cs="Times New Roman"/>
                <w:sz w:val="20"/>
                <w:szCs w:val="20"/>
                <w:lang w:val="en-US"/>
              </w:rPr>
              <w:t xml:space="preserve"> Kamchatka, in the area located between Cape </w:t>
            </w:r>
            <w:proofErr w:type="spellStart"/>
            <w:r w:rsidRPr="00902EDA">
              <w:rPr>
                <w:rFonts w:ascii="Times New Roman" w:hAnsi="Times New Roman" w:cs="Times New Roman"/>
                <w:sz w:val="20"/>
                <w:szCs w:val="20"/>
                <w:lang w:val="en-US"/>
              </w:rPr>
              <w:t>Lopatka</w:t>
            </w:r>
            <w:proofErr w:type="spellEnd"/>
            <w:r w:rsidRPr="00902EDA">
              <w:rPr>
                <w:rFonts w:ascii="Times New Roman" w:hAnsi="Times New Roman" w:cs="Times New Roman"/>
                <w:sz w:val="20"/>
                <w:szCs w:val="20"/>
                <w:lang w:val="en-US"/>
              </w:rPr>
              <w:t xml:space="preserve"> and Cape </w:t>
            </w:r>
            <w:proofErr w:type="spellStart"/>
            <w:r w:rsidRPr="00902EDA">
              <w:rPr>
                <w:rFonts w:ascii="Times New Roman" w:hAnsi="Times New Roman" w:cs="Times New Roman"/>
                <w:sz w:val="20"/>
                <w:szCs w:val="20"/>
                <w:lang w:val="en-US"/>
              </w:rPr>
              <w:t>Povorotniy</w:t>
            </w:r>
            <w:proofErr w:type="spellEnd"/>
            <w:r w:rsidRPr="00902EDA">
              <w:rPr>
                <w:rFonts w:ascii="Times New Roman" w:hAnsi="Times New Roman" w:cs="Times New Roman"/>
                <w:sz w:val="20"/>
                <w:szCs w:val="20"/>
                <w:lang w:val="en-US"/>
              </w:rPr>
              <w:t xml:space="preserve"> in the summer of 2014. We present first analysis of the quantitative characteristics of class </w:t>
            </w:r>
            <w:proofErr w:type="spellStart"/>
            <w:r w:rsidRPr="00902EDA">
              <w:rPr>
                <w:rFonts w:ascii="Times New Roman" w:hAnsi="Times New Roman" w:cs="Times New Roman"/>
                <w:sz w:val="20"/>
                <w:szCs w:val="20"/>
                <w:lang w:val="en-US"/>
              </w:rPr>
              <w:t>Ophiuroidea</w:t>
            </w:r>
            <w:proofErr w:type="spellEnd"/>
            <w:r w:rsidRPr="00902EDA">
              <w:rPr>
                <w:rFonts w:ascii="Times New Roman" w:hAnsi="Times New Roman" w:cs="Times New Roman"/>
                <w:sz w:val="20"/>
                <w:szCs w:val="20"/>
                <w:lang w:val="en-US"/>
              </w:rPr>
              <w:t xml:space="preserve">, including species composition, spatial distribution, settlement’s density and biomass of brittle stars on different substrates and depths in this area. </w:t>
            </w:r>
            <w:proofErr w:type="gramStart"/>
            <w:r w:rsidRPr="00902EDA">
              <w:rPr>
                <w:rFonts w:ascii="Times New Roman" w:hAnsi="Times New Roman" w:cs="Times New Roman"/>
                <w:sz w:val="20"/>
                <w:szCs w:val="20"/>
                <w:lang w:val="en-US"/>
              </w:rPr>
              <w:t>A total of 56</w:t>
            </w:r>
            <w:proofErr w:type="gramEnd"/>
            <w:r w:rsidRPr="00902EDA">
              <w:rPr>
                <w:rFonts w:ascii="Times New Roman" w:hAnsi="Times New Roman" w:cs="Times New Roman"/>
                <w:sz w:val="20"/>
                <w:szCs w:val="20"/>
                <w:lang w:val="en-US"/>
              </w:rPr>
              <w:t xml:space="preserve"> biological probes were collecting using «Ocean-50» bottom sampler and 8 probes were collecting using a dredge. During our survey, we found 7 species of </w:t>
            </w:r>
            <w:proofErr w:type="spellStart"/>
            <w:r w:rsidRPr="00076C35">
              <w:rPr>
                <w:rStyle w:val="a6"/>
                <w:rFonts w:ascii="Times New Roman" w:hAnsi="Times New Roman" w:cs="Times New Roman"/>
                <w:b w:val="0"/>
                <w:sz w:val="20"/>
                <w:szCs w:val="20"/>
                <w:shd w:val="clear" w:color="auto" w:fill="FFFFFF"/>
                <w:lang w:val="en-US"/>
              </w:rPr>
              <w:t>Ophiuroidea</w:t>
            </w:r>
            <w:proofErr w:type="spellEnd"/>
            <w:r w:rsidRPr="00076C35">
              <w:rPr>
                <w:rStyle w:val="a6"/>
                <w:rFonts w:ascii="Times New Roman" w:hAnsi="Times New Roman" w:cs="Times New Roman"/>
                <w:b w:val="0"/>
                <w:sz w:val="20"/>
                <w:szCs w:val="20"/>
                <w:shd w:val="clear" w:color="auto" w:fill="FFFFFF"/>
                <w:lang w:val="en-US"/>
              </w:rPr>
              <w:t xml:space="preserve">, which belonged to 3 families. These species formed the greatest settlement’s density and biomass on the depths of 100–200 meters. We found three areas on the shelf of </w:t>
            </w:r>
            <w:proofErr w:type="gramStart"/>
            <w:r w:rsidRPr="00076C35">
              <w:rPr>
                <w:rStyle w:val="a6"/>
                <w:rFonts w:ascii="Times New Roman" w:hAnsi="Times New Roman" w:cs="Times New Roman"/>
                <w:b w:val="0"/>
                <w:sz w:val="20"/>
                <w:szCs w:val="20"/>
                <w:shd w:val="clear" w:color="auto" w:fill="FFFFFF"/>
                <w:lang w:val="en-US"/>
              </w:rPr>
              <w:t>south-eastern</w:t>
            </w:r>
            <w:proofErr w:type="gramEnd"/>
            <w:r w:rsidRPr="00076C35">
              <w:rPr>
                <w:rStyle w:val="a6"/>
                <w:rFonts w:ascii="Times New Roman" w:hAnsi="Times New Roman" w:cs="Times New Roman"/>
                <w:b w:val="0"/>
                <w:sz w:val="20"/>
                <w:szCs w:val="20"/>
                <w:shd w:val="clear" w:color="auto" w:fill="FFFFFF"/>
                <w:lang w:val="en-US"/>
              </w:rPr>
              <w:t xml:space="preserve"> Kamchatka where brittle stars were dominant components of </w:t>
            </w:r>
            <w:proofErr w:type="spellStart"/>
            <w:r w:rsidRPr="00076C35">
              <w:rPr>
                <w:rStyle w:val="a6"/>
                <w:rFonts w:ascii="Times New Roman" w:hAnsi="Times New Roman" w:cs="Times New Roman"/>
                <w:b w:val="0"/>
                <w:sz w:val="20"/>
                <w:szCs w:val="20"/>
                <w:shd w:val="clear" w:color="auto" w:fill="FFFFFF"/>
                <w:lang w:val="en-US"/>
              </w:rPr>
              <w:t>zoobenthos</w:t>
            </w:r>
            <w:proofErr w:type="spellEnd"/>
            <w:r w:rsidRPr="00076C35">
              <w:rPr>
                <w:rStyle w:val="a6"/>
                <w:rFonts w:ascii="Times New Roman" w:hAnsi="Times New Roman" w:cs="Times New Roman"/>
                <w:b w:val="0"/>
                <w:sz w:val="20"/>
                <w:szCs w:val="20"/>
                <w:shd w:val="clear" w:color="auto" w:fill="FFFFFF"/>
                <w:lang w:val="en-US"/>
              </w:rPr>
              <w:t xml:space="preserve"> and designated their geographical locations on the maps. </w:t>
            </w:r>
            <w:proofErr w:type="gramStart"/>
            <w:r w:rsidRPr="00076C35">
              <w:rPr>
                <w:rStyle w:val="a6"/>
                <w:rFonts w:ascii="Times New Roman" w:hAnsi="Times New Roman" w:cs="Times New Roman"/>
                <w:b w:val="0"/>
                <w:sz w:val="20"/>
                <w:szCs w:val="20"/>
                <w:shd w:val="clear" w:color="auto" w:fill="FFFFFF"/>
                <w:lang w:val="en-US"/>
              </w:rPr>
              <w:t>Also</w:t>
            </w:r>
            <w:proofErr w:type="gramEnd"/>
            <w:r w:rsidRPr="00076C35">
              <w:rPr>
                <w:rStyle w:val="a6"/>
                <w:rFonts w:ascii="Times New Roman" w:hAnsi="Times New Roman" w:cs="Times New Roman"/>
                <w:b w:val="0"/>
                <w:sz w:val="20"/>
                <w:szCs w:val="20"/>
                <w:shd w:val="clear" w:color="auto" w:fill="FFFFFF"/>
                <w:lang w:val="en-US"/>
              </w:rPr>
              <w:t xml:space="preserve">, we provide description of species composition and structure of two </w:t>
            </w:r>
            <w:proofErr w:type="spellStart"/>
            <w:r w:rsidRPr="00902EDA">
              <w:rPr>
                <w:rStyle w:val="st1"/>
                <w:rFonts w:ascii="Times New Roman" w:hAnsi="Times New Roman" w:cs="Times New Roman"/>
                <w:sz w:val="20"/>
                <w:szCs w:val="20"/>
                <w:lang w:val="en-US" w:eastAsia="ja-JP"/>
              </w:rPr>
              <w:t>biocenotic</w:t>
            </w:r>
            <w:proofErr w:type="spellEnd"/>
            <w:r w:rsidRPr="00902EDA">
              <w:rPr>
                <w:rStyle w:val="st1"/>
                <w:rFonts w:ascii="Times New Roman" w:hAnsi="Times New Roman" w:cs="Times New Roman"/>
                <w:sz w:val="20"/>
                <w:szCs w:val="20"/>
                <w:lang w:val="en-US" w:eastAsia="ja-JP"/>
              </w:rPr>
              <w:t xml:space="preserve"> </w:t>
            </w:r>
            <w:r w:rsidRPr="00076C35">
              <w:rPr>
                <w:rStyle w:val="a6"/>
                <w:rFonts w:ascii="Times New Roman" w:hAnsi="Times New Roman" w:cs="Times New Roman"/>
                <w:b w:val="0"/>
                <w:sz w:val="20"/>
                <w:szCs w:val="20"/>
                <w:shd w:val="clear" w:color="auto" w:fill="FFFFFF"/>
                <w:lang w:val="en-US"/>
              </w:rPr>
              <w:t>communities where brittle stars represented the dominant species.</w:t>
            </w:r>
          </w:p>
          <w:p w:rsidR="00076C35" w:rsidRPr="00902EDA" w:rsidRDefault="00076C35" w:rsidP="00076C35">
            <w:pPr>
              <w:widowControl w:val="0"/>
              <w:kinsoku w:val="0"/>
              <w:overflowPunct w:val="0"/>
              <w:autoSpaceDE w:val="0"/>
              <w:autoSpaceDN w:val="0"/>
              <w:adjustRightInd w:val="0"/>
              <w:snapToGrid w:val="0"/>
              <w:ind w:firstLine="397"/>
              <w:jc w:val="both"/>
              <w:rPr>
                <w:rFonts w:ascii="Times New Roman" w:hAnsi="Times New Roman" w:cs="Times New Roman"/>
                <w:b/>
                <w:iCs/>
                <w:sz w:val="20"/>
                <w:szCs w:val="20"/>
                <w:lang w:val="en-US"/>
              </w:rPr>
            </w:pPr>
          </w:p>
          <w:p w:rsidR="00076C35" w:rsidRPr="00902EDA" w:rsidRDefault="00076C35" w:rsidP="00076C35">
            <w:pPr>
              <w:widowControl w:val="0"/>
              <w:kinsoku w:val="0"/>
              <w:overflowPunct w:val="0"/>
              <w:autoSpaceDE w:val="0"/>
              <w:autoSpaceDN w:val="0"/>
              <w:adjustRightInd w:val="0"/>
              <w:snapToGrid w:val="0"/>
              <w:ind w:firstLine="397"/>
              <w:jc w:val="both"/>
              <w:rPr>
                <w:rFonts w:ascii="Times New Roman" w:hAnsi="Times New Roman" w:cs="Times New Roman"/>
                <w:sz w:val="20"/>
                <w:szCs w:val="20"/>
                <w:lang w:val="en-US"/>
              </w:rPr>
            </w:pPr>
            <w:r w:rsidRPr="00902EDA">
              <w:rPr>
                <w:rFonts w:ascii="Times New Roman" w:hAnsi="Times New Roman" w:cs="Times New Roman"/>
                <w:b/>
                <w:iCs/>
                <w:sz w:val="20"/>
                <w:szCs w:val="20"/>
                <w:lang w:val="en-US"/>
              </w:rPr>
              <w:t>Key words:</w:t>
            </w:r>
            <w:r w:rsidRPr="00902EDA">
              <w:rPr>
                <w:rFonts w:ascii="Times New Roman" w:hAnsi="Times New Roman" w:cs="Times New Roman"/>
                <w:iCs/>
                <w:sz w:val="20"/>
                <w:szCs w:val="20"/>
                <w:lang w:val="en-US"/>
              </w:rPr>
              <w:t xml:space="preserve"> biomass, </w:t>
            </w:r>
            <w:proofErr w:type="spellStart"/>
            <w:r w:rsidRPr="00902EDA">
              <w:rPr>
                <w:rStyle w:val="st1"/>
                <w:rFonts w:ascii="Times New Roman" w:hAnsi="Times New Roman" w:cs="Times New Roman"/>
                <w:sz w:val="20"/>
                <w:szCs w:val="20"/>
                <w:lang w:val="en-US" w:eastAsia="ja-JP"/>
              </w:rPr>
              <w:t>biocenosis</w:t>
            </w:r>
            <w:proofErr w:type="spellEnd"/>
            <w:r w:rsidRPr="00902EDA">
              <w:rPr>
                <w:rStyle w:val="st1"/>
                <w:rFonts w:ascii="Times New Roman" w:hAnsi="Times New Roman" w:cs="Times New Roman"/>
                <w:sz w:val="20"/>
                <w:szCs w:val="20"/>
                <w:lang w:val="en-US" w:eastAsia="ja-JP"/>
              </w:rPr>
              <w:t xml:space="preserve">, </w:t>
            </w:r>
            <w:r w:rsidRPr="00902EDA">
              <w:rPr>
                <w:rFonts w:ascii="Times New Roman" w:hAnsi="Times New Roman" w:cs="Times New Roman"/>
                <w:sz w:val="20"/>
                <w:szCs w:val="20"/>
                <w:lang w:val="en-US"/>
              </w:rPr>
              <w:t>species composition</w:t>
            </w:r>
            <w:r w:rsidRPr="00902EDA">
              <w:rPr>
                <w:rFonts w:ascii="Times New Roman" w:hAnsi="Times New Roman" w:cs="Times New Roman"/>
                <w:iCs/>
                <w:sz w:val="20"/>
                <w:szCs w:val="20"/>
                <w:lang w:val="en-US"/>
              </w:rPr>
              <w:t xml:space="preserve">, </w:t>
            </w:r>
            <w:proofErr w:type="spellStart"/>
            <w:r w:rsidRPr="00902EDA">
              <w:rPr>
                <w:rFonts w:ascii="Times New Roman" w:hAnsi="Times New Roman" w:cs="Times New Roman"/>
                <w:sz w:val="20"/>
                <w:szCs w:val="20"/>
                <w:lang w:val="en-US"/>
              </w:rPr>
              <w:t>Ophiuroidea</w:t>
            </w:r>
            <w:proofErr w:type="spellEnd"/>
            <w:r w:rsidRPr="00902EDA">
              <w:rPr>
                <w:rFonts w:ascii="Times New Roman" w:hAnsi="Times New Roman" w:cs="Times New Roman"/>
                <w:iCs/>
                <w:sz w:val="20"/>
                <w:szCs w:val="20"/>
                <w:lang w:val="en-US"/>
              </w:rPr>
              <w:t xml:space="preserve">, shelf, </w:t>
            </w:r>
            <w:r w:rsidRPr="00902EDA">
              <w:rPr>
                <w:rFonts w:ascii="Times New Roman" w:hAnsi="Times New Roman" w:cs="Times New Roman"/>
                <w:sz w:val="20"/>
                <w:szCs w:val="20"/>
                <w:lang w:val="en-US"/>
              </w:rPr>
              <w:t>spatial distribution, south-eastern Kamchatka</w:t>
            </w:r>
          </w:p>
          <w:p w:rsidR="00076C35" w:rsidRPr="00902EDA" w:rsidRDefault="00076C35" w:rsidP="00076C35">
            <w:pPr>
              <w:widowControl w:val="0"/>
              <w:kinsoku w:val="0"/>
              <w:overflowPunct w:val="0"/>
              <w:autoSpaceDE w:val="0"/>
              <w:autoSpaceDN w:val="0"/>
              <w:adjustRightInd w:val="0"/>
              <w:snapToGrid w:val="0"/>
              <w:jc w:val="both"/>
              <w:rPr>
                <w:rFonts w:ascii="Times New Roman" w:hAnsi="Times New Roman"/>
                <w:lang w:val="en-US"/>
              </w:rPr>
            </w:pPr>
          </w:p>
          <w:p w:rsidR="00076C35" w:rsidRPr="00902EDA" w:rsidRDefault="00076C35" w:rsidP="00076C35">
            <w:pPr>
              <w:jc w:val="right"/>
              <w:rPr>
                <w:rFonts w:ascii="Times New Roman" w:hAnsi="Times New Roman"/>
                <w:i/>
                <w:iCs/>
              </w:rPr>
            </w:pPr>
            <w:r w:rsidRPr="00902EDA">
              <w:rPr>
                <w:rFonts w:ascii="Times New Roman" w:hAnsi="Times New Roman"/>
                <w:i/>
                <w:iCs/>
                <w:lang w:val="en-US"/>
              </w:rPr>
              <w:t>DOI</w:t>
            </w:r>
            <w:r w:rsidRPr="00902EDA">
              <w:rPr>
                <w:rFonts w:ascii="Times New Roman" w:hAnsi="Times New Roman"/>
                <w:i/>
                <w:iCs/>
              </w:rPr>
              <w:t>: 10.17217/2079-0333-2017-42-54-61</w:t>
            </w:r>
          </w:p>
          <w:p w:rsidR="007C2789" w:rsidRDefault="007C2789" w:rsidP="007C2789">
            <w:pPr>
              <w:pStyle w:val="3"/>
              <w:shd w:val="clear" w:color="auto" w:fill="auto"/>
              <w:spacing w:before="0" w:line="245" w:lineRule="auto"/>
              <w:mirrorIndents/>
              <w:jc w:val="center"/>
              <w:rPr>
                <w:rFonts w:ascii="Times New Roman" w:eastAsia="Malgun Gothic" w:hAnsi="Times New Roman" w:cs="Times New Roman"/>
                <w:b/>
                <w:sz w:val="20"/>
                <w:szCs w:val="20"/>
                <w:lang w:eastAsia="ko-KR"/>
              </w:rPr>
            </w:pPr>
          </w:p>
          <w:p w:rsidR="00076C35" w:rsidRDefault="007C2789" w:rsidP="007C2789">
            <w:pPr>
              <w:pStyle w:val="3"/>
              <w:shd w:val="clear" w:color="auto" w:fill="auto"/>
              <w:spacing w:before="0" w:line="245" w:lineRule="auto"/>
              <w:mirrorIndents/>
              <w:jc w:val="center"/>
              <w:rPr>
                <w:rFonts w:ascii="Times New Roman" w:eastAsia="Malgun Gothic" w:hAnsi="Times New Roman" w:cs="Times New Roman"/>
                <w:b/>
                <w:sz w:val="20"/>
                <w:szCs w:val="20"/>
                <w:lang w:eastAsia="ko-KR"/>
              </w:rPr>
            </w:pPr>
            <w:r w:rsidRPr="005207CB">
              <w:rPr>
                <w:rFonts w:ascii="Times New Roman" w:eastAsia="Malgun Gothic" w:hAnsi="Times New Roman" w:cs="Times New Roman"/>
                <w:b/>
                <w:sz w:val="20"/>
                <w:szCs w:val="20"/>
                <w:lang w:val="en-US" w:eastAsia="ko-KR"/>
              </w:rPr>
              <w:t>Information about the authors</w:t>
            </w:r>
          </w:p>
          <w:p w:rsidR="007C2789" w:rsidRPr="007C2789" w:rsidRDefault="007C2789" w:rsidP="007C2789">
            <w:pPr>
              <w:pStyle w:val="3"/>
              <w:shd w:val="clear" w:color="auto" w:fill="auto"/>
              <w:spacing w:before="0" w:line="245" w:lineRule="auto"/>
              <w:mirrorIndents/>
              <w:jc w:val="center"/>
              <w:rPr>
                <w:rFonts w:ascii="Times New Roman" w:eastAsia="Malgun Gothic" w:hAnsi="Times New Roman" w:cs="Times New Roman"/>
                <w:b/>
                <w:sz w:val="20"/>
                <w:szCs w:val="20"/>
                <w:lang w:eastAsia="ko-KR"/>
              </w:rPr>
            </w:pPr>
          </w:p>
          <w:p w:rsidR="007C2789" w:rsidRPr="005207CB" w:rsidRDefault="007C2789" w:rsidP="007C2789">
            <w:pPr>
              <w:widowControl w:val="0"/>
              <w:kinsoku w:val="0"/>
              <w:overflowPunct w:val="0"/>
              <w:autoSpaceDE w:val="0"/>
              <w:autoSpaceDN w:val="0"/>
              <w:adjustRightInd w:val="0"/>
              <w:snapToGrid w:val="0"/>
              <w:ind w:firstLine="397"/>
              <w:jc w:val="both"/>
              <w:rPr>
                <w:rFonts w:ascii="Times New Roman" w:eastAsia="Calibri" w:hAnsi="Times New Roman" w:cs="Times New Roman"/>
                <w:sz w:val="20"/>
                <w:szCs w:val="20"/>
                <w:lang w:val="en-US"/>
              </w:rPr>
            </w:pPr>
            <w:proofErr w:type="spellStart"/>
            <w:r w:rsidRPr="005207CB">
              <w:rPr>
                <w:rFonts w:ascii="Times New Roman" w:hAnsi="Times New Roman" w:cs="Times New Roman"/>
                <w:b/>
                <w:sz w:val="20"/>
                <w:szCs w:val="20"/>
                <w:lang w:val="en-US"/>
              </w:rPr>
              <w:t>Arkhipova</w:t>
            </w:r>
            <w:proofErr w:type="spellEnd"/>
            <w:r w:rsidRPr="005207CB">
              <w:rPr>
                <w:rFonts w:ascii="Times New Roman" w:hAnsi="Times New Roman" w:cs="Times New Roman"/>
                <w:b/>
                <w:sz w:val="20"/>
                <w:szCs w:val="20"/>
                <w:lang w:val="en-US"/>
              </w:rPr>
              <w:t xml:space="preserve"> Elena </w:t>
            </w:r>
            <w:proofErr w:type="spellStart"/>
            <w:r w:rsidRPr="005207CB">
              <w:rPr>
                <w:rFonts w:ascii="Times New Roman" w:hAnsi="Times New Roman" w:cs="Times New Roman"/>
                <w:b/>
                <w:sz w:val="20"/>
                <w:szCs w:val="20"/>
                <w:lang w:val="en-US"/>
              </w:rPr>
              <w:t>Anatolevna</w:t>
            </w:r>
            <w:proofErr w:type="spellEnd"/>
            <w:r w:rsidRPr="005207CB">
              <w:rPr>
                <w:rFonts w:ascii="Times New Roman" w:hAnsi="Times New Roman" w:cs="Times New Roman"/>
                <w:sz w:val="20"/>
                <w:szCs w:val="20"/>
                <w:lang w:val="en-US" w:eastAsia="ja-JP"/>
              </w:rPr>
              <w:t xml:space="preserve"> </w:t>
            </w:r>
            <w:r w:rsidRPr="005207CB">
              <w:rPr>
                <w:rFonts w:ascii="Times New Roman" w:hAnsi="Times New Roman" w:cs="Times New Roman"/>
                <w:b/>
                <w:bCs/>
                <w:sz w:val="20"/>
                <w:szCs w:val="20"/>
                <w:lang w:val="en-US"/>
              </w:rPr>
              <w:t xml:space="preserve">– </w:t>
            </w:r>
            <w:r w:rsidRPr="005207CB">
              <w:rPr>
                <w:rFonts w:ascii="Times New Roman" w:hAnsi="Times New Roman" w:cs="Times New Roman"/>
                <w:sz w:val="20"/>
                <w:szCs w:val="20"/>
                <w:lang w:val="en-US"/>
              </w:rPr>
              <w:t>Kamchatka Research Institute of Fisheries and Oceanography (</w:t>
            </w:r>
            <w:proofErr w:type="spellStart"/>
            <w:r w:rsidRPr="005207CB">
              <w:rPr>
                <w:rFonts w:ascii="Times New Roman" w:hAnsi="Times New Roman" w:cs="Times New Roman"/>
                <w:sz w:val="20"/>
                <w:szCs w:val="20"/>
                <w:lang w:val="en-US"/>
              </w:rPr>
              <w:t>KamchatNIRO</w:t>
            </w:r>
            <w:proofErr w:type="spellEnd"/>
            <w:r w:rsidRPr="005207CB">
              <w:rPr>
                <w:rFonts w:ascii="Times New Roman" w:hAnsi="Times New Roman" w:cs="Times New Roman"/>
                <w:sz w:val="20"/>
                <w:szCs w:val="20"/>
                <w:lang w:val="en-US"/>
              </w:rPr>
              <w:t>); 683000, Russia, Petropavlovsk-</w:t>
            </w:r>
            <w:proofErr w:type="spellStart"/>
            <w:r w:rsidRPr="005207CB">
              <w:rPr>
                <w:rFonts w:ascii="Times New Roman" w:hAnsi="Times New Roman" w:cs="Times New Roman"/>
                <w:sz w:val="20"/>
                <w:szCs w:val="20"/>
                <w:lang w:val="en-US"/>
              </w:rPr>
              <w:t>Kamchatskу</w:t>
            </w:r>
            <w:proofErr w:type="spellEnd"/>
            <w:r w:rsidRPr="005207CB">
              <w:rPr>
                <w:rFonts w:ascii="Times New Roman" w:hAnsi="Times New Roman" w:cs="Times New Roman"/>
                <w:sz w:val="20"/>
                <w:szCs w:val="20"/>
                <w:lang w:val="en-US"/>
              </w:rPr>
              <w:t>; Candidate of Biological Sciences; Leading Researcher; k</w:t>
            </w:r>
            <w:r w:rsidRPr="005207CB">
              <w:rPr>
                <w:rFonts w:ascii="Times New Roman" w:hAnsi="Times New Roman" w:cs="Times New Roman"/>
                <w:sz w:val="20"/>
                <w:szCs w:val="20"/>
                <w:lang w:val="en-US"/>
              </w:rPr>
              <w:t>a</w:t>
            </w:r>
            <w:r w:rsidRPr="005207CB">
              <w:rPr>
                <w:rFonts w:ascii="Times New Roman" w:hAnsi="Times New Roman" w:cs="Times New Roman"/>
                <w:sz w:val="20"/>
                <w:szCs w:val="20"/>
                <w:lang w:val="en-US"/>
              </w:rPr>
              <w:t>marhipova@mail.ru</w:t>
            </w:r>
          </w:p>
          <w:p w:rsidR="007C2789" w:rsidRPr="005207CB" w:rsidRDefault="007C2789" w:rsidP="007C2789">
            <w:pPr>
              <w:widowControl w:val="0"/>
              <w:kinsoku w:val="0"/>
              <w:overflowPunct w:val="0"/>
              <w:autoSpaceDE w:val="0"/>
              <w:autoSpaceDN w:val="0"/>
              <w:adjustRightInd w:val="0"/>
              <w:snapToGrid w:val="0"/>
              <w:ind w:firstLine="397"/>
              <w:jc w:val="both"/>
              <w:rPr>
                <w:rFonts w:ascii="Times New Roman" w:hAnsi="Times New Roman" w:cs="Times New Roman"/>
                <w:sz w:val="20"/>
                <w:szCs w:val="20"/>
                <w:shd w:val="clear" w:color="auto" w:fill="FFFFFF"/>
                <w:lang w:val="en-US"/>
              </w:rPr>
            </w:pPr>
            <w:proofErr w:type="spellStart"/>
            <w:r w:rsidRPr="005207CB">
              <w:rPr>
                <w:rFonts w:ascii="Times New Roman" w:hAnsi="Times New Roman" w:cs="Times New Roman"/>
                <w:b/>
                <w:bCs/>
                <w:sz w:val="20"/>
                <w:szCs w:val="20"/>
                <w:lang w:val="en-US"/>
              </w:rPr>
              <w:t>Danilin</w:t>
            </w:r>
            <w:proofErr w:type="spellEnd"/>
            <w:r w:rsidRPr="005207CB">
              <w:rPr>
                <w:rFonts w:ascii="Times New Roman" w:hAnsi="Times New Roman" w:cs="Times New Roman"/>
                <w:b/>
                <w:bCs/>
                <w:sz w:val="20"/>
                <w:szCs w:val="20"/>
                <w:lang w:val="en-US"/>
              </w:rPr>
              <w:t xml:space="preserve"> Dmitry </w:t>
            </w:r>
            <w:proofErr w:type="spellStart"/>
            <w:r w:rsidRPr="005207CB">
              <w:rPr>
                <w:rFonts w:ascii="Times New Roman" w:hAnsi="Times New Roman" w:cs="Times New Roman"/>
                <w:b/>
                <w:bCs/>
                <w:sz w:val="20"/>
                <w:szCs w:val="20"/>
                <w:lang w:val="en-US"/>
              </w:rPr>
              <w:t>Diomidovich</w:t>
            </w:r>
            <w:proofErr w:type="spellEnd"/>
            <w:r w:rsidRPr="005207CB">
              <w:rPr>
                <w:rFonts w:ascii="Times New Roman" w:hAnsi="Times New Roman" w:cs="Times New Roman"/>
                <w:b/>
                <w:bCs/>
                <w:sz w:val="20"/>
                <w:szCs w:val="20"/>
                <w:lang w:val="en-US"/>
              </w:rPr>
              <w:t xml:space="preserve"> – </w:t>
            </w:r>
            <w:r w:rsidRPr="005207CB">
              <w:rPr>
                <w:rFonts w:ascii="Times New Roman" w:hAnsi="Times New Roman" w:cs="Times New Roman"/>
                <w:sz w:val="20"/>
                <w:szCs w:val="20"/>
                <w:lang w:val="en-US"/>
              </w:rPr>
              <w:t>Kamchatka Branch of Pacific Geographical Institute FEB RAS; Petropa</w:t>
            </w:r>
            <w:r w:rsidRPr="005207CB">
              <w:rPr>
                <w:rFonts w:ascii="Times New Roman" w:hAnsi="Times New Roman" w:cs="Times New Roman"/>
                <w:sz w:val="20"/>
                <w:szCs w:val="20"/>
                <w:lang w:val="en-US"/>
              </w:rPr>
              <w:t>v</w:t>
            </w:r>
            <w:r w:rsidRPr="005207CB">
              <w:rPr>
                <w:rFonts w:ascii="Times New Roman" w:hAnsi="Times New Roman" w:cs="Times New Roman"/>
                <w:sz w:val="20"/>
                <w:szCs w:val="20"/>
                <w:lang w:val="en-US"/>
              </w:rPr>
              <w:t>lovsk-</w:t>
            </w:r>
            <w:proofErr w:type="spellStart"/>
            <w:r w:rsidRPr="005207CB">
              <w:rPr>
                <w:rFonts w:ascii="Times New Roman" w:hAnsi="Times New Roman" w:cs="Times New Roman"/>
                <w:sz w:val="20"/>
                <w:szCs w:val="20"/>
                <w:lang w:val="en-US"/>
              </w:rPr>
              <w:t>Kamchatskу</w:t>
            </w:r>
            <w:proofErr w:type="spellEnd"/>
            <w:r w:rsidRPr="005207CB">
              <w:rPr>
                <w:rFonts w:ascii="Times New Roman" w:hAnsi="Times New Roman" w:cs="Times New Roman"/>
                <w:sz w:val="20"/>
                <w:szCs w:val="20"/>
                <w:lang w:val="en-US"/>
              </w:rPr>
              <w:t>, Russia, 683000; Candidate of Biological Sciences; Researcher, danilinbiv@mail.ru</w:t>
            </w:r>
          </w:p>
          <w:p w:rsidR="007C2789" w:rsidRPr="007C2789" w:rsidRDefault="007C2789" w:rsidP="007C2789">
            <w:pPr>
              <w:pStyle w:val="3"/>
              <w:shd w:val="clear" w:color="auto" w:fill="auto"/>
              <w:spacing w:before="0" w:line="245" w:lineRule="auto"/>
              <w:mirrorIndents/>
              <w:jc w:val="center"/>
              <w:rPr>
                <w:rFonts w:ascii="Times New Roman" w:hAnsi="Times New Roman" w:cs="Times New Roman"/>
                <w:color w:val="auto"/>
                <w:spacing w:val="0"/>
                <w:sz w:val="22"/>
                <w:szCs w:val="22"/>
                <w:lang w:val="en-US"/>
              </w:rPr>
            </w:pPr>
          </w:p>
          <w:p w:rsidR="007C2789" w:rsidRPr="007C2789" w:rsidRDefault="007C2789" w:rsidP="00076C35">
            <w:pPr>
              <w:pStyle w:val="3"/>
              <w:shd w:val="clear" w:color="auto" w:fill="auto"/>
              <w:spacing w:before="0" w:line="245" w:lineRule="auto"/>
              <w:mirrorIndents/>
              <w:rPr>
                <w:rFonts w:ascii="Times New Roman" w:hAnsi="Times New Roman" w:cs="Times New Roman"/>
                <w:color w:val="auto"/>
                <w:spacing w:val="0"/>
                <w:sz w:val="22"/>
                <w:szCs w:val="22"/>
                <w:lang w:val="en-US"/>
              </w:rPr>
            </w:pPr>
          </w:p>
        </w:tc>
      </w:tr>
      <w:tr w:rsidR="00076C35" w:rsidRPr="000C3926" w:rsidTr="00657050">
        <w:tc>
          <w:tcPr>
            <w:tcW w:w="5000" w:type="pct"/>
          </w:tcPr>
          <w:p w:rsidR="001C28FD" w:rsidRPr="007C2789" w:rsidRDefault="001C28FD" w:rsidP="009214D8">
            <w:pPr>
              <w:rPr>
                <w:rFonts w:ascii="Times New Roman" w:hAnsi="Times New Roman"/>
                <w:lang w:val="en-US"/>
              </w:rPr>
            </w:pPr>
          </w:p>
          <w:p w:rsidR="009214D8" w:rsidRPr="00902EDA" w:rsidRDefault="009214D8" w:rsidP="009214D8">
            <w:pPr>
              <w:rPr>
                <w:rFonts w:ascii="Times New Roman" w:hAnsi="Times New Roman"/>
              </w:rPr>
            </w:pPr>
            <w:r w:rsidRPr="00902EDA">
              <w:rPr>
                <w:rFonts w:ascii="Times New Roman" w:hAnsi="Times New Roman"/>
              </w:rPr>
              <w:t>УДК 597.556.33(265.53)</w:t>
            </w:r>
            <w:r w:rsidRPr="00902EDA">
              <w:rPr>
                <w:rFonts w:ascii="Times New Roman" w:hAnsi="Times New Roman" w:cs="Times New Roman"/>
              </w:rPr>
              <w:t>"</w:t>
            </w:r>
            <w:r w:rsidRPr="00902EDA">
              <w:rPr>
                <w:rFonts w:ascii="Times New Roman" w:hAnsi="Times New Roman"/>
              </w:rPr>
              <w:t>2014</w:t>
            </w:r>
            <w:r w:rsidRPr="00902EDA">
              <w:rPr>
                <w:rFonts w:ascii="Times New Roman" w:hAnsi="Times New Roman" w:cs="Times New Roman"/>
              </w:rPr>
              <w:t>"</w:t>
            </w:r>
          </w:p>
          <w:p w:rsidR="009214D8" w:rsidRDefault="009214D8" w:rsidP="009214D8">
            <w:pPr>
              <w:ind w:firstLine="397"/>
              <w:jc w:val="center"/>
              <w:rPr>
                <w:rFonts w:ascii="Times New Roman" w:hAnsi="Times New Roman"/>
                <w:b/>
                <w:iCs/>
              </w:rPr>
            </w:pPr>
          </w:p>
          <w:p w:rsidR="009214D8" w:rsidRPr="007C2789" w:rsidRDefault="009214D8" w:rsidP="009214D8">
            <w:pPr>
              <w:ind w:firstLine="397"/>
              <w:jc w:val="center"/>
              <w:rPr>
                <w:rFonts w:ascii="Times New Roman" w:hAnsi="Times New Roman"/>
                <w:b/>
              </w:rPr>
            </w:pPr>
            <w:r w:rsidRPr="00902EDA">
              <w:rPr>
                <w:rFonts w:ascii="Times New Roman" w:hAnsi="Times New Roman"/>
                <w:b/>
                <w:iCs/>
                <w:lang w:val="en-US"/>
              </w:rPr>
              <w:t>V</w:t>
            </w:r>
            <w:r w:rsidRPr="007C2789">
              <w:rPr>
                <w:rFonts w:ascii="Times New Roman" w:hAnsi="Times New Roman"/>
                <w:b/>
                <w:iCs/>
              </w:rPr>
              <w:t>.</w:t>
            </w:r>
            <w:r w:rsidRPr="00902EDA">
              <w:rPr>
                <w:rFonts w:ascii="Times New Roman" w:hAnsi="Times New Roman"/>
                <w:b/>
                <w:iCs/>
                <w:lang w:val="en-US"/>
              </w:rPr>
              <w:t>I</w:t>
            </w:r>
            <w:r w:rsidRPr="007C2789">
              <w:rPr>
                <w:rFonts w:ascii="Times New Roman" w:hAnsi="Times New Roman"/>
                <w:b/>
                <w:iCs/>
              </w:rPr>
              <w:t xml:space="preserve">. </w:t>
            </w:r>
            <w:proofErr w:type="spellStart"/>
            <w:r w:rsidRPr="00902EDA">
              <w:rPr>
                <w:rFonts w:ascii="Times New Roman" w:hAnsi="Times New Roman"/>
                <w:b/>
                <w:iCs/>
                <w:lang w:val="en-US"/>
              </w:rPr>
              <w:t>Karpenko</w:t>
            </w:r>
            <w:proofErr w:type="spellEnd"/>
            <w:r w:rsidRPr="007C2789">
              <w:rPr>
                <w:rFonts w:ascii="Times New Roman" w:hAnsi="Times New Roman"/>
                <w:b/>
                <w:iCs/>
              </w:rPr>
              <w:t xml:space="preserve">, </w:t>
            </w:r>
            <w:r w:rsidRPr="00902EDA">
              <w:rPr>
                <w:rFonts w:ascii="Times New Roman" w:hAnsi="Times New Roman"/>
                <w:b/>
                <w:iCs/>
                <w:lang w:val="en-US"/>
              </w:rPr>
              <w:t>A</w:t>
            </w:r>
            <w:r w:rsidRPr="007C2789">
              <w:rPr>
                <w:rFonts w:ascii="Times New Roman" w:hAnsi="Times New Roman"/>
                <w:b/>
                <w:iCs/>
              </w:rPr>
              <w:t>.</w:t>
            </w:r>
            <w:r w:rsidRPr="00902EDA">
              <w:rPr>
                <w:rFonts w:ascii="Times New Roman" w:hAnsi="Times New Roman"/>
                <w:b/>
                <w:iCs/>
                <w:lang w:val="en-US"/>
              </w:rPr>
              <w:t>V</w:t>
            </w:r>
            <w:r w:rsidRPr="007C2789">
              <w:rPr>
                <w:rFonts w:ascii="Times New Roman" w:hAnsi="Times New Roman"/>
                <w:b/>
                <w:iCs/>
              </w:rPr>
              <w:t xml:space="preserve">. </w:t>
            </w:r>
            <w:proofErr w:type="spellStart"/>
            <w:r w:rsidRPr="00902EDA">
              <w:rPr>
                <w:rFonts w:ascii="Times New Roman" w:hAnsi="Times New Roman"/>
                <w:b/>
                <w:lang w:val="en-US"/>
              </w:rPr>
              <w:t>Vinogradskaya</w:t>
            </w:r>
            <w:proofErr w:type="spellEnd"/>
          </w:p>
          <w:p w:rsidR="009214D8" w:rsidRPr="007C2789" w:rsidRDefault="009214D8" w:rsidP="009214D8">
            <w:pPr>
              <w:ind w:firstLine="397"/>
              <w:jc w:val="center"/>
              <w:rPr>
                <w:rFonts w:ascii="Times New Roman" w:hAnsi="Times New Roman"/>
                <w:b/>
              </w:rPr>
            </w:pPr>
          </w:p>
          <w:p w:rsidR="009214D8" w:rsidRPr="00902EDA" w:rsidRDefault="009214D8" w:rsidP="009214D8">
            <w:pPr>
              <w:ind w:firstLine="397"/>
              <w:jc w:val="center"/>
              <w:rPr>
                <w:rFonts w:ascii="Times New Roman" w:hAnsi="Times New Roman"/>
                <w:b/>
                <w:lang w:val="en-US"/>
              </w:rPr>
            </w:pPr>
            <w:r w:rsidRPr="00902EDA">
              <w:rPr>
                <w:rFonts w:ascii="Times New Roman" w:hAnsi="Times New Roman"/>
                <w:b/>
                <w:lang w:val="en-US"/>
              </w:rPr>
              <w:t>CHARACTERISTICS OF SOME MORPHO-BIOLOGICAL INDEXES OF PACIFIC SANDFISH (</w:t>
            </w:r>
            <w:proofErr w:type="spellStart"/>
            <w:r w:rsidRPr="00902EDA">
              <w:rPr>
                <w:rFonts w:ascii="Times New Roman" w:hAnsi="Times New Roman"/>
                <w:b/>
                <w:i/>
                <w:lang w:val="en-US"/>
              </w:rPr>
              <w:t>Trichodon</w:t>
            </w:r>
            <w:proofErr w:type="spellEnd"/>
            <w:r w:rsidRPr="00902EDA">
              <w:rPr>
                <w:rFonts w:ascii="Times New Roman" w:hAnsi="Times New Roman"/>
                <w:b/>
                <w:i/>
                <w:lang w:val="en-US"/>
              </w:rPr>
              <w:t xml:space="preserve"> </w:t>
            </w:r>
            <w:proofErr w:type="spellStart"/>
            <w:r w:rsidRPr="00902EDA">
              <w:rPr>
                <w:rFonts w:ascii="Times New Roman" w:hAnsi="Times New Roman"/>
                <w:b/>
                <w:i/>
                <w:lang w:val="en-US"/>
              </w:rPr>
              <w:t>trichodon</w:t>
            </w:r>
            <w:proofErr w:type="spellEnd"/>
            <w:r w:rsidRPr="00902EDA">
              <w:rPr>
                <w:rFonts w:ascii="Times New Roman" w:hAnsi="Times New Roman"/>
                <w:b/>
                <w:lang w:val="en-US"/>
              </w:rPr>
              <w:t>)</w:t>
            </w:r>
            <w:r w:rsidRPr="00902EDA">
              <w:rPr>
                <w:rFonts w:ascii="Times New Roman" w:hAnsi="Times New Roman"/>
                <w:b/>
                <w:i/>
                <w:lang w:val="en-US"/>
              </w:rPr>
              <w:t xml:space="preserve"> </w:t>
            </w:r>
            <w:r w:rsidRPr="00902EDA">
              <w:rPr>
                <w:rFonts w:ascii="Times New Roman" w:hAnsi="Times New Roman"/>
                <w:b/>
                <w:lang w:val="en-US"/>
              </w:rPr>
              <w:t>IN THE SEA OF OKHOTSK IN 2014</w:t>
            </w:r>
          </w:p>
          <w:p w:rsidR="009214D8" w:rsidRPr="00902EDA" w:rsidRDefault="009214D8" w:rsidP="009214D8">
            <w:pPr>
              <w:ind w:firstLine="397"/>
              <w:jc w:val="center"/>
              <w:rPr>
                <w:rFonts w:ascii="Times New Roman" w:hAnsi="Times New Roman"/>
                <w:b/>
                <w:lang w:val="en-US"/>
              </w:rPr>
            </w:pPr>
          </w:p>
          <w:p w:rsidR="009214D8" w:rsidRPr="00902EDA" w:rsidRDefault="009214D8" w:rsidP="009214D8">
            <w:pPr>
              <w:ind w:firstLine="397"/>
              <w:jc w:val="both"/>
              <w:rPr>
                <w:rFonts w:ascii="Times New Roman" w:hAnsi="Times New Roman"/>
                <w:sz w:val="20"/>
                <w:szCs w:val="20"/>
                <w:lang w:val="en-US"/>
              </w:rPr>
            </w:pPr>
            <w:r w:rsidRPr="00902EDA">
              <w:rPr>
                <w:rFonts w:ascii="Times New Roman" w:hAnsi="Times New Roman"/>
                <w:sz w:val="20"/>
                <w:szCs w:val="20"/>
                <w:lang w:val="en-US"/>
              </w:rPr>
              <w:t xml:space="preserve">Biological indexes, age composition and food diet of Pacific sandfish in the Sea of Okhotsk in 2014 </w:t>
            </w:r>
            <w:proofErr w:type="gramStart"/>
            <w:r w:rsidRPr="00902EDA">
              <w:rPr>
                <w:rFonts w:ascii="Times New Roman" w:hAnsi="Times New Roman"/>
                <w:sz w:val="20"/>
                <w:szCs w:val="20"/>
                <w:lang w:val="en-US"/>
              </w:rPr>
              <w:t>are presented</w:t>
            </w:r>
            <w:proofErr w:type="gramEnd"/>
            <w:r w:rsidRPr="00902EDA">
              <w:rPr>
                <w:rFonts w:ascii="Times New Roman" w:hAnsi="Times New Roman"/>
                <w:sz w:val="20"/>
                <w:szCs w:val="20"/>
                <w:lang w:val="en-US"/>
              </w:rPr>
              <w:t xml:space="preserve">. Data on eight </w:t>
            </w:r>
            <w:proofErr w:type="spellStart"/>
            <w:r w:rsidRPr="00902EDA">
              <w:rPr>
                <w:rFonts w:ascii="Times New Roman" w:hAnsi="Times New Roman"/>
                <w:sz w:val="20"/>
                <w:szCs w:val="20"/>
                <w:lang w:val="en-US"/>
              </w:rPr>
              <w:t>meristic</w:t>
            </w:r>
            <w:proofErr w:type="spellEnd"/>
            <w:r w:rsidRPr="00902EDA">
              <w:rPr>
                <w:rFonts w:ascii="Times New Roman" w:hAnsi="Times New Roman"/>
                <w:sz w:val="20"/>
                <w:szCs w:val="20"/>
                <w:lang w:val="en-US"/>
              </w:rPr>
              <w:t xml:space="preserve"> and 29 plastic signs of Pacific sandfish are resulted firstly, and variability of some of them </w:t>
            </w:r>
            <w:proofErr w:type="gramStart"/>
            <w:r w:rsidRPr="00902EDA">
              <w:rPr>
                <w:rFonts w:ascii="Times New Roman" w:hAnsi="Times New Roman"/>
                <w:sz w:val="20"/>
                <w:szCs w:val="20"/>
                <w:lang w:val="en-US"/>
              </w:rPr>
              <w:t>is cited</w:t>
            </w:r>
            <w:proofErr w:type="gramEnd"/>
            <w:r w:rsidRPr="00902EDA">
              <w:rPr>
                <w:rFonts w:ascii="Times New Roman" w:hAnsi="Times New Roman"/>
                <w:sz w:val="20"/>
                <w:szCs w:val="20"/>
                <w:lang w:val="en-US"/>
              </w:rPr>
              <w:t xml:space="preserve">. The seven plastic signs have high variability. </w:t>
            </w:r>
          </w:p>
          <w:p w:rsidR="009214D8" w:rsidRPr="00902EDA" w:rsidRDefault="009214D8" w:rsidP="009214D8">
            <w:pPr>
              <w:ind w:firstLine="397"/>
              <w:jc w:val="both"/>
              <w:rPr>
                <w:rFonts w:ascii="Times New Roman" w:hAnsi="Times New Roman"/>
                <w:sz w:val="20"/>
                <w:szCs w:val="20"/>
                <w:lang w:val="en-US"/>
              </w:rPr>
            </w:pPr>
          </w:p>
          <w:p w:rsidR="009214D8" w:rsidRPr="00902EDA" w:rsidRDefault="009214D8" w:rsidP="009214D8">
            <w:pPr>
              <w:ind w:firstLine="397"/>
              <w:jc w:val="both"/>
              <w:rPr>
                <w:rFonts w:ascii="Times New Roman" w:hAnsi="Times New Roman"/>
                <w:sz w:val="20"/>
                <w:szCs w:val="20"/>
                <w:lang w:val="en-US"/>
              </w:rPr>
            </w:pPr>
            <w:proofErr w:type="gramStart"/>
            <w:r w:rsidRPr="00902EDA">
              <w:rPr>
                <w:rFonts w:ascii="Times New Roman" w:hAnsi="Times New Roman"/>
                <w:b/>
                <w:sz w:val="20"/>
                <w:szCs w:val="20"/>
                <w:lang w:val="en-US"/>
              </w:rPr>
              <w:t>Key words</w:t>
            </w:r>
            <w:r w:rsidRPr="00902EDA">
              <w:rPr>
                <w:rFonts w:ascii="Times New Roman" w:hAnsi="Times New Roman"/>
                <w:sz w:val="20"/>
                <w:szCs w:val="20"/>
                <w:lang w:val="en-US"/>
              </w:rPr>
              <w:t xml:space="preserve">: Pacific sandfish, biological indexes, feeding, </w:t>
            </w:r>
            <w:proofErr w:type="spellStart"/>
            <w:r w:rsidRPr="00902EDA">
              <w:rPr>
                <w:rFonts w:ascii="Times New Roman" w:hAnsi="Times New Roman"/>
                <w:sz w:val="20"/>
                <w:szCs w:val="20"/>
                <w:lang w:val="en-US"/>
              </w:rPr>
              <w:t>meristic</w:t>
            </w:r>
            <w:proofErr w:type="spellEnd"/>
            <w:r w:rsidRPr="00902EDA">
              <w:rPr>
                <w:rFonts w:ascii="Times New Roman" w:hAnsi="Times New Roman"/>
                <w:sz w:val="20"/>
                <w:szCs w:val="20"/>
                <w:lang w:val="en-US"/>
              </w:rPr>
              <w:t xml:space="preserve"> and plastic signs, variability.</w:t>
            </w:r>
            <w:proofErr w:type="gramEnd"/>
          </w:p>
          <w:p w:rsidR="009214D8" w:rsidRPr="00902EDA" w:rsidRDefault="009214D8" w:rsidP="009214D8">
            <w:pPr>
              <w:ind w:firstLine="397"/>
              <w:jc w:val="both"/>
              <w:rPr>
                <w:rFonts w:ascii="Times New Roman" w:hAnsi="Times New Roman"/>
                <w:lang w:val="en-US"/>
              </w:rPr>
            </w:pPr>
          </w:p>
          <w:p w:rsidR="009214D8" w:rsidRPr="00902EDA" w:rsidRDefault="009214D8" w:rsidP="009214D8">
            <w:pPr>
              <w:jc w:val="right"/>
              <w:rPr>
                <w:rFonts w:ascii="Times New Roman" w:hAnsi="Times New Roman"/>
                <w:i/>
                <w:iCs/>
              </w:rPr>
            </w:pPr>
            <w:r w:rsidRPr="00902EDA">
              <w:rPr>
                <w:rFonts w:ascii="Times New Roman" w:hAnsi="Times New Roman"/>
                <w:i/>
                <w:iCs/>
                <w:lang w:val="en-US"/>
              </w:rPr>
              <w:t>DOI</w:t>
            </w:r>
            <w:r w:rsidRPr="00902EDA">
              <w:rPr>
                <w:rFonts w:ascii="Times New Roman" w:hAnsi="Times New Roman"/>
                <w:i/>
                <w:iCs/>
              </w:rPr>
              <w:t>: 10.17217/2079-0333-2017-42-62-70</w:t>
            </w:r>
          </w:p>
          <w:p w:rsidR="000C3926" w:rsidRDefault="000C3926" w:rsidP="000C3926">
            <w:pPr>
              <w:widowControl w:val="0"/>
              <w:ind w:firstLine="397"/>
              <w:jc w:val="center"/>
              <w:rPr>
                <w:rFonts w:ascii="Times New Roman" w:hAnsi="Times New Roman" w:cs="Times New Roman"/>
                <w:b/>
                <w:sz w:val="20"/>
                <w:szCs w:val="20"/>
              </w:rPr>
            </w:pPr>
          </w:p>
          <w:p w:rsidR="000C3926" w:rsidRDefault="000C3926" w:rsidP="000C3926">
            <w:pPr>
              <w:widowControl w:val="0"/>
              <w:ind w:firstLine="397"/>
              <w:jc w:val="center"/>
              <w:rPr>
                <w:rFonts w:ascii="Times New Roman" w:hAnsi="Times New Roman" w:cs="Times New Roman"/>
                <w:b/>
                <w:sz w:val="20"/>
                <w:szCs w:val="20"/>
              </w:rPr>
            </w:pPr>
            <w:r w:rsidRPr="005207CB">
              <w:rPr>
                <w:rFonts w:ascii="Times New Roman" w:hAnsi="Times New Roman" w:cs="Times New Roman"/>
                <w:b/>
                <w:sz w:val="20"/>
                <w:szCs w:val="20"/>
                <w:lang w:val="en-US"/>
              </w:rPr>
              <w:t>Information about the authors</w:t>
            </w:r>
          </w:p>
          <w:p w:rsidR="000C3926" w:rsidRPr="000C3926" w:rsidRDefault="000C3926" w:rsidP="000C3926">
            <w:pPr>
              <w:widowControl w:val="0"/>
              <w:ind w:firstLine="397"/>
              <w:jc w:val="center"/>
              <w:rPr>
                <w:rFonts w:ascii="Times New Roman" w:hAnsi="Times New Roman" w:cs="Times New Roman"/>
                <w:b/>
                <w:sz w:val="20"/>
                <w:szCs w:val="20"/>
              </w:rPr>
            </w:pPr>
          </w:p>
          <w:p w:rsidR="000C3926" w:rsidRPr="005207CB" w:rsidRDefault="000C3926" w:rsidP="000C3926">
            <w:pPr>
              <w:widowControl w:val="0"/>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sz w:val="20"/>
                <w:szCs w:val="20"/>
                <w:lang w:val="en-US"/>
              </w:rPr>
              <w:t>Karpenko</w:t>
            </w:r>
            <w:proofErr w:type="spellEnd"/>
            <w:r w:rsidRPr="005207CB">
              <w:rPr>
                <w:rFonts w:ascii="Times New Roman" w:hAnsi="Times New Roman" w:cs="Times New Roman"/>
                <w:b/>
                <w:sz w:val="20"/>
                <w:szCs w:val="20"/>
                <w:lang w:val="en-US"/>
              </w:rPr>
              <w:t xml:space="preserve"> Vladimir </w:t>
            </w:r>
            <w:proofErr w:type="spellStart"/>
            <w:r w:rsidRPr="005207CB">
              <w:rPr>
                <w:rFonts w:ascii="Times New Roman" w:hAnsi="Times New Roman" w:cs="Times New Roman"/>
                <w:b/>
                <w:sz w:val="20"/>
                <w:szCs w:val="20"/>
                <w:lang w:val="en-US"/>
              </w:rPr>
              <w:t>Illarionovich</w:t>
            </w:r>
            <w:proofErr w:type="spellEnd"/>
            <w:r w:rsidRPr="005207CB">
              <w:rPr>
                <w:rFonts w:ascii="Times New Roman" w:hAnsi="Times New Roman" w:cs="Times New Roman"/>
                <w:sz w:val="20"/>
                <w:szCs w:val="20"/>
                <w:lang w:val="en-US"/>
              </w:rPr>
              <w:t xml:space="preserve"> – Kamchatka State Technical University; 683603, Russia, Petropavlovsk-</w:t>
            </w:r>
            <w:proofErr w:type="spellStart"/>
            <w:r w:rsidRPr="005207CB">
              <w:rPr>
                <w:rFonts w:ascii="Times New Roman" w:hAnsi="Times New Roman" w:cs="Times New Roman"/>
                <w:sz w:val="20"/>
                <w:szCs w:val="20"/>
                <w:lang w:val="en-US"/>
              </w:rPr>
              <w:t>Kamchatsky</w:t>
            </w:r>
            <w:proofErr w:type="spellEnd"/>
            <w:r w:rsidRPr="005207CB">
              <w:rPr>
                <w:rFonts w:ascii="Times New Roman" w:hAnsi="Times New Roman" w:cs="Times New Roman"/>
                <w:sz w:val="20"/>
                <w:szCs w:val="20"/>
                <w:lang w:val="en-US"/>
              </w:rPr>
              <w:t xml:space="preserve">; Doctor of Biological Sciences, Professor, Professor of Water </w:t>
            </w:r>
            <w:proofErr w:type="spellStart"/>
            <w:r w:rsidRPr="005207CB">
              <w:rPr>
                <w:rFonts w:ascii="Times New Roman" w:hAnsi="Times New Roman" w:cs="Times New Roman"/>
                <w:sz w:val="20"/>
                <w:szCs w:val="20"/>
                <w:lang w:val="en-US"/>
              </w:rPr>
              <w:t>Bioresources</w:t>
            </w:r>
            <w:proofErr w:type="spellEnd"/>
            <w:r w:rsidRPr="005207CB">
              <w:rPr>
                <w:rFonts w:ascii="Times New Roman" w:hAnsi="Times New Roman" w:cs="Times New Roman"/>
                <w:sz w:val="20"/>
                <w:szCs w:val="20"/>
                <w:lang w:val="en-US"/>
              </w:rPr>
              <w:t>, Fisheries and A</w:t>
            </w:r>
            <w:r w:rsidRPr="005207CB">
              <w:rPr>
                <w:rFonts w:ascii="Times New Roman" w:hAnsi="Times New Roman" w:cs="Times New Roman"/>
                <w:sz w:val="20"/>
                <w:szCs w:val="20"/>
                <w:lang w:val="en-US"/>
              </w:rPr>
              <w:t>q</w:t>
            </w:r>
            <w:r w:rsidRPr="005207CB">
              <w:rPr>
                <w:rFonts w:ascii="Times New Roman" w:hAnsi="Times New Roman" w:cs="Times New Roman"/>
                <w:sz w:val="20"/>
                <w:szCs w:val="20"/>
                <w:lang w:val="en-US"/>
              </w:rPr>
              <w:t>uaculture Chair; karpenko_vi@kamchatgtu.ru</w:t>
            </w:r>
          </w:p>
          <w:p w:rsidR="000C3926" w:rsidRPr="005207CB" w:rsidRDefault="000C3926" w:rsidP="000C3926">
            <w:pPr>
              <w:widowControl w:val="0"/>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sz w:val="20"/>
                <w:szCs w:val="20"/>
                <w:lang w:val="en-US"/>
              </w:rPr>
              <w:t>Vinogradskaya</w:t>
            </w:r>
            <w:proofErr w:type="spellEnd"/>
            <w:r w:rsidRPr="005207CB">
              <w:rPr>
                <w:rFonts w:ascii="Times New Roman" w:hAnsi="Times New Roman" w:cs="Times New Roman"/>
                <w:b/>
                <w:sz w:val="20"/>
                <w:szCs w:val="20"/>
                <w:lang w:val="en-US"/>
              </w:rPr>
              <w:t xml:space="preserve"> </w:t>
            </w:r>
            <w:proofErr w:type="spellStart"/>
            <w:r w:rsidRPr="005207CB">
              <w:rPr>
                <w:rFonts w:ascii="Times New Roman" w:hAnsi="Times New Roman" w:cs="Times New Roman"/>
                <w:b/>
                <w:sz w:val="20"/>
                <w:szCs w:val="20"/>
                <w:lang w:val="en-US"/>
              </w:rPr>
              <w:t>Anastasiya</w:t>
            </w:r>
            <w:proofErr w:type="spellEnd"/>
            <w:r w:rsidRPr="005207CB">
              <w:rPr>
                <w:rFonts w:ascii="Times New Roman" w:hAnsi="Times New Roman" w:cs="Times New Roman"/>
                <w:b/>
                <w:sz w:val="20"/>
                <w:szCs w:val="20"/>
                <w:lang w:val="en-US"/>
              </w:rPr>
              <w:t xml:space="preserve"> </w:t>
            </w:r>
            <w:proofErr w:type="spellStart"/>
            <w:r w:rsidRPr="005207CB">
              <w:rPr>
                <w:rFonts w:ascii="Times New Roman" w:hAnsi="Times New Roman" w:cs="Times New Roman"/>
                <w:b/>
                <w:sz w:val="20"/>
                <w:szCs w:val="20"/>
                <w:lang w:val="en-US"/>
              </w:rPr>
              <w:t>Viktorovna</w:t>
            </w:r>
            <w:proofErr w:type="spellEnd"/>
            <w:r w:rsidRPr="005207CB">
              <w:rPr>
                <w:rFonts w:ascii="Times New Roman" w:hAnsi="Times New Roman" w:cs="Times New Roman"/>
                <w:sz w:val="20"/>
                <w:szCs w:val="20"/>
                <w:lang w:val="en-US"/>
              </w:rPr>
              <w:t xml:space="preserve"> – Kamchatka State Technical University; 683603, Russia, Petr</w:t>
            </w:r>
            <w:r w:rsidRPr="005207CB">
              <w:rPr>
                <w:rFonts w:ascii="Times New Roman" w:hAnsi="Times New Roman" w:cs="Times New Roman"/>
                <w:sz w:val="20"/>
                <w:szCs w:val="20"/>
                <w:lang w:val="en-US"/>
              </w:rPr>
              <w:t>o</w:t>
            </w:r>
            <w:r w:rsidRPr="005207CB">
              <w:rPr>
                <w:rFonts w:ascii="Times New Roman" w:hAnsi="Times New Roman" w:cs="Times New Roman"/>
                <w:sz w:val="20"/>
                <w:szCs w:val="20"/>
                <w:lang w:val="en-US"/>
              </w:rPr>
              <w:t>pavlovsk-</w:t>
            </w:r>
            <w:proofErr w:type="spellStart"/>
            <w:r w:rsidRPr="005207CB">
              <w:rPr>
                <w:rFonts w:ascii="Times New Roman" w:hAnsi="Times New Roman" w:cs="Times New Roman"/>
                <w:sz w:val="20"/>
                <w:szCs w:val="20"/>
                <w:lang w:val="en-US"/>
              </w:rPr>
              <w:t>Kamchatsky</w:t>
            </w:r>
            <w:proofErr w:type="spellEnd"/>
            <w:r w:rsidRPr="005207CB">
              <w:rPr>
                <w:rFonts w:ascii="Times New Roman" w:hAnsi="Times New Roman" w:cs="Times New Roman"/>
                <w:sz w:val="20"/>
                <w:szCs w:val="20"/>
                <w:lang w:val="en-US"/>
              </w:rPr>
              <w:t xml:space="preserve">; Student </w:t>
            </w:r>
          </w:p>
          <w:p w:rsidR="00076C35" w:rsidRPr="000C3926" w:rsidRDefault="00076C35" w:rsidP="00076C35">
            <w:pPr>
              <w:pStyle w:val="3"/>
              <w:shd w:val="clear" w:color="auto" w:fill="auto"/>
              <w:spacing w:before="0" w:line="245" w:lineRule="auto"/>
              <w:mirrorIndents/>
              <w:rPr>
                <w:rFonts w:ascii="Times New Roman" w:hAnsi="Times New Roman" w:cs="Times New Roman"/>
                <w:color w:val="auto"/>
                <w:spacing w:val="0"/>
                <w:sz w:val="22"/>
                <w:szCs w:val="22"/>
                <w:lang w:val="en-US"/>
              </w:rPr>
            </w:pPr>
          </w:p>
        </w:tc>
      </w:tr>
      <w:tr w:rsidR="009214D8" w:rsidRPr="000C3926" w:rsidTr="00657050">
        <w:tc>
          <w:tcPr>
            <w:tcW w:w="5000" w:type="pct"/>
          </w:tcPr>
          <w:p w:rsidR="001C28FD" w:rsidRPr="000C3926" w:rsidRDefault="001C28FD" w:rsidP="009214D8">
            <w:pPr>
              <w:rPr>
                <w:rFonts w:ascii="Times New Roman" w:hAnsi="Times New Roman" w:cs="Times New Roman"/>
                <w:lang w:val="en-US"/>
              </w:rPr>
            </w:pPr>
          </w:p>
          <w:p w:rsidR="009214D8" w:rsidRPr="00902EDA" w:rsidRDefault="009214D8" w:rsidP="009214D8">
            <w:pPr>
              <w:rPr>
                <w:rFonts w:ascii="Times New Roman" w:hAnsi="Times New Roman" w:cs="Times New Roman"/>
              </w:rPr>
            </w:pPr>
            <w:r w:rsidRPr="00902EDA">
              <w:rPr>
                <w:rFonts w:ascii="Times New Roman" w:hAnsi="Times New Roman" w:cs="Times New Roman"/>
              </w:rPr>
              <w:t>УДК 597.553.2(282.257.41)"2011"</w:t>
            </w:r>
          </w:p>
          <w:p w:rsidR="009214D8" w:rsidRPr="00902EDA" w:rsidRDefault="009214D8" w:rsidP="009214D8">
            <w:pPr>
              <w:ind w:firstLine="709"/>
              <w:jc w:val="both"/>
              <w:rPr>
                <w:rFonts w:ascii="Times New Roman" w:hAnsi="Times New Roman" w:cs="Times New Roman"/>
                <w:b/>
              </w:rPr>
            </w:pPr>
          </w:p>
          <w:p w:rsidR="009214D8" w:rsidRPr="00902EDA" w:rsidRDefault="009214D8" w:rsidP="009214D8">
            <w:pPr>
              <w:jc w:val="center"/>
              <w:rPr>
                <w:rFonts w:ascii="Times New Roman" w:hAnsi="Times New Roman" w:cs="Times New Roman"/>
                <w:b/>
              </w:rPr>
            </w:pPr>
            <w:r w:rsidRPr="00902EDA">
              <w:rPr>
                <w:rFonts w:ascii="Times New Roman" w:hAnsi="Times New Roman" w:cs="Times New Roman"/>
                <w:b/>
              </w:rPr>
              <w:t>А.</w:t>
            </w:r>
            <w:r w:rsidRPr="00902EDA">
              <w:rPr>
                <w:rFonts w:ascii="Times New Roman" w:hAnsi="Times New Roman" w:cs="Times New Roman"/>
                <w:b/>
                <w:lang w:val="en-US"/>
              </w:rPr>
              <w:t>P</w:t>
            </w:r>
            <w:r w:rsidRPr="00902EDA">
              <w:rPr>
                <w:rFonts w:ascii="Times New Roman" w:hAnsi="Times New Roman" w:cs="Times New Roman"/>
                <w:b/>
              </w:rPr>
              <w:t xml:space="preserve">. </w:t>
            </w:r>
            <w:proofErr w:type="spellStart"/>
            <w:r w:rsidRPr="00902EDA">
              <w:rPr>
                <w:rFonts w:ascii="Times New Roman" w:hAnsi="Times New Roman" w:cs="Times New Roman"/>
                <w:b/>
                <w:lang w:val="en-US"/>
              </w:rPr>
              <w:t>Lozovoy</w:t>
            </w:r>
            <w:proofErr w:type="spellEnd"/>
            <w:r w:rsidRPr="00902EDA">
              <w:rPr>
                <w:rFonts w:ascii="Times New Roman" w:hAnsi="Times New Roman" w:cs="Times New Roman"/>
                <w:b/>
              </w:rPr>
              <w:t xml:space="preserve">, </w:t>
            </w:r>
            <w:r w:rsidRPr="00902EDA">
              <w:rPr>
                <w:rFonts w:ascii="Times New Roman" w:hAnsi="Times New Roman" w:cs="Times New Roman"/>
                <w:b/>
                <w:lang w:val="en-US"/>
              </w:rPr>
              <w:t>V</w:t>
            </w:r>
            <w:r w:rsidRPr="00902EDA">
              <w:rPr>
                <w:rFonts w:ascii="Times New Roman" w:hAnsi="Times New Roman" w:cs="Times New Roman"/>
                <w:b/>
              </w:rPr>
              <w:t>.</w:t>
            </w:r>
            <w:r w:rsidRPr="00902EDA">
              <w:rPr>
                <w:rFonts w:ascii="Times New Roman" w:hAnsi="Times New Roman" w:cs="Times New Roman"/>
                <w:b/>
                <w:lang w:val="en-US"/>
              </w:rPr>
              <w:t>I</w:t>
            </w:r>
            <w:r w:rsidRPr="00902EDA">
              <w:rPr>
                <w:rFonts w:ascii="Times New Roman" w:hAnsi="Times New Roman" w:cs="Times New Roman"/>
                <w:b/>
              </w:rPr>
              <w:t xml:space="preserve">. </w:t>
            </w:r>
            <w:proofErr w:type="spellStart"/>
            <w:r w:rsidRPr="00902EDA">
              <w:rPr>
                <w:rFonts w:ascii="Times New Roman" w:hAnsi="Times New Roman" w:cs="Times New Roman"/>
                <w:b/>
                <w:lang w:val="en-US"/>
              </w:rPr>
              <w:t>Karpenko</w:t>
            </w:r>
            <w:proofErr w:type="spellEnd"/>
          </w:p>
          <w:p w:rsidR="009214D8" w:rsidRPr="00902EDA" w:rsidRDefault="009214D8" w:rsidP="009214D8">
            <w:pPr>
              <w:jc w:val="both"/>
              <w:rPr>
                <w:rFonts w:ascii="Times New Roman" w:hAnsi="Times New Roman" w:cs="Times New Roman"/>
              </w:rPr>
            </w:pPr>
          </w:p>
          <w:p w:rsidR="009214D8" w:rsidRPr="00902EDA" w:rsidRDefault="009214D8" w:rsidP="009214D8">
            <w:pPr>
              <w:jc w:val="center"/>
              <w:rPr>
                <w:rFonts w:ascii="Times New Roman" w:hAnsi="Times New Roman" w:cs="Times New Roman"/>
                <w:b/>
                <w:lang w:val="en-US"/>
              </w:rPr>
            </w:pPr>
            <w:r w:rsidRPr="00902EDA">
              <w:rPr>
                <w:rFonts w:ascii="Times New Roman" w:hAnsi="Times New Roman" w:cs="Times New Roman"/>
                <w:b/>
                <w:lang w:val="en-US"/>
              </w:rPr>
              <w:t>SPECIFICS OF JUVENILE COHO SALMON SCALE STRUCTURE</w:t>
            </w:r>
          </w:p>
          <w:p w:rsidR="009214D8" w:rsidRPr="00902EDA" w:rsidRDefault="009214D8" w:rsidP="009214D8">
            <w:pPr>
              <w:jc w:val="center"/>
              <w:rPr>
                <w:rFonts w:ascii="Times New Roman" w:hAnsi="Times New Roman" w:cs="Times New Roman"/>
                <w:b/>
                <w:lang w:val="en-US"/>
              </w:rPr>
            </w:pPr>
            <w:r w:rsidRPr="00902EDA">
              <w:rPr>
                <w:rFonts w:ascii="Times New Roman" w:hAnsi="Times New Roman" w:cs="Times New Roman"/>
                <w:b/>
                <w:lang w:val="en-US"/>
              </w:rPr>
              <w:t>IN THE LOWER PART OF THE RIVER KOL (WEST KAMCHATKA) IN 2011</w:t>
            </w:r>
          </w:p>
          <w:p w:rsidR="009214D8" w:rsidRPr="00902EDA" w:rsidRDefault="009214D8" w:rsidP="009214D8">
            <w:pPr>
              <w:jc w:val="both"/>
              <w:rPr>
                <w:rFonts w:ascii="Times New Roman" w:hAnsi="Times New Roman" w:cs="Times New Roman"/>
                <w:lang w:val="en-US"/>
              </w:rPr>
            </w:pPr>
          </w:p>
          <w:p w:rsidR="009214D8" w:rsidRPr="00902EDA" w:rsidRDefault="009214D8" w:rsidP="009214D8">
            <w:pPr>
              <w:ind w:firstLine="397"/>
              <w:jc w:val="both"/>
              <w:rPr>
                <w:rFonts w:ascii="Times New Roman" w:hAnsi="Times New Roman" w:cs="Times New Roman"/>
                <w:spacing w:val="-2"/>
                <w:sz w:val="20"/>
                <w:szCs w:val="20"/>
                <w:lang w:val="en-US"/>
              </w:rPr>
            </w:pPr>
            <w:r w:rsidRPr="00902EDA">
              <w:rPr>
                <w:rFonts w:ascii="Times New Roman" w:hAnsi="Times New Roman" w:cs="Times New Roman"/>
                <w:spacing w:val="-2"/>
                <w:sz w:val="20"/>
                <w:szCs w:val="20"/>
                <w:lang w:val="en-US"/>
              </w:rPr>
              <w:t xml:space="preserve">Juvenile </w:t>
            </w:r>
            <w:proofErr w:type="spellStart"/>
            <w:r w:rsidRPr="00902EDA">
              <w:rPr>
                <w:rFonts w:ascii="Times New Roman" w:hAnsi="Times New Roman" w:cs="Times New Roman"/>
                <w:spacing w:val="-2"/>
                <w:sz w:val="20"/>
                <w:szCs w:val="20"/>
                <w:lang w:val="en-US"/>
              </w:rPr>
              <w:t>coho</w:t>
            </w:r>
            <w:proofErr w:type="spellEnd"/>
            <w:r w:rsidRPr="00902EDA">
              <w:rPr>
                <w:rFonts w:ascii="Times New Roman" w:hAnsi="Times New Roman" w:cs="Times New Roman"/>
                <w:spacing w:val="-2"/>
                <w:sz w:val="20"/>
                <w:szCs w:val="20"/>
                <w:lang w:val="en-US"/>
              </w:rPr>
              <w:t xml:space="preserve"> salmon scale structure </w:t>
            </w:r>
            <w:proofErr w:type="gramStart"/>
            <w:r w:rsidRPr="00902EDA">
              <w:rPr>
                <w:rFonts w:ascii="Times New Roman" w:hAnsi="Times New Roman" w:cs="Times New Roman"/>
                <w:spacing w:val="-2"/>
                <w:sz w:val="20"/>
                <w:szCs w:val="20"/>
                <w:lang w:val="en-US"/>
              </w:rPr>
              <w:t>has been analyzed</w:t>
            </w:r>
            <w:proofErr w:type="gramEnd"/>
            <w:r w:rsidRPr="00902EDA">
              <w:rPr>
                <w:rFonts w:ascii="Times New Roman" w:hAnsi="Times New Roman" w:cs="Times New Roman"/>
                <w:spacing w:val="-2"/>
                <w:sz w:val="20"/>
                <w:szCs w:val="20"/>
                <w:lang w:val="en-US"/>
              </w:rPr>
              <w:t xml:space="preserve"> for the </w:t>
            </w:r>
            <w:proofErr w:type="spellStart"/>
            <w:r w:rsidRPr="00902EDA">
              <w:rPr>
                <w:rFonts w:ascii="Times New Roman" w:hAnsi="Times New Roman" w:cs="Times New Roman"/>
                <w:spacing w:val="-2"/>
                <w:sz w:val="20"/>
                <w:szCs w:val="20"/>
                <w:lang w:val="en-US"/>
              </w:rPr>
              <w:t>Kol</w:t>
            </w:r>
            <w:proofErr w:type="spellEnd"/>
            <w:r w:rsidRPr="00902EDA">
              <w:rPr>
                <w:rFonts w:ascii="Times New Roman" w:hAnsi="Times New Roman" w:cs="Times New Roman"/>
                <w:spacing w:val="-2"/>
                <w:sz w:val="20"/>
                <w:szCs w:val="20"/>
                <w:lang w:val="en-US"/>
              </w:rPr>
              <w:t xml:space="preserve"> river population. Formation and growth specific of </w:t>
            </w:r>
            <w:proofErr w:type="spellStart"/>
            <w:r w:rsidRPr="00902EDA">
              <w:rPr>
                <w:rFonts w:ascii="Times New Roman" w:hAnsi="Times New Roman" w:cs="Times New Roman"/>
                <w:spacing w:val="-2"/>
                <w:sz w:val="20"/>
                <w:szCs w:val="20"/>
                <w:lang w:val="en-US"/>
              </w:rPr>
              <w:t>sclerites</w:t>
            </w:r>
            <w:proofErr w:type="spellEnd"/>
            <w:r w:rsidRPr="00902EDA">
              <w:rPr>
                <w:rFonts w:ascii="Times New Roman" w:hAnsi="Times New Roman" w:cs="Times New Roman"/>
                <w:spacing w:val="-2"/>
                <w:sz w:val="20"/>
                <w:szCs w:val="20"/>
                <w:lang w:val="en-US"/>
              </w:rPr>
              <w:t xml:space="preserve"> on the scales of juvenile </w:t>
            </w:r>
            <w:proofErr w:type="spellStart"/>
            <w:r w:rsidRPr="00902EDA">
              <w:rPr>
                <w:rFonts w:ascii="Times New Roman" w:hAnsi="Times New Roman" w:cs="Times New Roman"/>
                <w:spacing w:val="-2"/>
                <w:sz w:val="20"/>
                <w:szCs w:val="20"/>
                <w:lang w:val="en-US"/>
              </w:rPr>
              <w:t>coho</w:t>
            </w:r>
            <w:proofErr w:type="spellEnd"/>
            <w:r w:rsidRPr="00902EDA">
              <w:rPr>
                <w:rFonts w:ascii="Times New Roman" w:hAnsi="Times New Roman" w:cs="Times New Roman"/>
                <w:spacing w:val="-2"/>
                <w:sz w:val="20"/>
                <w:szCs w:val="20"/>
                <w:lang w:val="en-US"/>
              </w:rPr>
              <w:t xml:space="preserve"> salmon with the body length of 15-64 mm was clarified. Comparative data on the juvenile body length of the other pacific salmon species at the time of leaving the spawning gravels and transition to external feeding </w:t>
            </w:r>
            <w:proofErr w:type="gramStart"/>
            <w:r w:rsidRPr="00902EDA">
              <w:rPr>
                <w:rFonts w:ascii="Times New Roman" w:hAnsi="Times New Roman" w:cs="Times New Roman"/>
                <w:spacing w:val="-2"/>
                <w:sz w:val="20"/>
                <w:szCs w:val="20"/>
                <w:lang w:val="en-US"/>
              </w:rPr>
              <w:t>are provided</w:t>
            </w:r>
            <w:proofErr w:type="gramEnd"/>
            <w:r w:rsidRPr="00902EDA">
              <w:rPr>
                <w:rFonts w:ascii="Times New Roman" w:hAnsi="Times New Roman" w:cs="Times New Roman"/>
                <w:spacing w:val="-2"/>
                <w:sz w:val="20"/>
                <w:szCs w:val="20"/>
                <w:lang w:val="en-US"/>
              </w:rPr>
              <w:t xml:space="preserve">. The differences revealed can be species specific in particular regions of reproduction. The character of </w:t>
            </w:r>
            <w:proofErr w:type="spellStart"/>
            <w:r w:rsidRPr="00902EDA">
              <w:rPr>
                <w:rFonts w:ascii="Times New Roman" w:hAnsi="Times New Roman" w:cs="Times New Roman"/>
                <w:spacing w:val="-2"/>
                <w:sz w:val="20"/>
                <w:szCs w:val="20"/>
                <w:lang w:val="en-US"/>
              </w:rPr>
              <w:t>sclerite</w:t>
            </w:r>
            <w:proofErr w:type="spellEnd"/>
            <w:r w:rsidRPr="00902EDA">
              <w:rPr>
                <w:rFonts w:ascii="Times New Roman" w:hAnsi="Times New Roman" w:cs="Times New Roman"/>
                <w:spacing w:val="-2"/>
                <w:sz w:val="20"/>
                <w:szCs w:val="20"/>
                <w:lang w:val="en-US"/>
              </w:rPr>
              <w:t xml:space="preserve"> growth dynamics on </w:t>
            </w:r>
            <w:proofErr w:type="spellStart"/>
            <w:r w:rsidRPr="00902EDA">
              <w:rPr>
                <w:rFonts w:ascii="Times New Roman" w:hAnsi="Times New Roman" w:cs="Times New Roman"/>
                <w:spacing w:val="-2"/>
                <w:sz w:val="20"/>
                <w:szCs w:val="20"/>
                <w:lang w:val="en-US"/>
              </w:rPr>
              <w:t>coho</w:t>
            </w:r>
            <w:proofErr w:type="spellEnd"/>
            <w:r w:rsidRPr="00902EDA">
              <w:rPr>
                <w:rFonts w:ascii="Times New Roman" w:hAnsi="Times New Roman" w:cs="Times New Roman"/>
                <w:spacing w:val="-2"/>
                <w:sz w:val="20"/>
                <w:szCs w:val="20"/>
                <w:lang w:val="en-US"/>
              </w:rPr>
              <w:t xml:space="preserve"> salmon scale in the </w:t>
            </w:r>
            <w:proofErr w:type="spellStart"/>
            <w:r w:rsidRPr="00902EDA">
              <w:rPr>
                <w:rFonts w:ascii="Times New Roman" w:hAnsi="Times New Roman" w:cs="Times New Roman"/>
                <w:spacing w:val="-2"/>
                <w:sz w:val="20"/>
                <w:szCs w:val="20"/>
                <w:lang w:val="en-US"/>
              </w:rPr>
              <w:t>Kol</w:t>
            </w:r>
            <w:proofErr w:type="spellEnd"/>
            <w:r w:rsidRPr="00902EDA">
              <w:rPr>
                <w:rFonts w:ascii="Times New Roman" w:hAnsi="Times New Roman" w:cs="Times New Roman"/>
                <w:spacing w:val="-2"/>
                <w:sz w:val="20"/>
                <w:szCs w:val="20"/>
                <w:lang w:val="en-US"/>
              </w:rPr>
              <w:t xml:space="preserve"> </w:t>
            </w:r>
            <w:proofErr w:type="gramStart"/>
            <w:r w:rsidRPr="00902EDA">
              <w:rPr>
                <w:rFonts w:ascii="Times New Roman" w:hAnsi="Times New Roman" w:cs="Times New Roman"/>
                <w:spacing w:val="-2"/>
                <w:sz w:val="20"/>
                <w:szCs w:val="20"/>
                <w:lang w:val="en-US"/>
              </w:rPr>
              <w:t>is figured out</w:t>
            </w:r>
            <w:proofErr w:type="gramEnd"/>
            <w:r w:rsidRPr="00902EDA">
              <w:rPr>
                <w:rFonts w:ascii="Times New Roman" w:hAnsi="Times New Roman" w:cs="Times New Roman"/>
                <w:spacing w:val="-2"/>
                <w:sz w:val="20"/>
                <w:szCs w:val="20"/>
                <w:lang w:val="en-US"/>
              </w:rPr>
              <w:t>.</w:t>
            </w:r>
          </w:p>
          <w:p w:rsidR="009214D8" w:rsidRPr="007C2789" w:rsidRDefault="009214D8" w:rsidP="009214D8">
            <w:pPr>
              <w:ind w:firstLine="397"/>
              <w:jc w:val="both"/>
              <w:rPr>
                <w:rFonts w:ascii="Times New Roman" w:hAnsi="Times New Roman" w:cs="Times New Roman"/>
                <w:b/>
                <w:sz w:val="20"/>
                <w:szCs w:val="20"/>
                <w:lang w:val="en-US"/>
              </w:rPr>
            </w:pPr>
          </w:p>
          <w:p w:rsidR="009214D8" w:rsidRPr="00902EDA" w:rsidRDefault="009214D8" w:rsidP="009214D8">
            <w:pPr>
              <w:ind w:firstLine="397"/>
              <w:jc w:val="both"/>
              <w:rPr>
                <w:rFonts w:ascii="Times New Roman" w:hAnsi="Times New Roman" w:cs="Times New Roman"/>
                <w:sz w:val="20"/>
                <w:szCs w:val="20"/>
                <w:lang w:val="en-US"/>
              </w:rPr>
            </w:pPr>
            <w:r w:rsidRPr="00902EDA">
              <w:rPr>
                <w:rFonts w:ascii="Times New Roman" w:hAnsi="Times New Roman" w:cs="Times New Roman"/>
                <w:b/>
                <w:sz w:val="20"/>
                <w:szCs w:val="20"/>
                <w:lang w:val="en-US"/>
              </w:rPr>
              <w:t>Key words:</w:t>
            </w:r>
            <w:r w:rsidRPr="00902EDA">
              <w:rPr>
                <w:rFonts w:ascii="Times New Roman" w:hAnsi="Times New Roman" w:cs="Times New Roman"/>
                <w:sz w:val="20"/>
                <w:szCs w:val="20"/>
                <w:lang w:val="en-US"/>
              </w:rPr>
              <w:t xml:space="preserve"> juvenile </w:t>
            </w:r>
            <w:proofErr w:type="spellStart"/>
            <w:r w:rsidRPr="00902EDA">
              <w:rPr>
                <w:rFonts w:ascii="Times New Roman" w:hAnsi="Times New Roman" w:cs="Times New Roman"/>
                <w:sz w:val="20"/>
                <w:szCs w:val="20"/>
                <w:lang w:val="en-US"/>
              </w:rPr>
              <w:t>coho</w:t>
            </w:r>
            <w:proofErr w:type="spellEnd"/>
            <w:r w:rsidRPr="00902EDA">
              <w:rPr>
                <w:rFonts w:ascii="Times New Roman" w:hAnsi="Times New Roman" w:cs="Times New Roman"/>
                <w:sz w:val="20"/>
                <w:szCs w:val="20"/>
                <w:lang w:val="en-US"/>
              </w:rPr>
              <w:t xml:space="preserve"> salmon, biological characteristics, scale formation and structure, </w:t>
            </w:r>
            <w:proofErr w:type="spellStart"/>
            <w:r w:rsidRPr="00902EDA">
              <w:rPr>
                <w:rFonts w:ascii="Times New Roman" w:hAnsi="Times New Roman" w:cs="Times New Roman"/>
                <w:sz w:val="20"/>
                <w:szCs w:val="20"/>
                <w:lang w:val="en-US"/>
              </w:rPr>
              <w:t>sclerite</w:t>
            </w:r>
            <w:proofErr w:type="spellEnd"/>
            <w:r w:rsidRPr="00902EDA">
              <w:rPr>
                <w:rFonts w:ascii="Times New Roman" w:hAnsi="Times New Roman" w:cs="Times New Roman"/>
                <w:sz w:val="20"/>
                <w:szCs w:val="20"/>
                <w:lang w:val="en-US"/>
              </w:rPr>
              <w:t xml:space="preserve"> growth, growth rate variation.</w:t>
            </w:r>
          </w:p>
          <w:p w:rsidR="009214D8" w:rsidRPr="002374AB" w:rsidRDefault="009214D8" w:rsidP="009214D8">
            <w:pPr>
              <w:jc w:val="right"/>
              <w:rPr>
                <w:rFonts w:ascii="Times New Roman" w:hAnsi="Times New Roman"/>
                <w:i/>
                <w:iCs/>
                <w:lang w:val="en-US"/>
              </w:rPr>
            </w:pPr>
          </w:p>
          <w:p w:rsidR="009214D8" w:rsidRDefault="009214D8" w:rsidP="009214D8">
            <w:pPr>
              <w:jc w:val="right"/>
              <w:rPr>
                <w:rFonts w:ascii="Times New Roman" w:hAnsi="Times New Roman"/>
                <w:i/>
                <w:iCs/>
              </w:rPr>
            </w:pPr>
            <w:r w:rsidRPr="00902EDA">
              <w:rPr>
                <w:rFonts w:ascii="Times New Roman" w:hAnsi="Times New Roman"/>
                <w:i/>
                <w:iCs/>
                <w:lang w:val="en-US"/>
              </w:rPr>
              <w:t>DOI</w:t>
            </w:r>
            <w:r w:rsidRPr="00902EDA">
              <w:rPr>
                <w:rFonts w:ascii="Times New Roman" w:hAnsi="Times New Roman"/>
                <w:i/>
                <w:iCs/>
              </w:rPr>
              <w:t>: 10.17217/2079-0333-2017-42-71-76</w:t>
            </w:r>
          </w:p>
          <w:p w:rsidR="00C44DFC" w:rsidRDefault="00C44DFC" w:rsidP="009214D8">
            <w:pPr>
              <w:jc w:val="right"/>
              <w:rPr>
                <w:rFonts w:ascii="Times New Roman" w:hAnsi="Times New Roman"/>
              </w:rPr>
            </w:pPr>
          </w:p>
          <w:p w:rsidR="000C3926" w:rsidRDefault="000C3926" w:rsidP="000C3926">
            <w:pPr>
              <w:jc w:val="center"/>
              <w:rPr>
                <w:rFonts w:ascii="Times New Roman" w:hAnsi="Times New Roman" w:cs="Times New Roman"/>
                <w:b/>
                <w:sz w:val="20"/>
                <w:szCs w:val="20"/>
              </w:rPr>
            </w:pPr>
            <w:r w:rsidRPr="005207CB">
              <w:rPr>
                <w:rFonts w:ascii="Times New Roman" w:hAnsi="Times New Roman" w:cs="Times New Roman"/>
                <w:b/>
                <w:sz w:val="20"/>
                <w:szCs w:val="20"/>
                <w:lang w:val="en-US"/>
              </w:rPr>
              <w:t>Information about authors</w:t>
            </w:r>
          </w:p>
          <w:p w:rsidR="000C3926" w:rsidRPr="000C3926" w:rsidRDefault="000C3926" w:rsidP="000C3926">
            <w:pPr>
              <w:jc w:val="center"/>
              <w:rPr>
                <w:rFonts w:ascii="Times New Roman" w:hAnsi="Times New Roman" w:cs="Times New Roman"/>
                <w:b/>
                <w:sz w:val="20"/>
                <w:szCs w:val="20"/>
              </w:rPr>
            </w:pPr>
          </w:p>
          <w:p w:rsidR="000C3926" w:rsidRPr="000C3926" w:rsidRDefault="000C3926" w:rsidP="000C3926">
            <w:pPr>
              <w:widowControl w:val="0"/>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sz w:val="20"/>
                <w:szCs w:val="20"/>
                <w:lang w:val="en-US"/>
              </w:rPr>
              <w:t>Lozovoy</w:t>
            </w:r>
            <w:proofErr w:type="spellEnd"/>
            <w:r w:rsidRPr="005207CB">
              <w:rPr>
                <w:rFonts w:ascii="Times New Roman" w:hAnsi="Times New Roman" w:cs="Times New Roman"/>
                <w:b/>
                <w:sz w:val="20"/>
                <w:szCs w:val="20"/>
                <w:lang w:val="en-US"/>
              </w:rPr>
              <w:t xml:space="preserve"> Aleksey </w:t>
            </w:r>
            <w:proofErr w:type="spellStart"/>
            <w:r w:rsidRPr="005207CB">
              <w:rPr>
                <w:rFonts w:ascii="Times New Roman" w:hAnsi="Times New Roman" w:cs="Times New Roman"/>
                <w:b/>
                <w:sz w:val="20"/>
                <w:szCs w:val="20"/>
                <w:lang w:val="en-US"/>
              </w:rPr>
              <w:t>Petrovich</w:t>
            </w:r>
            <w:proofErr w:type="spellEnd"/>
            <w:r w:rsidRPr="005207CB">
              <w:rPr>
                <w:rFonts w:ascii="Times New Roman" w:hAnsi="Times New Roman" w:cs="Times New Roman"/>
                <w:sz w:val="20"/>
                <w:szCs w:val="20"/>
                <w:lang w:val="en-US"/>
              </w:rPr>
              <w:t xml:space="preserve"> – Kamchatka Research Institute of Fisheries and Oceanography; 683000, Ru</w:t>
            </w:r>
            <w:r w:rsidRPr="005207CB">
              <w:rPr>
                <w:rFonts w:ascii="Times New Roman" w:hAnsi="Times New Roman" w:cs="Times New Roman"/>
                <w:sz w:val="20"/>
                <w:szCs w:val="20"/>
                <w:lang w:val="en-US"/>
              </w:rPr>
              <w:t>s</w:t>
            </w:r>
            <w:r w:rsidRPr="005207CB">
              <w:rPr>
                <w:rFonts w:ascii="Times New Roman" w:hAnsi="Times New Roman" w:cs="Times New Roman"/>
                <w:sz w:val="20"/>
                <w:szCs w:val="20"/>
                <w:lang w:val="en-US"/>
              </w:rPr>
              <w:t>sia, Petropavlovsk-</w:t>
            </w:r>
            <w:proofErr w:type="spellStart"/>
            <w:r w:rsidRPr="005207CB">
              <w:rPr>
                <w:rFonts w:ascii="Times New Roman" w:hAnsi="Times New Roman" w:cs="Times New Roman"/>
                <w:sz w:val="20"/>
                <w:szCs w:val="20"/>
                <w:lang w:val="en-US"/>
              </w:rPr>
              <w:t>Kamchatsky</w:t>
            </w:r>
            <w:proofErr w:type="spellEnd"/>
            <w:r w:rsidRPr="005207CB">
              <w:rPr>
                <w:rFonts w:ascii="Times New Roman" w:hAnsi="Times New Roman" w:cs="Times New Roman"/>
                <w:sz w:val="20"/>
                <w:szCs w:val="20"/>
                <w:lang w:val="en-US"/>
              </w:rPr>
              <w:t xml:space="preserve">; Junior Researcher, Postgraduate; </w:t>
            </w:r>
            <w:r w:rsidRPr="000C3926">
              <w:rPr>
                <w:rFonts w:ascii="Times New Roman" w:hAnsi="Times New Roman" w:cs="Times New Roman"/>
                <w:sz w:val="20"/>
                <w:szCs w:val="20"/>
                <w:lang w:val="en-US"/>
              </w:rPr>
              <w:t>kaktusovar@list.ru</w:t>
            </w:r>
          </w:p>
          <w:p w:rsidR="000C3926" w:rsidRPr="005207CB" w:rsidRDefault="000C3926" w:rsidP="000C3926">
            <w:pPr>
              <w:widowControl w:val="0"/>
              <w:ind w:firstLine="397"/>
              <w:jc w:val="both"/>
              <w:rPr>
                <w:rFonts w:ascii="Times New Roman" w:hAnsi="Times New Roman" w:cs="Times New Roman"/>
                <w:lang w:val="en-US"/>
              </w:rPr>
            </w:pPr>
            <w:proofErr w:type="spellStart"/>
            <w:r w:rsidRPr="005207CB">
              <w:rPr>
                <w:rFonts w:ascii="Times New Roman" w:hAnsi="Times New Roman" w:cs="Times New Roman"/>
                <w:b/>
                <w:sz w:val="20"/>
                <w:szCs w:val="20"/>
                <w:lang w:val="en-US"/>
              </w:rPr>
              <w:t>Karpenko</w:t>
            </w:r>
            <w:proofErr w:type="spellEnd"/>
            <w:r w:rsidRPr="005207CB">
              <w:rPr>
                <w:rFonts w:ascii="Times New Roman" w:hAnsi="Times New Roman" w:cs="Times New Roman"/>
                <w:b/>
                <w:sz w:val="20"/>
                <w:szCs w:val="20"/>
                <w:lang w:val="en-US"/>
              </w:rPr>
              <w:t xml:space="preserve"> Vladimir </w:t>
            </w:r>
            <w:proofErr w:type="spellStart"/>
            <w:r w:rsidRPr="005207CB">
              <w:rPr>
                <w:rFonts w:ascii="Times New Roman" w:hAnsi="Times New Roman" w:cs="Times New Roman"/>
                <w:b/>
                <w:sz w:val="20"/>
                <w:szCs w:val="20"/>
                <w:lang w:val="en-US"/>
              </w:rPr>
              <w:t>Illarionovich</w:t>
            </w:r>
            <w:proofErr w:type="spellEnd"/>
            <w:r w:rsidRPr="005207CB">
              <w:rPr>
                <w:rFonts w:ascii="Times New Roman" w:hAnsi="Times New Roman" w:cs="Times New Roman"/>
                <w:sz w:val="20"/>
                <w:szCs w:val="20"/>
                <w:lang w:val="en-US"/>
              </w:rPr>
              <w:t xml:space="preserve"> – Kamchatka State Technical University; 683603, Russia, Petropavlovsk-</w:t>
            </w:r>
            <w:proofErr w:type="spellStart"/>
            <w:r w:rsidRPr="005207CB">
              <w:rPr>
                <w:rFonts w:ascii="Times New Roman" w:hAnsi="Times New Roman" w:cs="Times New Roman"/>
                <w:sz w:val="20"/>
                <w:szCs w:val="20"/>
                <w:lang w:val="en-US"/>
              </w:rPr>
              <w:t>Kamchatsky</w:t>
            </w:r>
            <w:proofErr w:type="spellEnd"/>
            <w:r w:rsidRPr="005207CB">
              <w:rPr>
                <w:rFonts w:ascii="Times New Roman" w:hAnsi="Times New Roman" w:cs="Times New Roman"/>
                <w:sz w:val="20"/>
                <w:szCs w:val="20"/>
                <w:lang w:val="en-US"/>
              </w:rPr>
              <w:t xml:space="preserve">; Doctor of Biological Sciences, Professor, Professor of Water </w:t>
            </w:r>
            <w:proofErr w:type="spellStart"/>
            <w:r w:rsidRPr="005207CB">
              <w:rPr>
                <w:rFonts w:ascii="Times New Roman" w:hAnsi="Times New Roman" w:cs="Times New Roman"/>
                <w:sz w:val="20"/>
                <w:szCs w:val="20"/>
                <w:lang w:val="en-US"/>
              </w:rPr>
              <w:t>Bioresources</w:t>
            </w:r>
            <w:proofErr w:type="spellEnd"/>
            <w:r w:rsidRPr="005207CB">
              <w:rPr>
                <w:rFonts w:ascii="Times New Roman" w:hAnsi="Times New Roman" w:cs="Times New Roman"/>
                <w:sz w:val="20"/>
                <w:szCs w:val="20"/>
                <w:lang w:val="en-US"/>
              </w:rPr>
              <w:t>, Fisheries and A</w:t>
            </w:r>
            <w:r w:rsidRPr="005207CB">
              <w:rPr>
                <w:rFonts w:ascii="Times New Roman" w:hAnsi="Times New Roman" w:cs="Times New Roman"/>
                <w:sz w:val="20"/>
                <w:szCs w:val="20"/>
                <w:lang w:val="en-US"/>
              </w:rPr>
              <w:t>q</w:t>
            </w:r>
            <w:r w:rsidRPr="005207CB">
              <w:rPr>
                <w:rFonts w:ascii="Times New Roman" w:hAnsi="Times New Roman" w:cs="Times New Roman"/>
                <w:sz w:val="20"/>
                <w:szCs w:val="20"/>
                <w:lang w:val="en-US"/>
              </w:rPr>
              <w:t>uaculture Chair; karpenko_vi@kamchatgtu.ru</w:t>
            </w:r>
            <w:r w:rsidRPr="005207CB">
              <w:rPr>
                <w:rFonts w:ascii="Times New Roman" w:hAnsi="Times New Roman" w:cs="Times New Roman"/>
                <w:lang w:val="en-US"/>
              </w:rPr>
              <w:br w:type="page"/>
            </w:r>
          </w:p>
          <w:p w:rsidR="000C3926" w:rsidRPr="000C3926" w:rsidRDefault="000C3926" w:rsidP="000C3926">
            <w:pPr>
              <w:jc w:val="center"/>
              <w:rPr>
                <w:rFonts w:ascii="Times New Roman" w:hAnsi="Times New Roman"/>
                <w:lang w:val="en-US"/>
              </w:rPr>
            </w:pPr>
          </w:p>
        </w:tc>
      </w:tr>
      <w:tr w:rsidR="009214D8" w:rsidRPr="000C3926" w:rsidTr="00657050">
        <w:tc>
          <w:tcPr>
            <w:tcW w:w="5000" w:type="pct"/>
          </w:tcPr>
          <w:p w:rsidR="001C28FD" w:rsidRPr="007C2789" w:rsidRDefault="001C28FD" w:rsidP="009214D8">
            <w:pPr>
              <w:spacing w:line="245" w:lineRule="auto"/>
              <w:rPr>
                <w:rFonts w:ascii="Times New Roman" w:hAnsi="Times New Roman" w:cs="Times New Roman"/>
                <w:lang w:val="en-US"/>
              </w:rPr>
            </w:pPr>
          </w:p>
          <w:p w:rsidR="009214D8" w:rsidRPr="007C2789" w:rsidRDefault="009214D8" w:rsidP="009214D8">
            <w:pPr>
              <w:spacing w:line="245" w:lineRule="auto"/>
              <w:rPr>
                <w:rFonts w:ascii="Times New Roman" w:hAnsi="Times New Roman" w:cs="Times New Roman"/>
                <w:b/>
                <w:lang w:val="en-US"/>
              </w:rPr>
            </w:pPr>
            <w:r w:rsidRPr="00902EDA">
              <w:rPr>
                <w:rFonts w:ascii="Times New Roman" w:hAnsi="Times New Roman" w:cs="Times New Roman"/>
              </w:rPr>
              <w:t>УДК</w:t>
            </w:r>
            <w:r w:rsidRPr="007C2789">
              <w:rPr>
                <w:rFonts w:ascii="Times New Roman" w:hAnsi="Times New Roman" w:cs="Times New Roman"/>
                <w:lang w:val="en-US"/>
              </w:rPr>
              <w:t xml:space="preserve"> 597.533.2(282.257.45)</w:t>
            </w:r>
          </w:p>
          <w:p w:rsidR="009214D8" w:rsidRPr="007C2789" w:rsidRDefault="009214D8" w:rsidP="009214D8">
            <w:pPr>
              <w:spacing w:line="245" w:lineRule="auto"/>
              <w:jc w:val="center"/>
              <w:rPr>
                <w:rFonts w:ascii="Times New Roman" w:hAnsi="Times New Roman" w:cs="Times New Roman"/>
                <w:b/>
                <w:lang w:val="en-US"/>
              </w:rPr>
            </w:pPr>
          </w:p>
          <w:p w:rsidR="009214D8" w:rsidRPr="00902EDA" w:rsidRDefault="009214D8" w:rsidP="009214D8">
            <w:pPr>
              <w:spacing w:line="245" w:lineRule="auto"/>
              <w:jc w:val="center"/>
              <w:rPr>
                <w:rFonts w:ascii="Times New Roman" w:hAnsi="Times New Roman" w:cs="Times New Roman"/>
                <w:b/>
                <w:lang w:val="en-US"/>
              </w:rPr>
            </w:pPr>
            <w:r w:rsidRPr="00902EDA">
              <w:rPr>
                <w:rFonts w:ascii="Times New Roman" w:hAnsi="Times New Roman" w:cs="Times New Roman"/>
                <w:b/>
                <w:lang w:val="en-US"/>
              </w:rPr>
              <w:t xml:space="preserve">S.P. </w:t>
            </w:r>
            <w:proofErr w:type="spellStart"/>
            <w:r w:rsidRPr="00902EDA">
              <w:rPr>
                <w:rFonts w:ascii="Times New Roman" w:hAnsi="Times New Roman" w:cs="Times New Roman"/>
                <w:b/>
                <w:lang w:val="en-US"/>
              </w:rPr>
              <w:t>Pustovoit</w:t>
            </w:r>
            <w:proofErr w:type="spellEnd"/>
          </w:p>
          <w:p w:rsidR="009214D8" w:rsidRPr="00902EDA" w:rsidRDefault="009214D8" w:rsidP="009214D8">
            <w:pPr>
              <w:spacing w:line="245" w:lineRule="auto"/>
              <w:jc w:val="center"/>
              <w:rPr>
                <w:rFonts w:ascii="Times New Roman" w:hAnsi="Times New Roman" w:cs="Times New Roman"/>
                <w:b/>
                <w:lang w:val="en-US"/>
              </w:rPr>
            </w:pPr>
          </w:p>
          <w:p w:rsidR="009214D8" w:rsidRPr="00902EDA" w:rsidRDefault="009214D8" w:rsidP="009214D8">
            <w:pPr>
              <w:spacing w:line="245" w:lineRule="auto"/>
              <w:jc w:val="center"/>
              <w:rPr>
                <w:rFonts w:ascii="Times New Roman" w:hAnsi="Times New Roman" w:cs="Times New Roman"/>
                <w:b/>
                <w:caps/>
                <w:lang w:val="en-US"/>
              </w:rPr>
            </w:pPr>
            <w:r w:rsidRPr="00902EDA">
              <w:rPr>
                <w:rFonts w:ascii="Times New Roman" w:hAnsi="Times New Roman" w:cs="Times New Roman"/>
                <w:b/>
                <w:caps/>
                <w:lang w:val="en-US"/>
              </w:rPr>
              <w:t xml:space="preserve">Genetic diversity of even and odd generations of pink salmon </w:t>
            </w:r>
            <w:r w:rsidRPr="00902EDA">
              <w:rPr>
                <w:rFonts w:ascii="Times New Roman" w:hAnsi="Times New Roman" w:cs="Times New Roman"/>
                <w:b/>
                <w:i/>
                <w:caps/>
                <w:lang w:val="en-US"/>
              </w:rPr>
              <w:t xml:space="preserve">Oncorhynchus gorbuscha </w:t>
            </w:r>
            <w:r w:rsidRPr="00902EDA">
              <w:rPr>
                <w:rFonts w:ascii="Times New Roman" w:hAnsi="Times New Roman" w:cs="Times New Roman"/>
                <w:b/>
                <w:caps/>
                <w:lang w:val="en-US"/>
              </w:rPr>
              <w:t xml:space="preserve">(Walbaum, 1792) from the Ola River </w:t>
            </w:r>
          </w:p>
          <w:p w:rsidR="009214D8" w:rsidRPr="00902EDA" w:rsidRDefault="009214D8" w:rsidP="009214D8">
            <w:pPr>
              <w:spacing w:line="245" w:lineRule="auto"/>
              <w:jc w:val="center"/>
              <w:rPr>
                <w:rFonts w:ascii="Times New Roman" w:hAnsi="Times New Roman" w:cs="Times New Roman"/>
                <w:b/>
                <w:caps/>
                <w:lang w:val="en-US"/>
              </w:rPr>
            </w:pPr>
            <w:r w:rsidRPr="00902EDA">
              <w:rPr>
                <w:rFonts w:ascii="Times New Roman" w:hAnsi="Times New Roman" w:cs="Times New Roman"/>
                <w:b/>
                <w:caps/>
                <w:lang w:val="en-US"/>
              </w:rPr>
              <w:t>(SEA of Okhotsk)</w:t>
            </w:r>
          </w:p>
          <w:p w:rsidR="009214D8" w:rsidRPr="00902EDA" w:rsidRDefault="009214D8" w:rsidP="009214D8">
            <w:pPr>
              <w:spacing w:line="245" w:lineRule="auto"/>
              <w:ind w:firstLine="397"/>
              <w:rPr>
                <w:rFonts w:ascii="Times New Roman" w:hAnsi="Times New Roman" w:cs="Times New Roman"/>
                <w:b/>
                <w:caps/>
                <w:sz w:val="20"/>
                <w:szCs w:val="20"/>
                <w:lang w:val="en-US"/>
              </w:rPr>
            </w:pPr>
          </w:p>
          <w:p w:rsidR="009214D8" w:rsidRPr="00902EDA" w:rsidRDefault="009214D8" w:rsidP="009214D8">
            <w:pPr>
              <w:spacing w:line="245" w:lineRule="auto"/>
              <w:ind w:firstLine="397"/>
              <w:jc w:val="both"/>
              <w:rPr>
                <w:rFonts w:ascii="Times New Roman" w:hAnsi="Times New Roman" w:cs="Times New Roman"/>
                <w:sz w:val="20"/>
                <w:szCs w:val="20"/>
                <w:lang w:val="en-US"/>
              </w:rPr>
            </w:pPr>
            <w:r w:rsidRPr="00902EDA">
              <w:rPr>
                <w:rFonts w:ascii="Times New Roman" w:hAnsi="Times New Roman" w:cs="Times New Roman"/>
                <w:sz w:val="20"/>
                <w:szCs w:val="20"/>
                <w:lang w:val="en-US"/>
              </w:rPr>
              <w:t xml:space="preserve">We studied the genetic variability of two </w:t>
            </w:r>
            <w:proofErr w:type="spellStart"/>
            <w:r w:rsidRPr="00902EDA">
              <w:rPr>
                <w:rFonts w:ascii="Times New Roman" w:hAnsi="Times New Roman" w:cs="Times New Roman"/>
                <w:sz w:val="20"/>
                <w:szCs w:val="20"/>
                <w:lang w:val="en-US"/>
              </w:rPr>
              <w:t>mtDNA</w:t>
            </w:r>
            <w:proofErr w:type="spellEnd"/>
            <w:r w:rsidRPr="00902EDA">
              <w:rPr>
                <w:rFonts w:ascii="Times New Roman" w:hAnsi="Times New Roman" w:cs="Times New Roman"/>
                <w:sz w:val="20"/>
                <w:szCs w:val="20"/>
                <w:lang w:val="en-US"/>
              </w:rPr>
              <w:t xml:space="preserve"> genes in the pink salmon from the Ola River (</w:t>
            </w:r>
            <w:proofErr w:type="spellStart"/>
            <w:r w:rsidRPr="00902EDA">
              <w:rPr>
                <w:rFonts w:ascii="Times New Roman" w:hAnsi="Times New Roman" w:cs="Times New Roman"/>
                <w:sz w:val="20"/>
                <w:szCs w:val="20"/>
                <w:lang w:val="en-US"/>
              </w:rPr>
              <w:t>Taui</w:t>
            </w:r>
            <w:proofErr w:type="spellEnd"/>
            <w:r w:rsidRPr="00902EDA">
              <w:rPr>
                <w:rFonts w:ascii="Times New Roman" w:hAnsi="Times New Roman" w:cs="Times New Roman"/>
                <w:sz w:val="20"/>
                <w:szCs w:val="20"/>
                <w:lang w:val="en-US"/>
              </w:rPr>
              <w:t xml:space="preserve"> Bay, Sea of Okhotsk) in order to determine the current state of its biological diversity. </w:t>
            </w:r>
            <w:proofErr w:type="spellStart"/>
            <w:r w:rsidRPr="00902EDA">
              <w:rPr>
                <w:rFonts w:ascii="Times New Roman" w:hAnsi="Times New Roman" w:cs="Times New Roman"/>
                <w:sz w:val="20"/>
                <w:szCs w:val="20"/>
                <w:lang w:val="en-US"/>
              </w:rPr>
              <w:t>Cytochrome</w:t>
            </w:r>
            <w:proofErr w:type="spellEnd"/>
            <w:r w:rsidRPr="00902EDA">
              <w:rPr>
                <w:rFonts w:ascii="Times New Roman" w:hAnsi="Times New Roman" w:cs="Times New Roman"/>
                <w:sz w:val="20"/>
                <w:szCs w:val="20"/>
                <w:lang w:val="en-US"/>
              </w:rPr>
              <w:t xml:space="preserve"> </w:t>
            </w:r>
            <w:r w:rsidRPr="00902EDA">
              <w:rPr>
                <w:rFonts w:ascii="Times New Roman" w:hAnsi="Times New Roman" w:cs="Times New Roman"/>
                <w:i/>
                <w:sz w:val="20"/>
                <w:szCs w:val="20"/>
              </w:rPr>
              <w:t>с</w:t>
            </w:r>
            <w:proofErr w:type="spellStart"/>
            <w:r w:rsidRPr="00902EDA">
              <w:rPr>
                <w:rFonts w:ascii="Times New Roman" w:hAnsi="Times New Roman" w:cs="Times New Roman"/>
                <w:sz w:val="20"/>
                <w:szCs w:val="20"/>
                <w:lang w:val="en-US"/>
              </w:rPr>
              <w:t>oxidase</w:t>
            </w:r>
            <w:proofErr w:type="spellEnd"/>
            <w:r w:rsidRPr="00902EDA">
              <w:rPr>
                <w:rFonts w:ascii="Times New Roman" w:hAnsi="Times New Roman" w:cs="Times New Roman"/>
                <w:sz w:val="20"/>
                <w:szCs w:val="20"/>
                <w:lang w:val="en-US"/>
              </w:rPr>
              <w:t xml:space="preserve"> subunit I (COI) analysis showed that in the odd-year (2015) the genetic diversity of pink salmon was significantly higher than in 2016 (even-year). However, at the level of nucleotide frequencies in the </w:t>
            </w:r>
            <w:proofErr w:type="spellStart"/>
            <w:r w:rsidRPr="00902EDA">
              <w:rPr>
                <w:rFonts w:ascii="Times New Roman" w:hAnsi="Times New Roman" w:cs="Times New Roman"/>
                <w:sz w:val="20"/>
                <w:szCs w:val="20"/>
                <w:lang w:val="en-US"/>
              </w:rPr>
              <w:t>cytochrome</w:t>
            </w:r>
            <w:proofErr w:type="spellEnd"/>
            <w:r w:rsidRPr="00902EDA">
              <w:rPr>
                <w:rFonts w:ascii="Times New Roman" w:hAnsi="Times New Roman" w:cs="Times New Roman"/>
                <w:sz w:val="20"/>
                <w:szCs w:val="20"/>
                <w:lang w:val="en-US"/>
              </w:rPr>
              <w:t xml:space="preserve"> </w:t>
            </w:r>
            <w:r w:rsidRPr="00902EDA">
              <w:rPr>
                <w:rFonts w:ascii="Times New Roman" w:hAnsi="Times New Roman" w:cs="Times New Roman"/>
                <w:i/>
                <w:sz w:val="20"/>
                <w:szCs w:val="20"/>
                <w:lang w:val="en-US"/>
              </w:rPr>
              <w:t>b</w:t>
            </w:r>
            <w:r w:rsidRPr="00902EDA">
              <w:rPr>
                <w:rFonts w:ascii="Times New Roman" w:hAnsi="Times New Roman" w:cs="Times New Roman"/>
                <w:sz w:val="20"/>
                <w:szCs w:val="20"/>
                <w:lang w:val="en-US"/>
              </w:rPr>
              <w:t xml:space="preserve"> gene, the genetic diversity was higher in the specimens collected in 2016 (even-year) compared to the odd-year (2015). Thus, our data indicated significant differences in the levels of genetic diversity between individuals from the odd and even generations of pink salmon from the Ola River. The most likely explanation might be the primary influence of natural selection. Small generations of pink salmon develop under the influence of selective factors during the spawning period and growth of juveniles during freshwater stage of their life cycle. Reduction in the number of generations leads to a decrease in the level of genetic diversity in the pink salmon populations.</w:t>
            </w:r>
          </w:p>
          <w:p w:rsidR="009214D8" w:rsidRPr="00902EDA" w:rsidRDefault="009214D8" w:rsidP="009214D8">
            <w:pPr>
              <w:spacing w:line="245" w:lineRule="auto"/>
              <w:ind w:firstLine="397"/>
              <w:rPr>
                <w:rFonts w:ascii="Times New Roman" w:hAnsi="Times New Roman" w:cs="Times New Roman"/>
                <w:b/>
                <w:sz w:val="20"/>
                <w:szCs w:val="20"/>
                <w:lang w:val="en-US"/>
              </w:rPr>
            </w:pPr>
          </w:p>
          <w:p w:rsidR="009214D8" w:rsidRPr="00C44DFC" w:rsidRDefault="009214D8" w:rsidP="009214D8">
            <w:pPr>
              <w:spacing w:line="245" w:lineRule="auto"/>
              <w:ind w:firstLine="397"/>
              <w:jc w:val="both"/>
              <w:rPr>
                <w:rFonts w:ascii="Times New Roman" w:hAnsi="Times New Roman" w:cs="Times New Roman"/>
                <w:spacing w:val="-2"/>
                <w:sz w:val="20"/>
                <w:szCs w:val="20"/>
                <w:lang w:val="en-US"/>
              </w:rPr>
            </w:pPr>
            <w:proofErr w:type="gramStart"/>
            <w:r w:rsidRPr="00C44DFC">
              <w:rPr>
                <w:rFonts w:ascii="Times New Roman" w:hAnsi="Times New Roman" w:cs="Times New Roman"/>
                <w:b/>
                <w:spacing w:val="-2"/>
                <w:sz w:val="20"/>
                <w:szCs w:val="20"/>
                <w:lang w:val="en-US"/>
              </w:rPr>
              <w:t>Key words:</w:t>
            </w:r>
            <w:r w:rsidRPr="00C44DFC">
              <w:rPr>
                <w:rFonts w:ascii="Times New Roman" w:hAnsi="Times New Roman" w:cs="Times New Roman"/>
                <w:spacing w:val="-2"/>
                <w:sz w:val="20"/>
                <w:szCs w:val="20"/>
                <w:lang w:val="en-US"/>
              </w:rPr>
              <w:t xml:space="preserve"> pink salmon, genetic diversity, Sea of Okhotsk, </w:t>
            </w:r>
            <w:proofErr w:type="spellStart"/>
            <w:r w:rsidRPr="00C44DFC">
              <w:rPr>
                <w:rFonts w:ascii="Times New Roman" w:hAnsi="Times New Roman" w:cs="Times New Roman"/>
                <w:spacing w:val="-2"/>
                <w:sz w:val="20"/>
                <w:szCs w:val="20"/>
                <w:lang w:val="en-US"/>
              </w:rPr>
              <w:t>cytochrome</w:t>
            </w:r>
            <w:proofErr w:type="spellEnd"/>
            <w:r w:rsidRPr="00C44DFC">
              <w:rPr>
                <w:rFonts w:ascii="Times New Roman" w:hAnsi="Times New Roman" w:cs="Times New Roman"/>
                <w:spacing w:val="-2"/>
                <w:sz w:val="20"/>
                <w:szCs w:val="20"/>
                <w:lang w:val="en-US"/>
              </w:rPr>
              <w:t xml:space="preserve"> </w:t>
            </w:r>
            <w:r w:rsidRPr="00C44DFC">
              <w:rPr>
                <w:rFonts w:ascii="Times New Roman" w:hAnsi="Times New Roman" w:cs="Times New Roman"/>
                <w:i/>
                <w:spacing w:val="-2"/>
                <w:sz w:val="20"/>
                <w:szCs w:val="20"/>
              </w:rPr>
              <w:t>с</w:t>
            </w:r>
            <w:proofErr w:type="spellStart"/>
            <w:r w:rsidRPr="00C44DFC">
              <w:rPr>
                <w:rFonts w:ascii="Times New Roman" w:hAnsi="Times New Roman" w:cs="Times New Roman"/>
                <w:spacing w:val="-2"/>
                <w:sz w:val="20"/>
                <w:szCs w:val="20"/>
                <w:lang w:val="en-US"/>
              </w:rPr>
              <w:t>oxidase</w:t>
            </w:r>
            <w:proofErr w:type="spellEnd"/>
            <w:r w:rsidRPr="00C44DFC">
              <w:rPr>
                <w:rFonts w:ascii="Times New Roman" w:hAnsi="Times New Roman" w:cs="Times New Roman"/>
                <w:spacing w:val="-2"/>
                <w:sz w:val="20"/>
                <w:szCs w:val="20"/>
                <w:lang w:val="en-US"/>
              </w:rPr>
              <w:t xml:space="preserve"> subunit I (COI), </w:t>
            </w:r>
            <w:proofErr w:type="spellStart"/>
            <w:r w:rsidRPr="00C44DFC">
              <w:rPr>
                <w:rFonts w:ascii="Times New Roman" w:hAnsi="Times New Roman" w:cs="Times New Roman"/>
                <w:spacing w:val="-2"/>
                <w:sz w:val="20"/>
                <w:szCs w:val="20"/>
                <w:lang w:val="en-US"/>
              </w:rPr>
              <w:t>cytochrome</w:t>
            </w:r>
            <w:proofErr w:type="spellEnd"/>
            <w:r w:rsidRPr="00C44DFC">
              <w:rPr>
                <w:rFonts w:ascii="Times New Roman" w:hAnsi="Times New Roman" w:cs="Times New Roman"/>
                <w:i/>
                <w:spacing w:val="-2"/>
                <w:sz w:val="20"/>
                <w:szCs w:val="20"/>
                <w:lang w:val="en-US"/>
              </w:rPr>
              <w:t xml:space="preserve"> b.</w:t>
            </w:r>
            <w:proofErr w:type="gramEnd"/>
          </w:p>
          <w:p w:rsidR="009214D8" w:rsidRPr="00C44DFC" w:rsidRDefault="009214D8" w:rsidP="009214D8">
            <w:pPr>
              <w:rPr>
                <w:rFonts w:ascii="Times New Roman" w:hAnsi="Times New Roman"/>
                <w:i/>
                <w:iCs/>
                <w:spacing w:val="-2"/>
                <w:lang w:val="en-US"/>
              </w:rPr>
            </w:pPr>
          </w:p>
          <w:p w:rsidR="009214D8" w:rsidRDefault="009214D8" w:rsidP="009214D8">
            <w:pPr>
              <w:jc w:val="right"/>
              <w:rPr>
                <w:rFonts w:ascii="Times New Roman" w:hAnsi="Times New Roman" w:cs="Times New Roman"/>
                <w:i/>
                <w:iCs/>
              </w:rPr>
            </w:pPr>
            <w:r w:rsidRPr="00902EDA">
              <w:rPr>
                <w:rFonts w:ascii="Times New Roman" w:hAnsi="Times New Roman"/>
                <w:i/>
                <w:iCs/>
                <w:lang w:val="en-US"/>
              </w:rPr>
              <w:t>DOI</w:t>
            </w:r>
            <w:r w:rsidRPr="00902EDA">
              <w:rPr>
                <w:rFonts w:ascii="Times New Roman" w:hAnsi="Times New Roman"/>
                <w:i/>
                <w:iCs/>
              </w:rPr>
              <w:t>: 10.17217/2079-0333-2017-42</w:t>
            </w:r>
            <w:r w:rsidRPr="00902EDA">
              <w:rPr>
                <w:rFonts w:ascii="Times New Roman" w:hAnsi="Times New Roman" w:cs="Times New Roman"/>
                <w:i/>
                <w:iCs/>
              </w:rPr>
              <w:t>-77-83</w:t>
            </w:r>
          </w:p>
          <w:p w:rsidR="009214D8" w:rsidRDefault="009214D8" w:rsidP="009214D8">
            <w:pPr>
              <w:jc w:val="right"/>
              <w:rPr>
                <w:rFonts w:ascii="Times New Roman" w:hAnsi="Times New Roman" w:cs="Times New Roman"/>
              </w:rPr>
            </w:pPr>
          </w:p>
          <w:p w:rsidR="000C3926" w:rsidRDefault="000C3926" w:rsidP="000C3926">
            <w:pPr>
              <w:jc w:val="center"/>
              <w:rPr>
                <w:rFonts w:ascii="Times New Roman" w:hAnsi="Times New Roman" w:cs="Times New Roman"/>
                <w:b/>
                <w:sz w:val="20"/>
                <w:szCs w:val="20"/>
                <w:lang w:val="en-US"/>
              </w:rPr>
            </w:pPr>
            <w:r w:rsidRPr="005207CB">
              <w:rPr>
                <w:rFonts w:ascii="Times New Roman" w:hAnsi="Times New Roman" w:cs="Times New Roman"/>
                <w:b/>
                <w:sz w:val="20"/>
                <w:szCs w:val="20"/>
                <w:lang w:val="en-US"/>
              </w:rPr>
              <w:t>Information about author</w:t>
            </w:r>
          </w:p>
          <w:p w:rsidR="00B951DC" w:rsidRDefault="00B951DC" w:rsidP="000C3926">
            <w:pPr>
              <w:jc w:val="center"/>
              <w:rPr>
                <w:rFonts w:ascii="Times New Roman" w:hAnsi="Times New Roman" w:cs="Times New Roman"/>
                <w:b/>
                <w:sz w:val="20"/>
                <w:szCs w:val="20"/>
              </w:rPr>
            </w:pPr>
          </w:p>
          <w:p w:rsidR="000C3926" w:rsidRPr="005207CB" w:rsidRDefault="000C3926" w:rsidP="000C3926">
            <w:pPr>
              <w:widowControl w:val="0"/>
              <w:ind w:firstLine="397"/>
              <w:jc w:val="both"/>
              <w:rPr>
                <w:rFonts w:ascii="Times New Roman" w:hAnsi="Times New Roman" w:cs="Times New Roman"/>
                <w:sz w:val="20"/>
                <w:szCs w:val="20"/>
                <w:lang w:val="en-US"/>
              </w:rPr>
            </w:pPr>
            <w:r w:rsidRPr="0094693A">
              <w:rPr>
                <w:rFonts w:ascii="Times New Roman" w:hAnsi="Times New Roman" w:cs="Times New Roman"/>
                <w:b/>
                <w:noProof/>
                <w:sz w:val="20"/>
                <w:szCs w:val="20"/>
              </w:rPr>
              <w:pict>
                <v:rect id="_x0000_s1026" style="position:absolute;left:0;text-align:left;margin-left:214.6pt;margin-top:365.45pt;width:30.75pt;height:17.65pt;z-index:251660288" stroked="f"/>
              </w:pict>
            </w:r>
            <w:proofErr w:type="spellStart"/>
            <w:r w:rsidRPr="005207CB">
              <w:rPr>
                <w:rFonts w:ascii="Times New Roman" w:hAnsi="Times New Roman" w:cs="Times New Roman"/>
                <w:b/>
                <w:sz w:val="20"/>
                <w:szCs w:val="20"/>
                <w:lang w:val="en-US"/>
              </w:rPr>
              <w:t>Pustovoit</w:t>
            </w:r>
            <w:proofErr w:type="spellEnd"/>
            <w:r w:rsidRPr="005207CB">
              <w:rPr>
                <w:rFonts w:ascii="Times New Roman" w:hAnsi="Times New Roman" w:cs="Times New Roman"/>
                <w:b/>
                <w:sz w:val="20"/>
                <w:szCs w:val="20"/>
                <w:lang w:val="en-US"/>
              </w:rPr>
              <w:t xml:space="preserve"> Sergey </w:t>
            </w:r>
            <w:proofErr w:type="spellStart"/>
            <w:r w:rsidRPr="005207CB">
              <w:rPr>
                <w:rFonts w:ascii="Times New Roman" w:hAnsi="Times New Roman" w:cs="Times New Roman"/>
                <w:b/>
                <w:sz w:val="20"/>
                <w:szCs w:val="20"/>
                <w:lang w:val="en-US"/>
              </w:rPr>
              <w:t>Pavlovich</w:t>
            </w:r>
            <w:proofErr w:type="spellEnd"/>
            <w:r w:rsidRPr="005207CB">
              <w:rPr>
                <w:rFonts w:ascii="Times New Roman" w:hAnsi="Times New Roman" w:cs="Times New Roman"/>
                <w:sz w:val="20"/>
                <w:szCs w:val="20"/>
                <w:lang w:val="en-US"/>
              </w:rPr>
              <w:t xml:space="preserve"> – North-Eastern State University; 685000, Russia, </w:t>
            </w:r>
            <w:proofErr w:type="spellStart"/>
            <w:r w:rsidRPr="005207CB">
              <w:rPr>
                <w:rFonts w:ascii="Times New Roman" w:hAnsi="Times New Roman" w:cs="Times New Roman"/>
                <w:sz w:val="20"/>
                <w:szCs w:val="20"/>
                <w:lang w:val="en-US"/>
              </w:rPr>
              <w:t>Magadan</w:t>
            </w:r>
            <w:proofErr w:type="spellEnd"/>
            <w:r w:rsidRPr="005207CB">
              <w:rPr>
                <w:rFonts w:ascii="Times New Roman" w:hAnsi="Times New Roman" w:cs="Times New Roman"/>
                <w:sz w:val="20"/>
                <w:szCs w:val="20"/>
                <w:lang w:val="en-US"/>
              </w:rPr>
              <w:t>; Candidate of Bi</w:t>
            </w:r>
            <w:r w:rsidRPr="005207CB">
              <w:rPr>
                <w:rFonts w:ascii="Times New Roman" w:hAnsi="Times New Roman" w:cs="Times New Roman"/>
                <w:sz w:val="20"/>
                <w:szCs w:val="20"/>
                <w:lang w:val="en-US"/>
              </w:rPr>
              <w:t>o</w:t>
            </w:r>
            <w:r w:rsidRPr="005207CB">
              <w:rPr>
                <w:rFonts w:ascii="Times New Roman" w:hAnsi="Times New Roman" w:cs="Times New Roman"/>
                <w:sz w:val="20"/>
                <w:szCs w:val="20"/>
                <w:lang w:val="en-US"/>
              </w:rPr>
              <w:t>logical Sciences, Head of Biology and Chemistry Chair; kafbio@svgu.ru</w:t>
            </w:r>
          </w:p>
          <w:p w:rsidR="000C3926" w:rsidRPr="000C3926" w:rsidRDefault="000C3926" w:rsidP="000C3926">
            <w:pPr>
              <w:jc w:val="center"/>
              <w:rPr>
                <w:rFonts w:ascii="Times New Roman" w:hAnsi="Times New Roman" w:cs="Times New Roman"/>
                <w:lang w:val="en-US"/>
              </w:rPr>
            </w:pPr>
          </w:p>
        </w:tc>
      </w:tr>
      <w:tr w:rsidR="009214D8" w:rsidRPr="000C3926" w:rsidTr="00657050">
        <w:tc>
          <w:tcPr>
            <w:tcW w:w="5000" w:type="pct"/>
          </w:tcPr>
          <w:p w:rsidR="001C28FD" w:rsidRPr="007C2789" w:rsidRDefault="001C28FD" w:rsidP="009214D8">
            <w:pPr>
              <w:rPr>
                <w:rFonts w:ascii="Times New Roman" w:hAnsi="Times New Roman" w:cs="Times New Roman"/>
                <w:lang w:val="en-US"/>
              </w:rPr>
            </w:pPr>
          </w:p>
          <w:p w:rsidR="009214D8" w:rsidRPr="007C2789" w:rsidRDefault="009214D8" w:rsidP="009214D8">
            <w:pPr>
              <w:rPr>
                <w:rFonts w:ascii="Times New Roman" w:hAnsi="Times New Roman" w:cs="Times New Roman"/>
                <w:lang w:val="en-US"/>
              </w:rPr>
            </w:pPr>
            <w:r w:rsidRPr="00FD0368">
              <w:rPr>
                <w:rFonts w:ascii="Times New Roman" w:hAnsi="Times New Roman" w:cs="Times New Roman"/>
              </w:rPr>
              <w:t>УДК</w:t>
            </w:r>
            <w:r w:rsidRPr="007C2789">
              <w:rPr>
                <w:rFonts w:ascii="Times New Roman" w:hAnsi="Times New Roman" w:cs="Times New Roman"/>
                <w:lang w:val="en-US"/>
              </w:rPr>
              <w:t xml:space="preserve"> 336: 639.2/.3</w:t>
            </w:r>
          </w:p>
          <w:p w:rsidR="009214D8" w:rsidRPr="007C2789" w:rsidRDefault="009214D8" w:rsidP="009214D8">
            <w:pPr>
              <w:ind w:firstLine="426"/>
              <w:jc w:val="both"/>
              <w:rPr>
                <w:rFonts w:ascii="Times New Roman" w:hAnsi="Times New Roman" w:cs="Times New Roman"/>
                <w:sz w:val="20"/>
                <w:szCs w:val="20"/>
                <w:lang w:val="en-US"/>
              </w:rPr>
            </w:pPr>
          </w:p>
          <w:p w:rsidR="009214D8" w:rsidRPr="007C2789" w:rsidRDefault="009214D8" w:rsidP="009214D8">
            <w:pPr>
              <w:ind w:firstLine="426"/>
              <w:jc w:val="both"/>
              <w:rPr>
                <w:rFonts w:ascii="Times New Roman" w:hAnsi="Times New Roman" w:cs="Times New Roman"/>
                <w:sz w:val="20"/>
                <w:szCs w:val="20"/>
                <w:lang w:val="en-US"/>
              </w:rPr>
            </w:pPr>
          </w:p>
          <w:p w:rsidR="009214D8" w:rsidRPr="00FD0368" w:rsidRDefault="009214D8" w:rsidP="009214D8">
            <w:pPr>
              <w:jc w:val="center"/>
              <w:rPr>
                <w:rFonts w:ascii="Times New Roman" w:hAnsi="Times New Roman" w:cs="Times New Roman"/>
                <w:b/>
                <w:lang w:val="en-US"/>
              </w:rPr>
            </w:pPr>
            <w:r w:rsidRPr="00FD0368">
              <w:rPr>
                <w:rFonts w:ascii="Times New Roman" w:hAnsi="Times New Roman" w:cs="Times New Roman"/>
                <w:b/>
                <w:lang w:val="en-US"/>
              </w:rPr>
              <w:t xml:space="preserve">R.G. </w:t>
            </w:r>
            <w:proofErr w:type="spellStart"/>
            <w:r w:rsidRPr="00FD0368">
              <w:rPr>
                <w:rFonts w:ascii="Times New Roman" w:hAnsi="Times New Roman" w:cs="Times New Roman"/>
                <w:b/>
                <w:lang w:val="en-US"/>
              </w:rPr>
              <w:t>Bolotova</w:t>
            </w:r>
            <w:proofErr w:type="spellEnd"/>
            <w:r w:rsidRPr="00FD0368">
              <w:rPr>
                <w:rFonts w:ascii="Times New Roman" w:hAnsi="Times New Roman" w:cs="Times New Roman"/>
                <w:b/>
                <w:lang w:val="en-US"/>
              </w:rPr>
              <w:t xml:space="preserve">, Y.A. </w:t>
            </w:r>
            <w:proofErr w:type="spellStart"/>
            <w:r w:rsidRPr="00FD0368">
              <w:rPr>
                <w:rFonts w:ascii="Times New Roman" w:hAnsi="Times New Roman" w:cs="Times New Roman"/>
                <w:b/>
                <w:lang w:val="en-US"/>
              </w:rPr>
              <w:t>Agunovich</w:t>
            </w:r>
            <w:proofErr w:type="spellEnd"/>
          </w:p>
          <w:p w:rsidR="009214D8" w:rsidRPr="00FD0368" w:rsidRDefault="009214D8" w:rsidP="009214D8">
            <w:pPr>
              <w:jc w:val="center"/>
              <w:rPr>
                <w:rFonts w:ascii="Times New Roman" w:hAnsi="Times New Roman" w:cs="Times New Roman"/>
                <w:b/>
                <w:lang w:val="en-US"/>
              </w:rPr>
            </w:pPr>
          </w:p>
          <w:p w:rsidR="009214D8" w:rsidRPr="00FD0368" w:rsidRDefault="009214D8" w:rsidP="009214D8">
            <w:pPr>
              <w:jc w:val="center"/>
              <w:rPr>
                <w:rFonts w:ascii="Times New Roman" w:hAnsi="Times New Roman" w:cs="Times New Roman"/>
                <w:b/>
                <w:lang w:val="en-US"/>
              </w:rPr>
            </w:pPr>
            <w:r w:rsidRPr="00FD0368">
              <w:rPr>
                <w:rFonts w:ascii="Times New Roman" w:hAnsi="Times New Roman" w:cs="Times New Roman"/>
                <w:b/>
                <w:lang w:val="en-US"/>
              </w:rPr>
              <w:t xml:space="preserve">ANALYTICAL SUPPORT FOR DECISIONS ON BORROWING </w:t>
            </w:r>
          </w:p>
          <w:p w:rsidR="009214D8" w:rsidRPr="00FD0368" w:rsidRDefault="009214D8" w:rsidP="009214D8">
            <w:pPr>
              <w:jc w:val="center"/>
              <w:rPr>
                <w:rFonts w:ascii="Times New Roman" w:hAnsi="Times New Roman" w:cs="Times New Roman"/>
                <w:b/>
                <w:lang w:val="en-US"/>
              </w:rPr>
            </w:pPr>
            <w:r w:rsidRPr="00FD0368">
              <w:rPr>
                <w:rFonts w:ascii="Times New Roman" w:hAnsi="Times New Roman" w:cs="Times New Roman"/>
                <w:b/>
                <w:lang w:val="en-US"/>
              </w:rPr>
              <w:t>BY FISHERY ENTERPRISES</w:t>
            </w:r>
          </w:p>
          <w:p w:rsidR="009214D8" w:rsidRPr="00FD0368" w:rsidRDefault="009214D8" w:rsidP="009214D8">
            <w:pPr>
              <w:ind w:firstLine="397"/>
              <w:jc w:val="both"/>
              <w:rPr>
                <w:rFonts w:ascii="Times New Roman" w:hAnsi="Times New Roman" w:cs="Times New Roman"/>
                <w:sz w:val="20"/>
                <w:szCs w:val="20"/>
                <w:lang w:val="en-US"/>
              </w:rPr>
            </w:pPr>
          </w:p>
          <w:p w:rsidR="009214D8" w:rsidRPr="00FD0368" w:rsidRDefault="009214D8" w:rsidP="009214D8">
            <w:pPr>
              <w:ind w:firstLine="397"/>
              <w:jc w:val="both"/>
              <w:rPr>
                <w:rFonts w:ascii="Times New Roman" w:hAnsi="Times New Roman" w:cs="Times New Roman"/>
                <w:sz w:val="20"/>
                <w:szCs w:val="20"/>
                <w:lang w:val="en-US"/>
              </w:rPr>
            </w:pPr>
            <w:r w:rsidRPr="00FD0368">
              <w:rPr>
                <w:rFonts w:ascii="Times New Roman" w:hAnsi="Times New Roman" w:cs="Times New Roman"/>
                <w:sz w:val="20"/>
                <w:szCs w:val="20"/>
                <w:lang w:val="en-US"/>
              </w:rPr>
              <w:t xml:space="preserve">The article presents the analysis results of financial indicators of the Kamchatka fishing enterprises. The analysis </w:t>
            </w:r>
            <w:proofErr w:type="gramStart"/>
            <w:r w:rsidRPr="00FD0368">
              <w:rPr>
                <w:rFonts w:ascii="Times New Roman" w:hAnsi="Times New Roman" w:cs="Times New Roman"/>
                <w:sz w:val="20"/>
                <w:szCs w:val="20"/>
                <w:lang w:val="en-US"/>
              </w:rPr>
              <w:t>is aimed</w:t>
            </w:r>
            <w:proofErr w:type="gramEnd"/>
            <w:r w:rsidRPr="00FD0368">
              <w:rPr>
                <w:rFonts w:ascii="Times New Roman" w:hAnsi="Times New Roman" w:cs="Times New Roman"/>
                <w:sz w:val="20"/>
                <w:szCs w:val="20"/>
                <w:lang w:val="en-US"/>
              </w:rPr>
              <w:t xml:space="preserve"> at assessing the rationale for the decisions on borrowing. Raising debt </w:t>
            </w:r>
            <w:proofErr w:type="gramStart"/>
            <w:r w:rsidRPr="00FD0368">
              <w:rPr>
                <w:rFonts w:ascii="Times New Roman" w:hAnsi="Times New Roman" w:cs="Times New Roman"/>
                <w:sz w:val="20"/>
                <w:szCs w:val="20"/>
                <w:lang w:val="en-US"/>
              </w:rPr>
              <w:t>is connected</w:t>
            </w:r>
            <w:proofErr w:type="gramEnd"/>
            <w:r w:rsidRPr="00FD0368">
              <w:rPr>
                <w:rFonts w:ascii="Times New Roman" w:hAnsi="Times New Roman" w:cs="Times New Roman"/>
                <w:sz w:val="20"/>
                <w:szCs w:val="20"/>
                <w:lang w:val="en-US"/>
              </w:rPr>
              <w:t xml:space="preserve"> with the risk of losing financial stability. </w:t>
            </w:r>
            <w:proofErr w:type="gramStart"/>
            <w:r w:rsidRPr="00FD0368">
              <w:rPr>
                <w:rFonts w:ascii="Times New Roman" w:hAnsi="Times New Roman" w:cs="Times New Roman"/>
                <w:sz w:val="20"/>
                <w:szCs w:val="20"/>
                <w:lang w:val="en-US"/>
              </w:rPr>
              <w:t>Leverage</w:t>
            </w:r>
            <w:proofErr w:type="gramEnd"/>
            <w:r w:rsidRPr="00FD0368">
              <w:rPr>
                <w:rFonts w:ascii="Times New Roman" w:hAnsi="Times New Roman" w:cs="Times New Roman"/>
                <w:sz w:val="20"/>
                <w:szCs w:val="20"/>
                <w:lang w:val="en-US"/>
              </w:rPr>
              <w:t xml:space="preserve"> application in grounding for the decisions on borrowing gives the possibility to determine the volume of borrowed funds for optimal capital structure of each enterprise. The study </w:t>
            </w:r>
            <w:proofErr w:type="gramStart"/>
            <w:r w:rsidRPr="00FD0368">
              <w:rPr>
                <w:rFonts w:ascii="Times New Roman" w:hAnsi="Times New Roman" w:cs="Times New Roman"/>
                <w:sz w:val="20"/>
                <w:szCs w:val="20"/>
                <w:lang w:val="en-US"/>
              </w:rPr>
              <w:t>is based</w:t>
            </w:r>
            <w:proofErr w:type="gramEnd"/>
            <w:r w:rsidRPr="00FD0368">
              <w:rPr>
                <w:rFonts w:ascii="Times New Roman" w:hAnsi="Times New Roman" w:cs="Times New Roman"/>
                <w:sz w:val="20"/>
                <w:szCs w:val="20"/>
                <w:lang w:val="en-US"/>
              </w:rPr>
              <w:t xml:space="preserve"> on the data of the Kamchatka fishing enterprises.</w:t>
            </w:r>
          </w:p>
          <w:p w:rsidR="009214D8" w:rsidRPr="00FD0368" w:rsidRDefault="009214D8" w:rsidP="009214D8">
            <w:pPr>
              <w:ind w:firstLine="397"/>
              <w:jc w:val="both"/>
              <w:rPr>
                <w:rFonts w:ascii="Times New Roman" w:hAnsi="Times New Roman" w:cs="Times New Roman"/>
                <w:b/>
                <w:sz w:val="20"/>
                <w:szCs w:val="20"/>
                <w:lang w:val="en-US"/>
              </w:rPr>
            </w:pPr>
          </w:p>
          <w:p w:rsidR="009214D8" w:rsidRPr="00FD0368" w:rsidRDefault="009214D8" w:rsidP="009214D8">
            <w:pPr>
              <w:ind w:firstLine="397"/>
              <w:jc w:val="both"/>
              <w:rPr>
                <w:rFonts w:ascii="Times New Roman" w:hAnsi="Times New Roman" w:cs="Times New Roman"/>
                <w:sz w:val="20"/>
                <w:szCs w:val="20"/>
                <w:lang w:val="en-US"/>
              </w:rPr>
            </w:pPr>
            <w:r w:rsidRPr="00FD0368">
              <w:rPr>
                <w:rFonts w:ascii="Times New Roman" w:hAnsi="Times New Roman" w:cs="Times New Roman"/>
                <w:b/>
                <w:sz w:val="20"/>
                <w:szCs w:val="20"/>
                <w:lang w:val="en-US"/>
              </w:rPr>
              <w:t>Key words</w:t>
            </w:r>
            <w:r w:rsidRPr="00FD0368">
              <w:rPr>
                <w:rFonts w:ascii="Times New Roman" w:hAnsi="Times New Roman" w:cs="Times New Roman"/>
                <w:sz w:val="20"/>
                <w:szCs w:val="20"/>
                <w:lang w:val="en-US"/>
              </w:rPr>
              <w:t xml:space="preserve">: own and borrowed funds, financial </w:t>
            </w:r>
            <w:proofErr w:type="gramStart"/>
            <w:r w:rsidRPr="00FD0368">
              <w:rPr>
                <w:rFonts w:ascii="Times New Roman" w:hAnsi="Times New Roman" w:cs="Times New Roman"/>
                <w:sz w:val="20"/>
                <w:szCs w:val="20"/>
                <w:lang w:val="en-US"/>
              </w:rPr>
              <w:t>leverage</w:t>
            </w:r>
            <w:proofErr w:type="gramEnd"/>
            <w:r w:rsidRPr="00FD0368">
              <w:rPr>
                <w:rFonts w:ascii="Times New Roman" w:hAnsi="Times New Roman" w:cs="Times New Roman"/>
                <w:sz w:val="20"/>
                <w:szCs w:val="20"/>
                <w:lang w:val="en-US"/>
              </w:rPr>
              <w:t xml:space="preserve">, capital structure, leverage ratio. </w:t>
            </w:r>
          </w:p>
          <w:p w:rsidR="009214D8" w:rsidRPr="00FD0368" w:rsidRDefault="009214D8" w:rsidP="009214D8">
            <w:pPr>
              <w:ind w:firstLine="426"/>
              <w:jc w:val="right"/>
              <w:rPr>
                <w:rFonts w:ascii="Times New Roman" w:hAnsi="Times New Roman"/>
                <w:i/>
                <w:iCs/>
                <w:lang w:val="en-US"/>
              </w:rPr>
            </w:pPr>
          </w:p>
          <w:p w:rsidR="009214D8" w:rsidRPr="00FD0368" w:rsidRDefault="009214D8" w:rsidP="009214D8">
            <w:pPr>
              <w:ind w:firstLine="426"/>
              <w:jc w:val="right"/>
              <w:rPr>
                <w:rFonts w:ascii="Times New Roman" w:hAnsi="Times New Roman" w:cs="Times New Roman"/>
                <w:i/>
                <w:iCs/>
              </w:rPr>
            </w:pPr>
            <w:r w:rsidRPr="00FD0368">
              <w:rPr>
                <w:rFonts w:ascii="Times New Roman" w:hAnsi="Times New Roman"/>
                <w:i/>
                <w:iCs/>
                <w:lang w:val="en-US"/>
              </w:rPr>
              <w:t>DOI</w:t>
            </w:r>
            <w:r w:rsidRPr="00FD0368">
              <w:rPr>
                <w:rFonts w:ascii="Times New Roman" w:hAnsi="Times New Roman"/>
                <w:i/>
                <w:iCs/>
              </w:rPr>
              <w:t>: 10.17217/2079-0333-2017-42</w:t>
            </w:r>
            <w:r w:rsidRPr="00FD0368">
              <w:rPr>
                <w:rFonts w:ascii="Times New Roman" w:hAnsi="Times New Roman" w:cs="Times New Roman"/>
                <w:i/>
                <w:iCs/>
              </w:rPr>
              <w:t>-84-90</w:t>
            </w:r>
          </w:p>
          <w:p w:rsidR="009214D8" w:rsidRDefault="009214D8" w:rsidP="009214D8">
            <w:pPr>
              <w:spacing w:line="245" w:lineRule="auto"/>
              <w:rPr>
                <w:rFonts w:ascii="Times New Roman" w:hAnsi="Times New Roman" w:cs="Times New Roman"/>
              </w:rPr>
            </w:pPr>
          </w:p>
          <w:p w:rsidR="000C3926" w:rsidRDefault="000C3926" w:rsidP="000C3926">
            <w:pPr>
              <w:spacing w:line="245" w:lineRule="auto"/>
              <w:jc w:val="center"/>
              <w:rPr>
                <w:rFonts w:ascii="Times New Roman" w:hAnsi="Times New Roman" w:cs="Times New Roman"/>
                <w:b/>
                <w:bCs/>
                <w:sz w:val="20"/>
                <w:szCs w:val="20"/>
              </w:rPr>
            </w:pPr>
            <w:r w:rsidRPr="005207CB">
              <w:rPr>
                <w:rFonts w:ascii="Times New Roman" w:hAnsi="Times New Roman" w:cs="Times New Roman"/>
                <w:b/>
                <w:bCs/>
                <w:sz w:val="20"/>
                <w:szCs w:val="20"/>
                <w:lang w:val="en-US"/>
              </w:rPr>
              <w:t xml:space="preserve">Information about </w:t>
            </w:r>
            <w:r w:rsidRPr="005207CB">
              <w:rPr>
                <w:rFonts w:ascii="Times New Roman" w:hAnsi="Times New Roman" w:cs="Times New Roman"/>
                <w:b/>
                <w:sz w:val="20"/>
                <w:szCs w:val="20"/>
                <w:lang w:val="en-US"/>
              </w:rPr>
              <w:t>the</w:t>
            </w:r>
            <w:r w:rsidRPr="005207CB">
              <w:rPr>
                <w:rFonts w:ascii="Times New Roman" w:hAnsi="Times New Roman" w:cs="Times New Roman"/>
                <w:b/>
                <w:bCs/>
                <w:sz w:val="20"/>
                <w:szCs w:val="20"/>
                <w:lang w:val="en-US"/>
              </w:rPr>
              <w:t xml:space="preserve"> authors</w:t>
            </w:r>
          </w:p>
          <w:p w:rsidR="000C3926" w:rsidRPr="000C3926" w:rsidRDefault="000C3926" w:rsidP="000C3926">
            <w:pPr>
              <w:spacing w:line="245" w:lineRule="auto"/>
              <w:jc w:val="center"/>
              <w:rPr>
                <w:rFonts w:ascii="Times New Roman" w:hAnsi="Times New Roman" w:cs="Times New Roman"/>
                <w:b/>
                <w:bCs/>
                <w:sz w:val="20"/>
                <w:szCs w:val="20"/>
              </w:rPr>
            </w:pPr>
          </w:p>
          <w:p w:rsidR="000C3926" w:rsidRPr="005207CB" w:rsidRDefault="000C3926" w:rsidP="000C3926">
            <w:pPr>
              <w:widowControl w:val="0"/>
              <w:ind w:firstLine="397"/>
              <w:jc w:val="both"/>
              <w:rPr>
                <w:rFonts w:ascii="Times New Roman" w:hAnsi="Times New Roman" w:cs="Times New Roman"/>
                <w:sz w:val="20"/>
                <w:szCs w:val="20"/>
                <w:lang w:val="en-US"/>
              </w:rPr>
            </w:pPr>
            <w:proofErr w:type="spellStart"/>
            <w:r w:rsidRPr="00B951DC">
              <w:rPr>
                <w:rFonts w:ascii="Times New Roman" w:hAnsi="Times New Roman" w:cs="Times New Roman"/>
                <w:b/>
                <w:sz w:val="20"/>
                <w:szCs w:val="20"/>
                <w:lang w:val="en-US"/>
              </w:rPr>
              <w:t>Bolotova</w:t>
            </w:r>
            <w:proofErr w:type="spellEnd"/>
            <w:r w:rsidRPr="00B951DC">
              <w:rPr>
                <w:rStyle w:val="detail3"/>
                <w:rFonts w:ascii="Times New Roman" w:hAnsi="Times New Roman" w:cs="Times New Roman"/>
                <w:b/>
                <w:sz w:val="20"/>
                <w:szCs w:val="20"/>
                <w:lang w:val="en-US"/>
              </w:rPr>
              <w:t xml:space="preserve"> </w:t>
            </w:r>
            <w:r w:rsidR="006A6824" w:rsidRPr="00B951DC">
              <w:rPr>
                <w:rStyle w:val="detail3"/>
                <w:rFonts w:ascii="Times New Roman" w:hAnsi="Times New Roman" w:cs="Times New Roman"/>
                <w:b/>
                <w:sz w:val="20"/>
                <w:szCs w:val="20"/>
                <w:lang w:val="en-US"/>
              </w:rPr>
              <w:t xml:space="preserve">Regina </w:t>
            </w:r>
            <w:proofErr w:type="spellStart"/>
            <w:r w:rsidR="006A6824" w:rsidRPr="00B951DC">
              <w:rPr>
                <w:rStyle w:val="detail3"/>
                <w:rFonts w:ascii="Times New Roman" w:hAnsi="Times New Roman" w:cs="Times New Roman"/>
                <w:b/>
                <w:sz w:val="20"/>
                <w:szCs w:val="20"/>
                <w:lang w:val="en-US"/>
              </w:rPr>
              <w:t>Ganimatovna</w:t>
            </w:r>
            <w:proofErr w:type="spellEnd"/>
            <w:r w:rsidR="006A6824" w:rsidRPr="006A6824">
              <w:rPr>
                <w:rStyle w:val="detail3"/>
                <w:rFonts w:ascii="Times New Roman" w:hAnsi="Times New Roman" w:cs="Times New Roman"/>
                <w:b/>
                <w:sz w:val="20"/>
                <w:szCs w:val="20"/>
                <w:lang w:val="en-US"/>
              </w:rPr>
              <w:t xml:space="preserve"> </w:t>
            </w:r>
            <w:r w:rsidRPr="006A6824">
              <w:rPr>
                <w:rStyle w:val="detail3"/>
                <w:rFonts w:ascii="Times New Roman" w:hAnsi="Times New Roman" w:cs="Times New Roman"/>
                <w:sz w:val="20"/>
                <w:szCs w:val="20"/>
                <w:lang w:val="en-US"/>
              </w:rPr>
              <w:t>–</w:t>
            </w:r>
            <w:r w:rsidRPr="005207CB">
              <w:rPr>
                <w:rStyle w:val="detail3"/>
                <w:rFonts w:ascii="Times New Roman" w:hAnsi="Times New Roman" w:cs="Times New Roman"/>
                <w:sz w:val="20"/>
                <w:szCs w:val="20"/>
                <w:lang w:val="en-US"/>
              </w:rPr>
              <w:t xml:space="preserve"> </w:t>
            </w:r>
            <w:r w:rsidRPr="005207CB">
              <w:rPr>
                <w:rFonts w:ascii="Times New Roman" w:hAnsi="Times New Roman" w:cs="Times New Roman"/>
                <w:sz w:val="20"/>
                <w:szCs w:val="20"/>
                <w:lang w:val="en-US"/>
              </w:rPr>
              <w:t>Kamchatka State Technical University; 683603, Russia, Petropavlovsk-</w:t>
            </w:r>
            <w:proofErr w:type="spellStart"/>
            <w:r w:rsidRPr="005207CB">
              <w:rPr>
                <w:rFonts w:ascii="Times New Roman" w:hAnsi="Times New Roman" w:cs="Times New Roman"/>
                <w:sz w:val="20"/>
                <w:szCs w:val="20"/>
                <w:lang w:val="en-US"/>
              </w:rPr>
              <w:t>Kamchatsky</w:t>
            </w:r>
            <w:proofErr w:type="spellEnd"/>
            <w:r w:rsidRPr="005207CB">
              <w:rPr>
                <w:rFonts w:ascii="Times New Roman" w:hAnsi="Times New Roman" w:cs="Times New Roman"/>
                <w:sz w:val="20"/>
                <w:szCs w:val="20"/>
                <w:lang w:val="en-US"/>
              </w:rPr>
              <w:t>; Specialist in Information Resources; Undergraduate;  regina_bolotova@mail.ru</w:t>
            </w:r>
          </w:p>
          <w:p w:rsidR="000C3926" w:rsidRPr="005207CB" w:rsidRDefault="000C3926" w:rsidP="000C3926">
            <w:pPr>
              <w:widowControl w:val="0"/>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sz w:val="20"/>
                <w:szCs w:val="20"/>
                <w:lang w:val="en-US"/>
              </w:rPr>
              <w:t>Agunovich</w:t>
            </w:r>
            <w:proofErr w:type="spellEnd"/>
            <w:r w:rsidRPr="005207CB">
              <w:rPr>
                <w:rFonts w:ascii="Times New Roman" w:hAnsi="Times New Roman" w:cs="Times New Roman"/>
                <w:b/>
                <w:sz w:val="20"/>
                <w:szCs w:val="20"/>
                <w:lang w:val="en-US"/>
              </w:rPr>
              <w:t xml:space="preserve"> </w:t>
            </w:r>
            <w:proofErr w:type="spellStart"/>
            <w:r w:rsidRPr="005207CB">
              <w:rPr>
                <w:rFonts w:ascii="Times New Roman" w:hAnsi="Times New Roman" w:cs="Times New Roman"/>
                <w:b/>
                <w:sz w:val="20"/>
                <w:szCs w:val="20"/>
                <w:lang w:val="en-US"/>
              </w:rPr>
              <w:t>Yuliya</w:t>
            </w:r>
            <w:proofErr w:type="spellEnd"/>
            <w:r w:rsidRPr="005207CB">
              <w:rPr>
                <w:rFonts w:ascii="Times New Roman" w:hAnsi="Times New Roman" w:cs="Times New Roman"/>
                <w:b/>
                <w:sz w:val="20"/>
                <w:szCs w:val="20"/>
                <w:lang w:val="en-US"/>
              </w:rPr>
              <w:t xml:space="preserve"> </w:t>
            </w:r>
            <w:proofErr w:type="spellStart"/>
            <w:r w:rsidRPr="005207CB">
              <w:rPr>
                <w:rFonts w:ascii="Times New Roman" w:hAnsi="Times New Roman" w:cs="Times New Roman"/>
                <w:b/>
                <w:sz w:val="20"/>
                <w:szCs w:val="20"/>
                <w:lang w:val="en-US"/>
              </w:rPr>
              <w:t>Aleksandrovna</w:t>
            </w:r>
            <w:proofErr w:type="spellEnd"/>
            <w:r w:rsidRPr="005207CB">
              <w:rPr>
                <w:rFonts w:ascii="Times New Roman" w:hAnsi="Times New Roman" w:cs="Times New Roman"/>
                <w:b/>
                <w:sz w:val="20"/>
                <w:szCs w:val="20"/>
                <w:lang w:val="en-US"/>
              </w:rPr>
              <w:t xml:space="preserve"> </w:t>
            </w:r>
            <w:r w:rsidRPr="005207CB">
              <w:rPr>
                <w:rFonts w:ascii="Times New Roman" w:hAnsi="Times New Roman" w:cs="Times New Roman"/>
                <w:sz w:val="20"/>
                <w:szCs w:val="20"/>
                <w:lang w:val="en-US"/>
              </w:rPr>
              <w:t>– Kamchatka State Technical University; 683603, Russia, Petropa</w:t>
            </w:r>
            <w:r w:rsidRPr="005207CB">
              <w:rPr>
                <w:rFonts w:ascii="Times New Roman" w:hAnsi="Times New Roman" w:cs="Times New Roman"/>
                <w:sz w:val="20"/>
                <w:szCs w:val="20"/>
                <w:lang w:val="en-US"/>
              </w:rPr>
              <w:t>v</w:t>
            </w:r>
            <w:r w:rsidRPr="005207CB">
              <w:rPr>
                <w:rFonts w:ascii="Times New Roman" w:hAnsi="Times New Roman" w:cs="Times New Roman"/>
                <w:sz w:val="20"/>
                <w:szCs w:val="20"/>
                <w:lang w:val="en-US"/>
              </w:rPr>
              <w:t>lovsk-</w:t>
            </w:r>
            <w:proofErr w:type="spellStart"/>
            <w:r w:rsidRPr="005207CB">
              <w:rPr>
                <w:rFonts w:ascii="Times New Roman" w:hAnsi="Times New Roman" w:cs="Times New Roman"/>
                <w:sz w:val="20"/>
                <w:szCs w:val="20"/>
                <w:lang w:val="en-US"/>
              </w:rPr>
              <w:t>Kamchatsky</w:t>
            </w:r>
            <w:proofErr w:type="spellEnd"/>
            <w:r w:rsidRPr="005207CB">
              <w:rPr>
                <w:rFonts w:ascii="Times New Roman" w:hAnsi="Times New Roman" w:cs="Times New Roman"/>
                <w:sz w:val="20"/>
                <w:szCs w:val="20"/>
                <w:lang w:val="en-US"/>
              </w:rPr>
              <w:t>; Candidate of Economic Sciences; Acting Head of Economics Chair; agunovich0@mail.ru</w:t>
            </w:r>
          </w:p>
          <w:p w:rsidR="000C3926" w:rsidRPr="000C3926" w:rsidRDefault="000C3926" w:rsidP="000C3926">
            <w:pPr>
              <w:spacing w:line="245" w:lineRule="auto"/>
              <w:jc w:val="center"/>
              <w:rPr>
                <w:rFonts w:ascii="Times New Roman" w:hAnsi="Times New Roman" w:cs="Times New Roman"/>
                <w:lang w:val="en-US"/>
              </w:rPr>
            </w:pPr>
          </w:p>
        </w:tc>
      </w:tr>
      <w:tr w:rsidR="009214D8" w:rsidRPr="006A6824" w:rsidTr="00657050">
        <w:tc>
          <w:tcPr>
            <w:tcW w:w="5000" w:type="pct"/>
          </w:tcPr>
          <w:p w:rsidR="001C28FD" w:rsidRPr="007C2789" w:rsidRDefault="001C28FD" w:rsidP="00973FC4">
            <w:pPr>
              <w:widowControl w:val="0"/>
              <w:autoSpaceDE w:val="0"/>
              <w:autoSpaceDN w:val="0"/>
              <w:adjustRightInd w:val="0"/>
              <w:spacing w:line="238" w:lineRule="auto"/>
              <w:rPr>
                <w:rFonts w:ascii="Times New Roman" w:hAnsi="Times New Roman" w:cs="Times New Roman"/>
                <w:lang w:val="en-US"/>
              </w:rPr>
            </w:pPr>
          </w:p>
          <w:p w:rsidR="00973FC4" w:rsidRPr="00FD0368" w:rsidRDefault="00973FC4" w:rsidP="00973FC4">
            <w:pPr>
              <w:widowControl w:val="0"/>
              <w:autoSpaceDE w:val="0"/>
              <w:autoSpaceDN w:val="0"/>
              <w:adjustRightInd w:val="0"/>
              <w:spacing w:line="238" w:lineRule="auto"/>
              <w:rPr>
                <w:rFonts w:ascii="Times New Roman" w:hAnsi="Times New Roman" w:cs="Times New Roman"/>
                <w:lang w:val="en-US"/>
              </w:rPr>
            </w:pPr>
            <w:r w:rsidRPr="00FD0368">
              <w:rPr>
                <w:rFonts w:ascii="Times New Roman" w:hAnsi="Times New Roman" w:cs="Times New Roman"/>
              </w:rPr>
              <w:t>УДК</w:t>
            </w:r>
            <w:r w:rsidRPr="00FD0368">
              <w:rPr>
                <w:rFonts w:ascii="Times New Roman" w:hAnsi="Times New Roman" w:cs="Times New Roman"/>
                <w:lang w:val="en-US"/>
              </w:rPr>
              <w:t xml:space="preserve"> 316.334.52(571.55)</w:t>
            </w:r>
          </w:p>
          <w:p w:rsidR="009214D8" w:rsidRPr="007C2789" w:rsidRDefault="009214D8" w:rsidP="009214D8">
            <w:pPr>
              <w:pStyle w:val="1"/>
              <w:tabs>
                <w:tab w:val="left" w:pos="709"/>
              </w:tabs>
              <w:spacing w:line="238" w:lineRule="auto"/>
              <w:outlineLvl w:val="0"/>
              <w:rPr>
                <w:emboss w:val="0"/>
                <w:color w:val="auto"/>
                <w:sz w:val="22"/>
                <w:szCs w:val="22"/>
                <w:lang w:val="en-US"/>
              </w:rPr>
            </w:pPr>
          </w:p>
          <w:p w:rsidR="009214D8" w:rsidRPr="00973FC4" w:rsidRDefault="009214D8" w:rsidP="009214D8">
            <w:pPr>
              <w:pStyle w:val="1"/>
              <w:tabs>
                <w:tab w:val="left" w:pos="709"/>
              </w:tabs>
              <w:spacing w:line="238" w:lineRule="auto"/>
              <w:outlineLvl w:val="0"/>
              <w:rPr>
                <w:b w:val="0"/>
                <w:emboss w:val="0"/>
                <w:color w:val="auto"/>
                <w:sz w:val="22"/>
                <w:szCs w:val="22"/>
                <w:lang w:val="en-US"/>
              </w:rPr>
            </w:pPr>
            <w:r w:rsidRPr="00973FC4">
              <w:rPr>
                <w:emboss w:val="0"/>
                <w:color w:val="auto"/>
                <w:sz w:val="22"/>
                <w:szCs w:val="22"/>
                <w:lang w:val="en-US"/>
              </w:rPr>
              <w:t>Y.V. Ganich, E.V. Klippenshtein,  Y.S. Morozova</w:t>
            </w:r>
          </w:p>
          <w:p w:rsidR="009214D8" w:rsidRPr="00973FC4" w:rsidRDefault="009214D8" w:rsidP="009214D8">
            <w:pPr>
              <w:spacing w:line="238" w:lineRule="auto"/>
              <w:jc w:val="center"/>
              <w:rPr>
                <w:rFonts w:ascii="Times New Roman" w:hAnsi="Times New Roman" w:cs="Times New Roman"/>
                <w:sz w:val="18"/>
                <w:szCs w:val="18"/>
                <w:lang w:val="en-US" w:eastAsia="en-US"/>
              </w:rPr>
            </w:pPr>
          </w:p>
          <w:p w:rsidR="009214D8" w:rsidRPr="00973FC4" w:rsidRDefault="009214D8" w:rsidP="009214D8">
            <w:pPr>
              <w:pStyle w:val="1"/>
              <w:tabs>
                <w:tab w:val="left" w:pos="709"/>
              </w:tabs>
              <w:spacing w:line="238" w:lineRule="auto"/>
              <w:outlineLvl w:val="0"/>
              <w:rPr>
                <w:b w:val="0"/>
                <w:emboss w:val="0"/>
                <w:color w:val="auto"/>
                <w:sz w:val="22"/>
                <w:szCs w:val="22"/>
                <w:shd w:val="clear" w:color="auto" w:fill="FFFFFF"/>
                <w:lang w:val="en-US"/>
              </w:rPr>
            </w:pPr>
            <w:r w:rsidRPr="00973FC4">
              <w:rPr>
                <w:emboss w:val="0"/>
                <w:color w:val="auto"/>
                <w:sz w:val="22"/>
                <w:szCs w:val="22"/>
                <w:shd w:val="clear" w:color="auto" w:fill="FFFFFF"/>
                <w:lang w:val="en-US"/>
              </w:rPr>
              <w:t>INVESTIGATING THE LEVEL OF SATISFACTION WITH SERVICE QUALITY</w:t>
            </w:r>
          </w:p>
          <w:p w:rsidR="009214D8" w:rsidRPr="00973FC4" w:rsidRDefault="009214D8" w:rsidP="009214D8">
            <w:pPr>
              <w:pStyle w:val="1"/>
              <w:tabs>
                <w:tab w:val="left" w:pos="709"/>
              </w:tabs>
              <w:spacing w:line="238" w:lineRule="auto"/>
              <w:outlineLvl w:val="0"/>
              <w:rPr>
                <w:emboss w:val="0"/>
                <w:color w:val="auto"/>
                <w:sz w:val="22"/>
                <w:szCs w:val="22"/>
                <w:shd w:val="clear" w:color="auto" w:fill="FFFFFF"/>
                <w:lang w:val="en-US"/>
              </w:rPr>
            </w:pPr>
            <w:r w:rsidRPr="00973FC4">
              <w:rPr>
                <w:emboss w:val="0"/>
                <w:color w:val="auto"/>
                <w:sz w:val="22"/>
                <w:szCs w:val="22"/>
                <w:shd w:val="clear" w:color="auto" w:fill="FFFFFF"/>
                <w:lang w:val="en-US"/>
              </w:rPr>
              <w:t>PROVIDED BY THE NATURAL MONOPOLIES IN KAMCHATSKY KRAI</w:t>
            </w:r>
          </w:p>
          <w:p w:rsidR="009214D8" w:rsidRPr="00973FC4" w:rsidRDefault="009214D8" w:rsidP="009214D8">
            <w:pPr>
              <w:pStyle w:val="1"/>
              <w:tabs>
                <w:tab w:val="left" w:pos="709"/>
              </w:tabs>
              <w:spacing w:line="238" w:lineRule="auto"/>
              <w:outlineLvl w:val="0"/>
              <w:rPr>
                <w:b w:val="0"/>
                <w:emboss w:val="0"/>
                <w:color w:val="auto"/>
                <w:sz w:val="18"/>
                <w:szCs w:val="18"/>
                <w:shd w:val="clear" w:color="auto" w:fill="FFFFFF"/>
                <w:lang w:val="en-US"/>
              </w:rPr>
            </w:pPr>
          </w:p>
          <w:p w:rsidR="009214D8" w:rsidRPr="00973FC4" w:rsidRDefault="009214D8" w:rsidP="009214D8">
            <w:pPr>
              <w:spacing w:line="238" w:lineRule="auto"/>
              <w:ind w:firstLine="426"/>
              <w:jc w:val="both"/>
              <w:rPr>
                <w:rFonts w:ascii="Times New Roman" w:hAnsi="Times New Roman" w:cs="Times New Roman"/>
                <w:sz w:val="20"/>
                <w:szCs w:val="20"/>
                <w:shd w:val="clear" w:color="auto" w:fill="FFFFFF"/>
                <w:lang w:val="en-US"/>
              </w:rPr>
            </w:pPr>
            <w:r w:rsidRPr="00973FC4">
              <w:rPr>
                <w:rFonts w:ascii="Times New Roman" w:hAnsi="Times New Roman" w:cs="Times New Roman"/>
                <w:sz w:val="20"/>
                <w:szCs w:val="20"/>
                <w:shd w:val="clear" w:color="auto" w:fill="FFFFFF"/>
                <w:lang w:val="en-US"/>
              </w:rPr>
              <w:t xml:space="preserve">The article poses the problem of dependence of population and economic entities on the activities of monopolies in </w:t>
            </w:r>
            <w:proofErr w:type="spellStart"/>
            <w:r w:rsidRPr="00973FC4">
              <w:rPr>
                <w:rFonts w:ascii="Times New Roman" w:hAnsi="Times New Roman" w:cs="Times New Roman"/>
                <w:sz w:val="20"/>
                <w:szCs w:val="20"/>
                <w:shd w:val="clear" w:color="auto" w:fill="FFFFFF"/>
                <w:lang w:val="en-US"/>
              </w:rPr>
              <w:t>Kamchatsky</w:t>
            </w:r>
            <w:proofErr w:type="spellEnd"/>
            <w:r w:rsidRPr="00973FC4">
              <w:rPr>
                <w:rFonts w:ascii="Times New Roman" w:hAnsi="Times New Roman" w:cs="Times New Roman"/>
                <w:sz w:val="20"/>
                <w:szCs w:val="20"/>
                <w:shd w:val="clear" w:color="auto" w:fill="FFFFFF"/>
                <w:lang w:val="en-US"/>
              </w:rPr>
              <w:t xml:space="preserve"> </w:t>
            </w:r>
            <w:proofErr w:type="spellStart"/>
            <w:r w:rsidRPr="00973FC4">
              <w:rPr>
                <w:rFonts w:ascii="Times New Roman" w:hAnsi="Times New Roman" w:cs="Times New Roman"/>
                <w:sz w:val="20"/>
                <w:szCs w:val="20"/>
                <w:shd w:val="clear" w:color="auto" w:fill="FFFFFF"/>
                <w:lang w:val="en-US"/>
              </w:rPr>
              <w:t>krai</w:t>
            </w:r>
            <w:proofErr w:type="spellEnd"/>
            <w:r w:rsidRPr="00973FC4">
              <w:rPr>
                <w:rFonts w:ascii="Times New Roman" w:hAnsi="Times New Roman" w:cs="Times New Roman"/>
                <w:sz w:val="20"/>
                <w:szCs w:val="20"/>
                <w:shd w:val="clear" w:color="auto" w:fill="FFFFFF"/>
                <w:lang w:val="en-US"/>
              </w:rPr>
              <w:t xml:space="preserve">. The suppliers of electricity, heat, water and water drainage, as well as of telephone and Internet services, are resource-supplying organizations and they are also </w:t>
            </w:r>
            <w:proofErr w:type="gramStart"/>
            <w:r w:rsidRPr="00973FC4">
              <w:rPr>
                <w:rFonts w:ascii="Times New Roman" w:hAnsi="Times New Roman" w:cs="Times New Roman"/>
                <w:sz w:val="20"/>
                <w:szCs w:val="20"/>
                <w:shd w:val="clear" w:color="auto" w:fill="FFFFFF"/>
                <w:lang w:val="en-US"/>
              </w:rPr>
              <w:t>accepted  as</w:t>
            </w:r>
            <w:proofErr w:type="gramEnd"/>
            <w:r w:rsidRPr="00973FC4">
              <w:rPr>
                <w:rFonts w:ascii="Times New Roman" w:hAnsi="Times New Roman" w:cs="Times New Roman"/>
                <w:sz w:val="20"/>
                <w:szCs w:val="20"/>
                <w:shd w:val="clear" w:color="auto" w:fill="FFFFFF"/>
                <w:lang w:val="en-US"/>
              </w:rPr>
              <w:t xml:space="preserve"> Kamchatka’s natural monopolies. The comparative analysis of estimations of satisfaction with natural monopolies’ services, resulting from a sociological survey, </w:t>
            </w:r>
            <w:proofErr w:type="gramStart"/>
            <w:r w:rsidRPr="00973FC4">
              <w:rPr>
                <w:rFonts w:ascii="Times New Roman" w:hAnsi="Times New Roman" w:cs="Times New Roman"/>
                <w:sz w:val="20"/>
                <w:szCs w:val="20"/>
                <w:shd w:val="clear" w:color="auto" w:fill="FFFFFF"/>
                <w:lang w:val="en-US"/>
              </w:rPr>
              <w:t>is presented</w:t>
            </w:r>
            <w:proofErr w:type="gramEnd"/>
            <w:r w:rsidRPr="00973FC4">
              <w:rPr>
                <w:rFonts w:ascii="Times New Roman" w:hAnsi="Times New Roman" w:cs="Times New Roman"/>
                <w:sz w:val="20"/>
                <w:szCs w:val="20"/>
                <w:shd w:val="clear" w:color="auto" w:fill="FFFFFF"/>
                <w:lang w:val="en-US"/>
              </w:rPr>
              <w:t xml:space="preserve"> in the article. The causes of ambiguous attitude of the residents and economic agents to the natural monopolies’ services </w:t>
            </w:r>
            <w:proofErr w:type="gramStart"/>
            <w:r w:rsidRPr="00973FC4">
              <w:rPr>
                <w:rFonts w:ascii="Times New Roman" w:hAnsi="Times New Roman" w:cs="Times New Roman"/>
                <w:sz w:val="20"/>
                <w:szCs w:val="20"/>
                <w:shd w:val="clear" w:color="auto" w:fill="FFFFFF"/>
                <w:lang w:val="en-US"/>
              </w:rPr>
              <w:t>are brought</w:t>
            </w:r>
            <w:proofErr w:type="gramEnd"/>
            <w:r w:rsidRPr="00973FC4">
              <w:rPr>
                <w:rFonts w:ascii="Times New Roman" w:hAnsi="Times New Roman" w:cs="Times New Roman"/>
                <w:sz w:val="20"/>
                <w:szCs w:val="20"/>
                <w:shd w:val="clear" w:color="auto" w:fill="FFFFFF"/>
                <w:lang w:val="en-US"/>
              </w:rPr>
              <w:t xml:space="preserve"> to light.</w:t>
            </w:r>
          </w:p>
          <w:p w:rsidR="009214D8" w:rsidRPr="00973FC4" w:rsidRDefault="009214D8" w:rsidP="009214D8">
            <w:pPr>
              <w:pStyle w:val="1"/>
              <w:tabs>
                <w:tab w:val="left" w:pos="709"/>
              </w:tabs>
              <w:spacing w:line="238" w:lineRule="auto"/>
              <w:ind w:firstLine="425"/>
              <w:jc w:val="both"/>
              <w:outlineLvl w:val="0"/>
              <w:rPr>
                <w:emboss w:val="0"/>
                <w:color w:val="auto"/>
                <w:sz w:val="18"/>
                <w:szCs w:val="18"/>
                <w:shd w:val="clear" w:color="auto" w:fill="FFFFFF"/>
                <w:lang w:val="en-US"/>
              </w:rPr>
            </w:pPr>
          </w:p>
          <w:p w:rsidR="009214D8" w:rsidRPr="00973FC4" w:rsidRDefault="009214D8" w:rsidP="009214D8">
            <w:pPr>
              <w:pStyle w:val="1"/>
              <w:tabs>
                <w:tab w:val="left" w:pos="709"/>
              </w:tabs>
              <w:spacing w:line="238" w:lineRule="auto"/>
              <w:ind w:firstLine="425"/>
              <w:jc w:val="both"/>
              <w:outlineLvl w:val="0"/>
              <w:rPr>
                <w:b w:val="0"/>
                <w:emboss w:val="0"/>
                <w:color w:val="auto"/>
                <w:sz w:val="20"/>
                <w:shd w:val="clear" w:color="auto" w:fill="FFFFFF"/>
                <w:lang w:val="en-US"/>
              </w:rPr>
            </w:pPr>
            <w:r w:rsidRPr="00973FC4">
              <w:rPr>
                <w:emboss w:val="0"/>
                <w:color w:val="auto"/>
                <w:sz w:val="20"/>
                <w:shd w:val="clear" w:color="auto" w:fill="FFFFFF"/>
                <w:lang w:val="en-US"/>
              </w:rPr>
              <w:t xml:space="preserve">Key words: </w:t>
            </w:r>
            <w:r w:rsidRPr="00973FC4">
              <w:rPr>
                <w:b w:val="0"/>
                <w:emboss w:val="0"/>
                <w:color w:val="auto"/>
                <w:sz w:val="20"/>
                <w:shd w:val="clear" w:color="auto" w:fill="FFFFFF"/>
                <w:lang w:val="en-US"/>
              </w:rPr>
              <w:t>natural monopolies, public goods, satisfaction with service quality, sociological studies, natural monopolies’ services.</w:t>
            </w:r>
          </w:p>
          <w:p w:rsidR="009214D8" w:rsidRPr="00973FC4" w:rsidRDefault="009214D8" w:rsidP="009214D8">
            <w:pPr>
              <w:pStyle w:val="1"/>
              <w:widowControl w:val="0"/>
              <w:tabs>
                <w:tab w:val="left" w:pos="709"/>
              </w:tabs>
              <w:spacing w:line="238" w:lineRule="auto"/>
              <w:ind w:firstLine="425"/>
              <w:jc w:val="both"/>
              <w:outlineLvl w:val="0"/>
              <w:rPr>
                <w:b w:val="0"/>
                <w:emboss w:val="0"/>
                <w:color w:val="auto"/>
                <w:sz w:val="18"/>
                <w:szCs w:val="18"/>
                <w:shd w:val="clear" w:color="auto" w:fill="FFFFFF"/>
                <w:lang w:val="en-US"/>
              </w:rPr>
            </w:pPr>
          </w:p>
          <w:p w:rsidR="009214D8" w:rsidRPr="006A6824" w:rsidRDefault="009214D8" w:rsidP="009214D8">
            <w:pPr>
              <w:widowControl w:val="0"/>
              <w:spacing w:line="238" w:lineRule="auto"/>
              <w:jc w:val="right"/>
              <w:rPr>
                <w:rFonts w:ascii="Times New Roman" w:hAnsi="Times New Roman" w:cs="Times New Roman"/>
                <w:i/>
                <w:iCs/>
                <w:lang w:val="en-US"/>
              </w:rPr>
            </w:pPr>
            <w:r w:rsidRPr="00FD0368">
              <w:rPr>
                <w:rFonts w:ascii="Times New Roman" w:hAnsi="Times New Roman" w:cs="Times New Roman"/>
                <w:i/>
                <w:iCs/>
                <w:lang w:val="en-US"/>
              </w:rPr>
              <w:t>DOI</w:t>
            </w:r>
            <w:r w:rsidRPr="006A6824">
              <w:rPr>
                <w:rFonts w:ascii="Times New Roman" w:hAnsi="Times New Roman" w:cs="Times New Roman"/>
                <w:i/>
                <w:iCs/>
                <w:lang w:val="en-US"/>
              </w:rPr>
              <w:t>: 10.17217/2079-0333-2017-42-91-95</w:t>
            </w:r>
          </w:p>
          <w:p w:rsidR="006A6824" w:rsidRDefault="006A6824" w:rsidP="006A6824">
            <w:pPr>
              <w:widowControl w:val="0"/>
              <w:spacing w:line="235" w:lineRule="auto"/>
              <w:ind w:firstLine="397"/>
              <w:jc w:val="center"/>
              <w:rPr>
                <w:rFonts w:ascii="Times New Roman" w:eastAsia="Malgun Gothic" w:hAnsi="Times New Roman" w:cs="Times New Roman"/>
                <w:b/>
                <w:sz w:val="20"/>
                <w:szCs w:val="20"/>
                <w:lang w:val="en-US" w:eastAsia="ko-KR"/>
              </w:rPr>
            </w:pPr>
          </w:p>
          <w:p w:rsidR="006A6824" w:rsidRDefault="006A6824" w:rsidP="006A6824">
            <w:pPr>
              <w:widowControl w:val="0"/>
              <w:spacing w:line="235" w:lineRule="auto"/>
              <w:ind w:firstLine="397"/>
              <w:jc w:val="center"/>
              <w:rPr>
                <w:rFonts w:ascii="Times New Roman" w:hAnsi="Times New Roman" w:cs="Times New Roman"/>
                <w:b/>
                <w:sz w:val="20"/>
                <w:szCs w:val="20"/>
                <w:lang w:val="en-US"/>
              </w:rPr>
            </w:pPr>
            <w:r w:rsidRPr="005207CB">
              <w:rPr>
                <w:rFonts w:ascii="Times New Roman" w:eastAsia="Malgun Gothic" w:hAnsi="Times New Roman" w:cs="Times New Roman"/>
                <w:b/>
                <w:sz w:val="20"/>
                <w:szCs w:val="20"/>
                <w:lang w:val="en-US" w:eastAsia="ko-KR"/>
              </w:rPr>
              <w:t>Information about the authors</w:t>
            </w:r>
          </w:p>
          <w:p w:rsidR="006A6824" w:rsidRDefault="006A6824" w:rsidP="006A6824">
            <w:pPr>
              <w:widowControl w:val="0"/>
              <w:spacing w:line="235" w:lineRule="auto"/>
              <w:ind w:firstLine="397"/>
              <w:jc w:val="both"/>
              <w:rPr>
                <w:rFonts w:ascii="Times New Roman" w:hAnsi="Times New Roman" w:cs="Times New Roman"/>
                <w:b/>
                <w:sz w:val="20"/>
                <w:szCs w:val="20"/>
                <w:lang w:val="en-US"/>
              </w:rPr>
            </w:pPr>
          </w:p>
          <w:p w:rsidR="006A6824" w:rsidRPr="005207CB" w:rsidRDefault="006A6824" w:rsidP="006A6824">
            <w:pPr>
              <w:widowControl w:val="0"/>
              <w:spacing w:line="235" w:lineRule="auto"/>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sz w:val="20"/>
                <w:szCs w:val="20"/>
                <w:lang w:val="en-US"/>
              </w:rPr>
              <w:t>Ganich</w:t>
            </w:r>
            <w:proofErr w:type="spellEnd"/>
            <w:r w:rsidRPr="005207CB">
              <w:rPr>
                <w:rFonts w:ascii="Times New Roman" w:hAnsi="Times New Roman" w:cs="Times New Roman"/>
                <w:b/>
                <w:sz w:val="20"/>
                <w:szCs w:val="20"/>
                <w:lang w:val="en-US"/>
              </w:rPr>
              <w:t xml:space="preserve"> Yana </w:t>
            </w:r>
            <w:proofErr w:type="spellStart"/>
            <w:r w:rsidRPr="005207CB">
              <w:rPr>
                <w:rFonts w:ascii="Times New Roman" w:hAnsi="Times New Roman" w:cs="Times New Roman"/>
                <w:b/>
                <w:sz w:val="20"/>
                <w:szCs w:val="20"/>
                <w:lang w:val="en-US"/>
              </w:rPr>
              <w:t>Viktorovna</w:t>
            </w:r>
            <w:proofErr w:type="spellEnd"/>
            <w:r w:rsidRPr="005207CB">
              <w:rPr>
                <w:rFonts w:ascii="Times New Roman" w:hAnsi="Times New Roman" w:cs="Times New Roman"/>
                <w:sz w:val="20"/>
                <w:szCs w:val="20"/>
                <w:lang w:val="en-US"/>
              </w:rPr>
              <w:t xml:space="preserve"> – Kamchatka State Technical University; 683003, Russia, Petropavlovsk-</w:t>
            </w:r>
            <w:proofErr w:type="spellStart"/>
            <w:r w:rsidRPr="005207CB">
              <w:rPr>
                <w:rFonts w:ascii="Times New Roman" w:hAnsi="Times New Roman" w:cs="Times New Roman"/>
                <w:sz w:val="20"/>
                <w:szCs w:val="20"/>
                <w:lang w:val="en-US"/>
              </w:rPr>
              <w:t>Kamchatsky</w:t>
            </w:r>
            <w:proofErr w:type="spellEnd"/>
            <w:r w:rsidRPr="005207CB">
              <w:rPr>
                <w:rFonts w:ascii="Times New Roman" w:hAnsi="Times New Roman" w:cs="Times New Roman"/>
                <w:sz w:val="20"/>
                <w:szCs w:val="20"/>
                <w:lang w:val="en-US"/>
              </w:rPr>
              <w:t>; Candidate of Economic Sciences, Docent, Head of  Management Chair; ganich.kam@mail.ru</w:t>
            </w:r>
          </w:p>
          <w:p w:rsidR="006A6824" w:rsidRPr="005207CB" w:rsidRDefault="006A6824" w:rsidP="006A6824">
            <w:pPr>
              <w:widowControl w:val="0"/>
              <w:spacing w:line="235" w:lineRule="auto"/>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sz w:val="20"/>
                <w:szCs w:val="20"/>
                <w:lang w:val="en-US"/>
              </w:rPr>
              <w:t>Klippenstein</w:t>
            </w:r>
            <w:proofErr w:type="spellEnd"/>
            <w:r w:rsidRPr="005207CB">
              <w:rPr>
                <w:rFonts w:ascii="Times New Roman" w:hAnsi="Times New Roman" w:cs="Times New Roman"/>
                <w:b/>
                <w:sz w:val="20"/>
                <w:szCs w:val="20"/>
                <w:lang w:val="en-US"/>
              </w:rPr>
              <w:t xml:space="preserve"> Elena </w:t>
            </w:r>
            <w:proofErr w:type="spellStart"/>
            <w:r w:rsidRPr="005207CB">
              <w:rPr>
                <w:rFonts w:ascii="Times New Roman" w:hAnsi="Times New Roman" w:cs="Times New Roman"/>
                <w:b/>
                <w:sz w:val="20"/>
                <w:szCs w:val="20"/>
                <w:lang w:val="en-US"/>
              </w:rPr>
              <w:t>Valerievna</w:t>
            </w:r>
            <w:proofErr w:type="spellEnd"/>
            <w:r w:rsidRPr="005207CB">
              <w:rPr>
                <w:rFonts w:ascii="Times New Roman" w:hAnsi="Times New Roman" w:cs="Times New Roman"/>
                <w:sz w:val="20"/>
                <w:szCs w:val="20"/>
                <w:lang w:val="en-US"/>
              </w:rPr>
              <w:t xml:space="preserve"> – Kamchatka State Technical University; 683003, Russia, Petropavlovsk-</w:t>
            </w:r>
            <w:proofErr w:type="spellStart"/>
            <w:r w:rsidRPr="005207CB">
              <w:rPr>
                <w:rFonts w:ascii="Times New Roman" w:hAnsi="Times New Roman" w:cs="Times New Roman"/>
                <w:sz w:val="20"/>
                <w:szCs w:val="20"/>
                <w:lang w:val="en-US"/>
              </w:rPr>
              <w:t>Kamchatsky</w:t>
            </w:r>
            <w:proofErr w:type="spellEnd"/>
            <w:r w:rsidRPr="005207CB">
              <w:rPr>
                <w:rFonts w:ascii="Times New Roman" w:hAnsi="Times New Roman" w:cs="Times New Roman"/>
                <w:sz w:val="20"/>
                <w:szCs w:val="20"/>
                <w:lang w:val="en-US"/>
              </w:rPr>
              <w:t>; Candidate of Sociological Sciences, Docent, Associate Professor of Management Chair; e</w:t>
            </w:r>
            <w:r w:rsidRPr="005207CB">
              <w:rPr>
                <w:rFonts w:ascii="Times New Roman" w:hAnsi="Times New Roman" w:cs="Times New Roman"/>
                <w:sz w:val="20"/>
                <w:szCs w:val="20"/>
                <w:lang w:val="en-US"/>
              </w:rPr>
              <w:t>v</w:t>
            </w:r>
            <w:r w:rsidRPr="005207CB">
              <w:rPr>
                <w:rFonts w:ascii="Times New Roman" w:hAnsi="Times New Roman" w:cs="Times New Roman"/>
                <w:sz w:val="20"/>
                <w:szCs w:val="20"/>
                <w:lang w:val="en-US"/>
              </w:rPr>
              <w:t>klipp@mail.ru</w:t>
            </w:r>
          </w:p>
          <w:p w:rsidR="006A6824" w:rsidRPr="005207CB" w:rsidRDefault="006A6824" w:rsidP="006A6824">
            <w:pPr>
              <w:widowControl w:val="0"/>
              <w:spacing w:line="235" w:lineRule="auto"/>
              <w:ind w:firstLine="397"/>
              <w:jc w:val="both"/>
              <w:rPr>
                <w:rFonts w:ascii="Times New Roman" w:hAnsi="Times New Roman" w:cs="Times New Roman"/>
                <w:lang w:val="en-US"/>
              </w:rPr>
            </w:pPr>
            <w:proofErr w:type="spellStart"/>
            <w:r w:rsidRPr="005207CB">
              <w:rPr>
                <w:rFonts w:ascii="Times New Roman" w:hAnsi="Times New Roman" w:cs="Times New Roman"/>
                <w:b/>
                <w:sz w:val="20"/>
                <w:szCs w:val="20"/>
                <w:lang w:val="en-US"/>
              </w:rPr>
              <w:t>Morozova</w:t>
            </w:r>
            <w:proofErr w:type="spellEnd"/>
            <w:r w:rsidRPr="005207CB">
              <w:rPr>
                <w:rFonts w:ascii="Times New Roman" w:hAnsi="Times New Roman" w:cs="Times New Roman"/>
                <w:b/>
                <w:sz w:val="20"/>
                <w:szCs w:val="20"/>
                <w:lang w:val="en-US"/>
              </w:rPr>
              <w:t xml:space="preserve"> </w:t>
            </w:r>
            <w:proofErr w:type="spellStart"/>
            <w:r w:rsidRPr="005207CB">
              <w:rPr>
                <w:rFonts w:ascii="Times New Roman" w:hAnsi="Times New Roman" w:cs="Times New Roman"/>
                <w:b/>
                <w:sz w:val="20"/>
                <w:szCs w:val="20"/>
                <w:lang w:val="en-US"/>
              </w:rPr>
              <w:t>Yuliya</w:t>
            </w:r>
            <w:proofErr w:type="spellEnd"/>
            <w:r w:rsidRPr="005207CB">
              <w:rPr>
                <w:rFonts w:ascii="Times New Roman" w:hAnsi="Times New Roman" w:cs="Times New Roman"/>
                <w:b/>
                <w:sz w:val="20"/>
                <w:szCs w:val="20"/>
                <w:lang w:val="en-US"/>
              </w:rPr>
              <w:t xml:space="preserve"> </w:t>
            </w:r>
            <w:proofErr w:type="spellStart"/>
            <w:r w:rsidRPr="005207CB">
              <w:rPr>
                <w:rFonts w:ascii="Times New Roman" w:hAnsi="Times New Roman" w:cs="Times New Roman"/>
                <w:b/>
                <w:sz w:val="20"/>
                <w:szCs w:val="20"/>
                <w:lang w:val="en-US"/>
              </w:rPr>
              <w:t>Sergeyevna</w:t>
            </w:r>
            <w:proofErr w:type="spellEnd"/>
            <w:r w:rsidRPr="005207CB">
              <w:rPr>
                <w:rFonts w:ascii="Times New Roman" w:hAnsi="Times New Roman" w:cs="Times New Roman"/>
                <w:sz w:val="20"/>
                <w:szCs w:val="20"/>
                <w:lang w:val="en-US"/>
              </w:rPr>
              <w:t xml:space="preserve"> – Kamchatka State Technical University; 683003, Russia, Petropavlovsk-</w:t>
            </w:r>
            <w:proofErr w:type="spellStart"/>
            <w:r w:rsidRPr="005207CB">
              <w:rPr>
                <w:rFonts w:ascii="Times New Roman" w:hAnsi="Times New Roman" w:cs="Times New Roman"/>
                <w:sz w:val="20"/>
                <w:szCs w:val="20"/>
                <w:lang w:val="en-US"/>
              </w:rPr>
              <w:t>Kamchatsky</w:t>
            </w:r>
            <w:proofErr w:type="spellEnd"/>
            <w:r w:rsidRPr="005207CB">
              <w:rPr>
                <w:rFonts w:ascii="Times New Roman" w:hAnsi="Times New Roman" w:cs="Times New Roman"/>
                <w:sz w:val="20"/>
                <w:szCs w:val="20"/>
                <w:lang w:val="en-US"/>
              </w:rPr>
              <w:t>; Candidate of Economic Sciences, Docent, Associate Professor of Management Chair; moroz</w:t>
            </w:r>
            <w:r w:rsidRPr="005207CB">
              <w:rPr>
                <w:rFonts w:ascii="Times New Roman" w:hAnsi="Times New Roman" w:cs="Times New Roman"/>
                <w:sz w:val="20"/>
                <w:szCs w:val="20"/>
                <w:lang w:val="en-US"/>
              </w:rPr>
              <w:t>o</w:t>
            </w:r>
            <w:r w:rsidRPr="005207CB">
              <w:rPr>
                <w:rFonts w:ascii="Times New Roman" w:hAnsi="Times New Roman" w:cs="Times New Roman"/>
                <w:sz w:val="20"/>
                <w:szCs w:val="20"/>
                <w:lang w:val="en-US"/>
              </w:rPr>
              <w:t>va_u@mail.ru</w:t>
            </w:r>
            <w:r w:rsidRPr="005207CB">
              <w:rPr>
                <w:rFonts w:ascii="Times New Roman" w:hAnsi="Times New Roman" w:cs="Times New Roman"/>
                <w:lang w:val="en-US"/>
              </w:rPr>
              <w:br w:type="page"/>
            </w:r>
          </w:p>
          <w:p w:rsidR="006A6824" w:rsidRPr="006A6824" w:rsidRDefault="006A6824" w:rsidP="009214D8">
            <w:pPr>
              <w:rPr>
                <w:rFonts w:ascii="Times New Roman" w:hAnsi="Times New Roman" w:cs="Times New Roman"/>
                <w:lang w:val="en-US"/>
              </w:rPr>
            </w:pPr>
          </w:p>
        </w:tc>
      </w:tr>
      <w:tr w:rsidR="00973FC4" w:rsidRPr="006A6824" w:rsidTr="00657050">
        <w:tc>
          <w:tcPr>
            <w:tcW w:w="5000" w:type="pct"/>
          </w:tcPr>
          <w:p w:rsidR="001C28FD" w:rsidRPr="006A6824" w:rsidRDefault="001C28FD" w:rsidP="00973FC4">
            <w:pPr>
              <w:widowControl w:val="0"/>
              <w:spacing w:line="254" w:lineRule="auto"/>
              <w:jc w:val="both"/>
              <w:rPr>
                <w:rFonts w:ascii="Times New Roman" w:hAnsi="Times New Roman" w:cs="Times New Roman"/>
                <w:lang w:val="en-US"/>
              </w:rPr>
            </w:pPr>
          </w:p>
          <w:p w:rsidR="00973FC4" w:rsidRPr="00FD0368" w:rsidRDefault="00973FC4" w:rsidP="00973FC4">
            <w:pPr>
              <w:widowControl w:val="0"/>
              <w:spacing w:line="254" w:lineRule="auto"/>
              <w:jc w:val="both"/>
              <w:rPr>
                <w:rFonts w:ascii="Times New Roman" w:hAnsi="Times New Roman" w:cs="Times New Roman"/>
              </w:rPr>
            </w:pPr>
            <w:r w:rsidRPr="00FD0368">
              <w:rPr>
                <w:rFonts w:ascii="Times New Roman" w:hAnsi="Times New Roman" w:cs="Times New Roman"/>
              </w:rPr>
              <w:t>УДК 332.1(571.6)</w:t>
            </w:r>
          </w:p>
          <w:p w:rsidR="00973FC4" w:rsidRDefault="00973FC4" w:rsidP="00973FC4">
            <w:pPr>
              <w:jc w:val="center"/>
              <w:rPr>
                <w:rFonts w:ascii="Times New Roman" w:hAnsi="Times New Roman" w:cs="Times New Roman"/>
                <w:b/>
              </w:rPr>
            </w:pPr>
          </w:p>
          <w:p w:rsidR="00973FC4" w:rsidRPr="00FD0368" w:rsidRDefault="00973FC4" w:rsidP="00973FC4">
            <w:pPr>
              <w:jc w:val="center"/>
              <w:rPr>
                <w:rFonts w:ascii="Times New Roman" w:hAnsi="Times New Roman" w:cs="Times New Roman"/>
                <w:b/>
              </w:rPr>
            </w:pPr>
            <w:r w:rsidRPr="00FD0368">
              <w:rPr>
                <w:rFonts w:ascii="Times New Roman" w:hAnsi="Times New Roman" w:cs="Times New Roman"/>
                <w:b/>
                <w:lang w:val="en-US"/>
              </w:rPr>
              <w:t>I</w:t>
            </w:r>
            <w:r w:rsidRPr="00FD0368">
              <w:rPr>
                <w:rFonts w:ascii="Times New Roman" w:hAnsi="Times New Roman" w:cs="Times New Roman"/>
                <w:b/>
              </w:rPr>
              <w:t>.</w:t>
            </w:r>
            <w:r w:rsidRPr="00FD0368">
              <w:rPr>
                <w:rFonts w:ascii="Times New Roman" w:hAnsi="Times New Roman" w:cs="Times New Roman"/>
                <w:b/>
                <w:lang w:val="en-US"/>
              </w:rPr>
              <w:t>V</w:t>
            </w:r>
            <w:r w:rsidRPr="00FD0368">
              <w:rPr>
                <w:rFonts w:ascii="Times New Roman" w:hAnsi="Times New Roman" w:cs="Times New Roman"/>
                <w:b/>
              </w:rPr>
              <w:t xml:space="preserve">. </w:t>
            </w:r>
            <w:proofErr w:type="spellStart"/>
            <w:r w:rsidRPr="00FD0368">
              <w:rPr>
                <w:rFonts w:ascii="Times New Roman" w:hAnsi="Times New Roman" w:cs="Times New Roman"/>
                <w:b/>
                <w:lang w:val="en-US"/>
              </w:rPr>
              <w:t>Levskaya</w:t>
            </w:r>
            <w:proofErr w:type="spellEnd"/>
            <w:r w:rsidRPr="00FD0368">
              <w:rPr>
                <w:rFonts w:ascii="Times New Roman" w:hAnsi="Times New Roman" w:cs="Times New Roman"/>
                <w:b/>
              </w:rPr>
              <w:t xml:space="preserve">, А.А. </w:t>
            </w:r>
            <w:proofErr w:type="spellStart"/>
            <w:r w:rsidRPr="00FD0368">
              <w:rPr>
                <w:rFonts w:ascii="Times New Roman" w:hAnsi="Times New Roman" w:cs="Times New Roman"/>
                <w:b/>
                <w:lang w:val="en-US"/>
              </w:rPr>
              <w:t>Alferov</w:t>
            </w:r>
            <w:proofErr w:type="spellEnd"/>
          </w:p>
          <w:p w:rsidR="00973FC4" w:rsidRPr="00FD0368" w:rsidRDefault="00973FC4" w:rsidP="00973FC4">
            <w:pPr>
              <w:jc w:val="center"/>
              <w:rPr>
                <w:rFonts w:ascii="Times New Roman" w:hAnsi="Times New Roman" w:cs="Times New Roman"/>
                <w:b/>
              </w:rPr>
            </w:pPr>
          </w:p>
          <w:p w:rsidR="00973FC4" w:rsidRPr="00FD0368" w:rsidRDefault="00973FC4" w:rsidP="00973FC4">
            <w:pPr>
              <w:jc w:val="center"/>
              <w:rPr>
                <w:rFonts w:ascii="Times New Roman" w:hAnsi="Times New Roman" w:cs="Times New Roman"/>
                <w:b/>
                <w:lang w:val="en-US"/>
              </w:rPr>
            </w:pPr>
            <w:r w:rsidRPr="00FD0368">
              <w:rPr>
                <w:rFonts w:ascii="Times New Roman" w:hAnsi="Times New Roman" w:cs="Times New Roman"/>
                <w:b/>
                <w:lang w:val="en-US"/>
              </w:rPr>
              <w:t>FEATURES AND PROBLEMS OF SUSTAINABLE DEVELOPMENT OF REGIONAL BUSINESS SYSTEMS IN THE FAR EAST</w:t>
            </w:r>
          </w:p>
          <w:p w:rsidR="00973FC4" w:rsidRPr="00FD0368" w:rsidRDefault="00973FC4" w:rsidP="00973FC4">
            <w:pPr>
              <w:ind w:firstLine="397"/>
              <w:jc w:val="both"/>
              <w:rPr>
                <w:rFonts w:ascii="Times New Roman" w:hAnsi="Times New Roman" w:cs="Times New Roman"/>
                <w:sz w:val="20"/>
                <w:szCs w:val="20"/>
                <w:lang w:val="en-US"/>
              </w:rPr>
            </w:pPr>
          </w:p>
          <w:p w:rsidR="00973FC4" w:rsidRPr="00FD0368" w:rsidRDefault="00973FC4" w:rsidP="00973FC4">
            <w:pPr>
              <w:ind w:firstLine="397"/>
              <w:jc w:val="both"/>
              <w:rPr>
                <w:rFonts w:ascii="Times New Roman" w:hAnsi="Times New Roman" w:cs="Times New Roman"/>
                <w:sz w:val="20"/>
                <w:szCs w:val="20"/>
                <w:lang w:val="en-US"/>
              </w:rPr>
            </w:pPr>
            <w:r w:rsidRPr="00FD0368">
              <w:rPr>
                <w:rFonts w:ascii="Times New Roman" w:hAnsi="Times New Roman" w:cs="Times New Roman"/>
                <w:sz w:val="20"/>
                <w:szCs w:val="20"/>
                <w:lang w:val="en-US"/>
              </w:rPr>
              <w:t xml:space="preserve">This article considers the factors of forming the regional business systems. Dynamics of indicators of business activity in the regions of the Far East is studied. Key issues for enterprise development in the Russian Far East </w:t>
            </w:r>
            <w:proofErr w:type="gramStart"/>
            <w:r w:rsidRPr="00FD0368">
              <w:rPr>
                <w:rFonts w:ascii="Times New Roman" w:hAnsi="Times New Roman" w:cs="Times New Roman"/>
                <w:sz w:val="20"/>
                <w:szCs w:val="20"/>
                <w:lang w:val="en-US"/>
              </w:rPr>
              <w:t>are identified</w:t>
            </w:r>
            <w:proofErr w:type="gramEnd"/>
            <w:r w:rsidRPr="00FD0368">
              <w:rPr>
                <w:rFonts w:ascii="Times New Roman" w:hAnsi="Times New Roman" w:cs="Times New Roman"/>
                <w:sz w:val="20"/>
                <w:szCs w:val="20"/>
                <w:lang w:val="en-US"/>
              </w:rPr>
              <w:t>. Impact of migration population loss on sustainability performance of business system in the Far East is justified.</w:t>
            </w:r>
          </w:p>
          <w:p w:rsidR="00973FC4" w:rsidRPr="00FD0368" w:rsidRDefault="00973FC4" w:rsidP="00973FC4">
            <w:pPr>
              <w:ind w:firstLine="397"/>
              <w:jc w:val="both"/>
              <w:rPr>
                <w:rFonts w:ascii="Times New Roman" w:hAnsi="Times New Roman" w:cs="Times New Roman"/>
                <w:sz w:val="20"/>
                <w:szCs w:val="20"/>
                <w:lang w:val="en-US"/>
              </w:rPr>
            </w:pPr>
          </w:p>
          <w:p w:rsidR="00973FC4" w:rsidRPr="00FD0368" w:rsidRDefault="00973FC4" w:rsidP="00973FC4">
            <w:pPr>
              <w:ind w:firstLine="397"/>
              <w:jc w:val="both"/>
              <w:rPr>
                <w:rFonts w:ascii="Times New Roman" w:eastAsia="Calibri" w:hAnsi="Times New Roman" w:cs="Times New Roman"/>
                <w:sz w:val="20"/>
                <w:szCs w:val="20"/>
                <w:lang w:val="en-US"/>
              </w:rPr>
            </w:pPr>
            <w:r w:rsidRPr="00FD0368">
              <w:rPr>
                <w:rFonts w:ascii="Times New Roman" w:hAnsi="Times New Roman" w:cs="Times New Roman"/>
                <w:b/>
                <w:sz w:val="20"/>
                <w:szCs w:val="20"/>
                <w:lang w:val="en-US"/>
              </w:rPr>
              <w:t>Key words:</w:t>
            </w:r>
            <w:r w:rsidRPr="00FD0368">
              <w:rPr>
                <w:rFonts w:ascii="Times New Roman" w:hAnsi="Times New Roman" w:cs="Times New Roman"/>
                <w:sz w:val="20"/>
                <w:szCs w:val="20"/>
                <w:lang w:val="en-US"/>
              </w:rPr>
              <w:t xml:space="preserve"> regional entrepreneurial system, factors of sustainable development of regional business systems, problems of enterprise development, </w:t>
            </w:r>
            <w:r w:rsidRPr="00FD0368">
              <w:rPr>
                <w:rFonts w:ascii="Times New Roman" w:eastAsia="Calibri" w:hAnsi="Times New Roman" w:cs="Times New Roman"/>
                <w:sz w:val="20"/>
                <w:szCs w:val="20"/>
                <w:lang w:val="en-US"/>
              </w:rPr>
              <w:t>migration.</w:t>
            </w:r>
          </w:p>
          <w:p w:rsidR="00973FC4" w:rsidRPr="00FD0368" w:rsidRDefault="00973FC4" w:rsidP="00973FC4">
            <w:pPr>
              <w:ind w:firstLine="397"/>
              <w:jc w:val="both"/>
              <w:rPr>
                <w:rFonts w:ascii="Times New Roman" w:eastAsia="Calibri" w:hAnsi="Times New Roman" w:cs="Times New Roman"/>
                <w:sz w:val="20"/>
                <w:szCs w:val="20"/>
                <w:lang w:val="en-US"/>
              </w:rPr>
            </w:pPr>
          </w:p>
          <w:p w:rsidR="00973FC4" w:rsidRPr="006A6824" w:rsidRDefault="00973FC4" w:rsidP="00973FC4">
            <w:pPr>
              <w:widowControl w:val="0"/>
              <w:spacing w:line="254" w:lineRule="auto"/>
              <w:ind w:firstLine="397"/>
              <w:jc w:val="right"/>
              <w:rPr>
                <w:rFonts w:ascii="Times New Roman" w:hAnsi="Times New Roman" w:cs="Times New Roman"/>
                <w:i/>
                <w:iCs/>
                <w:lang w:val="en-US"/>
              </w:rPr>
            </w:pPr>
            <w:r w:rsidRPr="00FD0368">
              <w:rPr>
                <w:rFonts w:ascii="Times New Roman" w:hAnsi="Times New Roman" w:cs="Times New Roman"/>
                <w:i/>
                <w:iCs/>
                <w:lang w:val="en-US"/>
              </w:rPr>
              <w:t>DOI</w:t>
            </w:r>
            <w:r w:rsidRPr="006A6824">
              <w:rPr>
                <w:rFonts w:ascii="Times New Roman" w:hAnsi="Times New Roman" w:cs="Times New Roman"/>
                <w:i/>
                <w:iCs/>
                <w:lang w:val="en-US"/>
              </w:rPr>
              <w:t>: 10.17217/2079-0333-2017-42-96-106</w:t>
            </w:r>
          </w:p>
          <w:p w:rsidR="006A6824" w:rsidRDefault="006A6824" w:rsidP="006A6824">
            <w:pPr>
              <w:widowControl w:val="0"/>
              <w:ind w:firstLine="397"/>
              <w:jc w:val="center"/>
              <w:rPr>
                <w:rFonts w:ascii="Times New Roman" w:hAnsi="Times New Roman" w:cs="Times New Roman"/>
                <w:b/>
                <w:bCs/>
                <w:sz w:val="20"/>
                <w:szCs w:val="20"/>
                <w:lang w:val="en-US"/>
              </w:rPr>
            </w:pPr>
          </w:p>
          <w:p w:rsidR="006A6824" w:rsidRDefault="006A6824" w:rsidP="006A6824">
            <w:pPr>
              <w:widowControl w:val="0"/>
              <w:ind w:firstLine="397"/>
              <w:jc w:val="center"/>
              <w:rPr>
                <w:rFonts w:ascii="Times New Roman" w:hAnsi="Times New Roman" w:cs="Times New Roman"/>
                <w:b/>
                <w:sz w:val="20"/>
                <w:szCs w:val="20"/>
                <w:lang w:val="en-US"/>
              </w:rPr>
            </w:pPr>
            <w:r w:rsidRPr="005207CB">
              <w:rPr>
                <w:rFonts w:ascii="Times New Roman" w:hAnsi="Times New Roman" w:cs="Times New Roman"/>
                <w:b/>
                <w:bCs/>
                <w:sz w:val="20"/>
                <w:szCs w:val="20"/>
                <w:lang w:val="en-US"/>
              </w:rPr>
              <w:t xml:space="preserve">Information about </w:t>
            </w:r>
            <w:r w:rsidRPr="005207CB">
              <w:rPr>
                <w:rFonts w:ascii="Times New Roman" w:hAnsi="Times New Roman" w:cs="Times New Roman"/>
                <w:b/>
                <w:sz w:val="20"/>
                <w:szCs w:val="20"/>
                <w:lang w:val="en-US"/>
              </w:rPr>
              <w:t>the</w:t>
            </w:r>
            <w:r w:rsidRPr="005207CB">
              <w:rPr>
                <w:rFonts w:ascii="Times New Roman" w:hAnsi="Times New Roman" w:cs="Times New Roman"/>
                <w:b/>
                <w:bCs/>
                <w:sz w:val="20"/>
                <w:szCs w:val="20"/>
                <w:lang w:val="en-US"/>
              </w:rPr>
              <w:t xml:space="preserve"> authors</w:t>
            </w:r>
          </w:p>
          <w:p w:rsidR="006A6824" w:rsidRDefault="006A6824" w:rsidP="006A6824">
            <w:pPr>
              <w:widowControl w:val="0"/>
              <w:ind w:firstLine="397"/>
              <w:jc w:val="both"/>
              <w:rPr>
                <w:rFonts w:ascii="Times New Roman" w:hAnsi="Times New Roman" w:cs="Times New Roman"/>
                <w:b/>
                <w:sz w:val="20"/>
                <w:szCs w:val="20"/>
                <w:lang w:val="en-US"/>
              </w:rPr>
            </w:pPr>
          </w:p>
          <w:p w:rsidR="006A6824" w:rsidRPr="005207CB" w:rsidRDefault="006A6824" w:rsidP="006A6824">
            <w:pPr>
              <w:widowControl w:val="0"/>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sz w:val="20"/>
                <w:szCs w:val="20"/>
                <w:lang w:val="en-US"/>
              </w:rPr>
              <w:t>Levskaya</w:t>
            </w:r>
            <w:proofErr w:type="spellEnd"/>
            <w:r w:rsidRPr="005207CB">
              <w:rPr>
                <w:rFonts w:ascii="Times New Roman" w:hAnsi="Times New Roman" w:cs="Times New Roman"/>
                <w:b/>
                <w:sz w:val="20"/>
                <w:szCs w:val="20"/>
                <w:lang w:val="en-US"/>
              </w:rPr>
              <w:t xml:space="preserve"> </w:t>
            </w:r>
            <w:r w:rsidRPr="005207CB">
              <w:rPr>
                <w:rFonts w:ascii="Times New Roman" w:hAnsi="Times New Roman" w:cs="Times New Roman"/>
                <w:b/>
                <w:sz w:val="20"/>
                <w:szCs w:val="20"/>
              </w:rPr>
              <w:t>Ирина</w:t>
            </w:r>
            <w:r w:rsidRPr="005207CB">
              <w:rPr>
                <w:rFonts w:ascii="Times New Roman" w:hAnsi="Times New Roman" w:cs="Times New Roman"/>
                <w:b/>
                <w:sz w:val="20"/>
                <w:szCs w:val="20"/>
                <w:lang w:val="en-US"/>
              </w:rPr>
              <w:t xml:space="preserve"> </w:t>
            </w:r>
            <w:r w:rsidRPr="005207CB">
              <w:rPr>
                <w:rFonts w:ascii="Times New Roman" w:hAnsi="Times New Roman" w:cs="Times New Roman"/>
                <w:b/>
                <w:sz w:val="20"/>
                <w:szCs w:val="20"/>
              </w:rPr>
              <w:t>Владимировна</w:t>
            </w:r>
            <w:r w:rsidRPr="005207CB">
              <w:rPr>
                <w:rFonts w:ascii="Times New Roman" w:hAnsi="Times New Roman" w:cs="Times New Roman"/>
                <w:sz w:val="20"/>
                <w:szCs w:val="20"/>
                <w:lang w:val="en-US"/>
              </w:rPr>
              <w:t xml:space="preserve"> –</w:t>
            </w:r>
            <w:r w:rsidRPr="005207CB">
              <w:rPr>
                <w:rFonts w:ascii="Times New Roman" w:eastAsia="Calibri" w:hAnsi="Times New Roman" w:cs="Times New Roman"/>
                <w:sz w:val="20"/>
                <w:szCs w:val="20"/>
                <w:lang w:val="en-US"/>
              </w:rPr>
              <w:t xml:space="preserve"> Kamchatka State Technical University; 683003, Petropavlovsk-</w:t>
            </w:r>
            <w:proofErr w:type="spellStart"/>
            <w:r w:rsidRPr="005207CB">
              <w:rPr>
                <w:rFonts w:ascii="Times New Roman" w:eastAsia="Calibri" w:hAnsi="Times New Roman" w:cs="Times New Roman"/>
                <w:sz w:val="20"/>
                <w:szCs w:val="20"/>
                <w:lang w:val="en-US"/>
              </w:rPr>
              <w:t>Kamchatsky</w:t>
            </w:r>
            <w:proofErr w:type="spellEnd"/>
            <w:r w:rsidRPr="005207CB">
              <w:rPr>
                <w:rFonts w:ascii="Times New Roman" w:eastAsia="Calibri" w:hAnsi="Times New Roman" w:cs="Times New Roman"/>
                <w:sz w:val="20"/>
                <w:szCs w:val="20"/>
                <w:lang w:val="en-US"/>
              </w:rPr>
              <w:t xml:space="preserve">, </w:t>
            </w:r>
            <w:r w:rsidRPr="005207CB">
              <w:rPr>
                <w:rFonts w:ascii="Times New Roman" w:hAnsi="Times New Roman" w:cs="Times New Roman"/>
                <w:sz w:val="20"/>
                <w:szCs w:val="20"/>
                <w:lang w:val="en-US"/>
              </w:rPr>
              <w:t>Candidate of Economic Sciences; Associate Professor of Economics Chair; Shainaira@rambler.ru</w:t>
            </w:r>
          </w:p>
          <w:p w:rsidR="006A6824" w:rsidRPr="005207CB" w:rsidRDefault="006A6824" w:rsidP="006A6824">
            <w:pPr>
              <w:widowControl w:val="0"/>
              <w:ind w:firstLine="397"/>
              <w:jc w:val="both"/>
              <w:rPr>
                <w:rFonts w:ascii="Times New Roman" w:hAnsi="Times New Roman" w:cs="Times New Roman"/>
                <w:sz w:val="20"/>
                <w:szCs w:val="20"/>
                <w:lang w:val="en-US"/>
              </w:rPr>
            </w:pPr>
            <w:proofErr w:type="spellStart"/>
            <w:r w:rsidRPr="005207CB">
              <w:rPr>
                <w:rFonts w:ascii="Times New Roman" w:hAnsi="Times New Roman" w:cs="Times New Roman"/>
                <w:b/>
                <w:sz w:val="20"/>
                <w:szCs w:val="20"/>
                <w:lang w:val="en-US"/>
              </w:rPr>
              <w:t>Alferov</w:t>
            </w:r>
            <w:proofErr w:type="spellEnd"/>
            <w:r w:rsidRPr="005207CB">
              <w:rPr>
                <w:rFonts w:ascii="Times New Roman" w:hAnsi="Times New Roman" w:cs="Times New Roman"/>
                <w:b/>
                <w:sz w:val="20"/>
                <w:szCs w:val="20"/>
                <w:lang w:val="en-US"/>
              </w:rPr>
              <w:t xml:space="preserve"> </w:t>
            </w:r>
            <w:r w:rsidRPr="005207CB">
              <w:rPr>
                <w:rFonts w:ascii="Times New Roman" w:hAnsi="Times New Roman" w:cs="Times New Roman"/>
                <w:b/>
                <w:sz w:val="20"/>
                <w:szCs w:val="20"/>
              </w:rPr>
              <w:t>Александр</w:t>
            </w:r>
            <w:r w:rsidRPr="005207CB">
              <w:rPr>
                <w:rFonts w:ascii="Times New Roman" w:hAnsi="Times New Roman" w:cs="Times New Roman"/>
                <w:b/>
                <w:sz w:val="20"/>
                <w:szCs w:val="20"/>
                <w:lang w:val="en-US"/>
              </w:rPr>
              <w:t xml:space="preserve"> </w:t>
            </w:r>
            <w:r w:rsidRPr="005207CB">
              <w:rPr>
                <w:rFonts w:ascii="Times New Roman" w:hAnsi="Times New Roman" w:cs="Times New Roman"/>
                <w:b/>
                <w:sz w:val="20"/>
                <w:szCs w:val="20"/>
              </w:rPr>
              <w:t>Александрович</w:t>
            </w:r>
            <w:r w:rsidRPr="005207CB">
              <w:rPr>
                <w:rFonts w:ascii="Times New Roman" w:hAnsi="Times New Roman" w:cs="Times New Roman"/>
                <w:sz w:val="20"/>
                <w:szCs w:val="20"/>
                <w:lang w:val="en-US"/>
              </w:rPr>
              <w:t xml:space="preserve"> –</w:t>
            </w:r>
            <w:r w:rsidRPr="005207CB">
              <w:rPr>
                <w:rFonts w:ascii="Times New Roman" w:eastAsia="Calibri" w:hAnsi="Times New Roman" w:cs="Times New Roman"/>
                <w:sz w:val="20"/>
                <w:szCs w:val="20"/>
                <w:lang w:val="en-US"/>
              </w:rPr>
              <w:t xml:space="preserve"> State Technical University; 683003, Petropavlovsk-</w:t>
            </w:r>
            <w:proofErr w:type="spellStart"/>
            <w:r w:rsidRPr="005207CB">
              <w:rPr>
                <w:rFonts w:ascii="Times New Roman" w:eastAsia="Calibri" w:hAnsi="Times New Roman" w:cs="Times New Roman"/>
                <w:sz w:val="20"/>
                <w:szCs w:val="20"/>
                <w:lang w:val="en-US"/>
              </w:rPr>
              <w:t>Kamchatsky</w:t>
            </w:r>
            <w:proofErr w:type="spellEnd"/>
            <w:r w:rsidRPr="005207CB">
              <w:rPr>
                <w:rFonts w:ascii="Times New Roman" w:eastAsia="Calibri" w:hAnsi="Times New Roman" w:cs="Times New Roman"/>
                <w:sz w:val="20"/>
                <w:szCs w:val="20"/>
                <w:lang w:val="en-US"/>
              </w:rPr>
              <w:t xml:space="preserve">; </w:t>
            </w:r>
            <w:r w:rsidRPr="005207CB">
              <w:rPr>
                <w:rFonts w:ascii="Times New Roman" w:hAnsi="Times New Roman" w:cs="Times New Roman"/>
                <w:sz w:val="20"/>
                <w:szCs w:val="20"/>
                <w:lang w:val="en-US"/>
              </w:rPr>
              <w:t xml:space="preserve"> Postgraduate; Aalferov@list.ru</w:t>
            </w:r>
          </w:p>
          <w:p w:rsidR="00973FC4" w:rsidRPr="006A6824" w:rsidRDefault="00973FC4" w:rsidP="00973FC4">
            <w:pPr>
              <w:widowControl w:val="0"/>
              <w:autoSpaceDE w:val="0"/>
              <w:autoSpaceDN w:val="0"/>
              <w:adjustRightInd w:val="0"/>
              <w:spacing w:line="238" w:lineRule="auto"/>
              <w:rPr>
                <w:rFonts w:ascii="Times New Roman" w:hAnsi="Times New Roman" w:cs="Times New Roman"/>
                <w:lang w:val="en-US"/>
              </w:rPr>
            </w:pPr>
          </w:p>
        </w:tc>
      </w:tr>
      <w:tr w:rsidR="00973FC4" w:rsidRPr="006A6824" w:rsidTr="00657050">
        <w:tc>
          <w:tcPr>
            <w:tcW w:w="5000" w:type="pct"/>
          </w:tcPr>
          <w:p w:rsidR="001C28FD" w:rsidRPr="007C2789" w:rsidRDefault="001C28FD" w:rsidP="00973FC4">
            <w:pPr>
              <w:widowControl w:val="0"/>
              <w:jc w:val="both"/>
              <w:rPr>
                <w:rFonts w:ascii="Times New Roman" w:hAnsi="Times New Roman" w:cs="Times New Roman"/>
                <w:lang w:val="en-US"/>
              </w:rPr>
            </w:pPr>
          </w:p>
          <w:p w:rsidR="00973FC4" w:rsidRPr="007C2789" w:rsidRDefault="00973FC4" w:rsidP="00973FC4">
            <w:pPr>
              <w:widowControl w:val="0"/>
              <w:jc w:val="both"/>
              <w:rPr>
                <w:rFonts w:ascii="Times New Roman" w:hAnsi="Times New Roman" w:cs="Times New Roman"/>
                <w:lang w:val="en-US"/>
              </w:rPr>
            </w:pPr>
            <w:proofErr w:type="gramStart"/>
            <w:r w:rsidRPr="00FD0368">
              <w:rPr>
                <w:rFonts w:ascii="Times New Roman" w:hAnsi="Times New Roman" w:cs="Times New Roman"/>
              </w:rPr>
              <w:t>УДК</w:t>
            </w:r>
            <w:r w:rsidRPr="007C2789">
              <w:rPr>
                <w:rFonts w:ascii="Times New Roman" w:hAnsi="Times New Roman" w:cs="Times New Roman"/>
                <w:lang w:val="en-US"/>
              </w:rPr>
              <w:t xml:space="preserve"> 339.92: 639.2/.3</w:t>
            </w:r>
            <w:r w:rsidRPr="00FD0368">
              <w:rPr>
                <w:rFonts w:ascii="Times New Roman" w:hAnsi="Times New Roman" w:cs="Times New Roman"/>
              </w:rPr>
              <w:sym w:font="Symbol" w:char="F05B"/>
            </w:r>
            <w:r w:rsidRPr="007C2789">
              <w:rPr>
                <w:rFonts w:ascii="Times New Roman" w:hAnsi="Times New Roman" w:cs="Times New Roman"/>
                <w:lang w:val="en-US"/>
              </w:rPr>
              <w:t>(471+571)+(5+265-192.2</w:t>
            </w:r>
            <w:r w:rsidRPr="00FD0368">
              <w:rPr>
                <w:rFonts w:ascii="Times New Roman" w:hAnsi="Times New Roman" w:cs="Times New Roman"/>
              </w:rPr>
              <w:sym w:font="Symbol" w:char="F05D"/>
            </w:r>
            <w:proofErr w:type="gramEnd"/>
          </w:p>
          <w:p w:rsidR="00973FC4" w:rsidRPr="007C2789" w:rsidRDefault="00973FC4" w:rsidP="00973FC4">
            <w:pPr>
              <w:jc w:val="center"/>
              <w:rPr>
                <w:rFonts w:ascii="Times New Roman" w:hAnsi="Times New Roman" w:cs="Times New Roman"/>
                <w:b/>
                <w:lang w:val="en-US"/>
              </w:rPr>
            </w:pPr>
          </w:p>
          <w:p w:rsidR="00973FC4" w:rsidRPr="00FD0368" w:rsidRDefault="00973FC4" w:rsidP="00973FC4">
            <w:pPr>
              <w:jc w:val="center"/>
              <w:rPr>
                <w:rFonts w:ascii="Times New Roman" w:hAnsi="Times New Roman" w:cs="Times New Roman"/>
                <w:b/>
                <w:lang w:val="en-US"/>
              </w:rPr>
            </w:pPr>
            <w:r w:rsidRPr="00FD0368">
              <w:rPr>
                <w:rFonts w:ascii="Times New Roman" w:hAnsi="Times New Roman" w:cs="Times New Roman"/>
                <w:b/>
                <w:lang w:val="en-US"/>
              </w:rPr>
              <w:t xml:space="preserve">G.A. </w:t>
            </w:r>
            <w:proofErr w:type="spellStart"/>
            <w:r w:rsidRPr="00FD0368">
              <w:rPr>
                <w:rFonts w:ascii="Times New Roman" w:hAnsi="Times New Roman" w:cs="Times New Roman"/>
                <w:b/>
                <w:lang w:val="en-US"/>
              </w:rPr>
              <w:t>Tokareva</w:t>
            </w:r>
            <w:proofErr w:type="spellEnd"/>
            <w:r w:rsidRPr="00FD0368">
              <w:rPr>
                <w:rFonts w:ascii="Times New Roman" w:hAnsi="Times New Roman" w:cs="Times New Roman"/>
                <w:b/>
                <w:lang w:val="en-US"/>
              </w:rPr>
              <w:t xml:space="preserve"> </w:t>
            </w:r>
          </w:p>
          <w:p w:rsidR="00973FC4" w:rsidRPr="00FD0368" w:rsidRDefault="00973FC4" w:rsidP="00973FC4">
            <w:pPr>
              <w:jc w:val="center"/>
              <w:rPr>
                <w:rFonts w:ascii="Times New Roman" w:hAnsi="Times New Roman" w:cs="Times New Roman"/>
                <w:b/>
                <w:lang w:val="en-US"/>
              </w:rPr>
            </w:pPr>
          </w:p>
          <w:p w:rsidR="00973FC4" w:rsidRPr="00FD0368" w:rsidRDefault="00973FC4" w:rsidP="00973FC4">
            <w:pPr>
              <w:jc w:val="center"/>
              <w:rPr>
                <w:rFonts w:ascii="Times New Roman" w:hAnsi="Times New Roman" w:cs="Times New Roman"/>
                <w:b/>
                <w:lang w:val="en-US"/>
              </w:rPr>
            </w:pPr>
            <w:r w:rsidRPr="00FD0368">
              <w:rPr>
                <w:rFonts w:ascii="Times New Roman" w:hAnsi="Times New Roman" w:cs="Times New Roman"/>
                <w:b/>
                <w:lang w:val="en-US"/>
              </w:rPr>
              <w:t xml:space="preserve">PROBLEMS AND PROSPECTS OF RUSSIA'S COOPERATION </w:t>
            </w:r>
          </w:p>
          <w:p w:rsidR="00973FC4" w:rsidRPr="00FD0368" w:rsidRDefault="00973FC4" w:rsidP="00973FC4">
            <w:pPr>
              <w:jc w:val="center"/>
              <w:rPr>
                <w:rFonts w:ascii="Times New Roman" w:hAnsi="Times New Roman" w:cs="Times New Roman"/>
                <w:b/>
                <w:lang w:val="en-US"/>
              </w:rPr>
            </w:pPr>
            <w:r w:rsidRPr="00FD0368">
              <w:rPr>
                <w:rFonts w:ascii="Times New Roman" w:hAnsi="Times New Roman" w:cs="Times New Roman"/>
                <w:b/>
                <w:lang w:val="en-US"/>
              </w:rPr>
              <w:t>WITH COUNTRIES OF ASIA-PACIFIC REGION IN THE FISHERY INDUSTRY</w:t>
            </w:r>
          </w:p>
          <w:p w:rsidR="00973FC4" w:rsidRPr="00FD0368" w:rsidRDefault="00973FC4" w:rsidP="00973FC4">
            <w:pPr>
              <w:ind w:firstLine="397"/>
              <w:jc w:val="center"/>
              <w:rPr>
                <w:rFonts w:ascii="Times New Roman" w:hAnsi="Times New Roman" w:cs="Times New Roman"/>
                <w:b/>
                <w:sz w:val="20"/>
                <w:szCs w:val="20"/>
                <w:lang w:val="en-US"/>
              </w:rPr>
            </w:pPr>
          </w:p>
          <w:p w:rsidR="00973FC4" w:rsidRPr="00FD0368" w:rsidRDefault="00973FC4" w:rsidP="00973FC4">
            <w:pPr>
              <w:ind w:firstLine="397"/>
              <w:jc w:val="both"/>
              <w:rPr>
                <w:rFonts w:ascii="Times New Roman" w:hAnsi="Times New Roman" w:cs="Times New Roman"/>
                <w:sz w:val="20"/>
                <w:szCs w:val="20"/>
                <w:lang w:val="en-US"/>
              </w:rPr>
            </w:pPr>
            <w:r w:rsidRPr="00FD0368">
              <w:rPr>
                <w:rFonts w:ascii="Times New Roman" w:hAnsi="Times New Roman" w:cs="Times New Roman"/>
                <w:sz w:val="20"/>
                <w:szCs w:val="20"/>
                <w:lang w:val="en-US"/>
              </w:rPr>
              <w:t xml:space="preserve">The study examines conditions, principles and ways of organizing cooperation between the Russian Federation and the countries of the Asia-Pacific region in the fishing industry. The factors of the external environment affecting the process of cooperation </w:t>
            </w:r>
            <w:proofErr w:type="gramStart"/>
            <w:r w:rsidRPr="00FD0368">
              <w:rPr>
                <w:rFonts w:ascii="Times New Roman" w:hAnsi="Times New Roman" w:cs="Times New Roman"/>
                <w:sz w:val="20"/>
                <w:szCs w:val="20"/>
                <w:lang w:val="en-US"/>
              </w:rPr>
              <w:t>are analyzed</w:t>
            </w:r>
            <w:proofErr w:type="gramEnd"/>
            <w:r w:rsidRPr="00FD0368">
              <w:rPr>
                <w:rFonts w:ascii="Times New Roman" w:hAnsi="Times New Roman" w:cs="Times New Roman"/>
                <w:sz w:val="20"/>
                <w:szCs w:val="20"/>
                <w:lang w:val="en-US"/>
              </w:rPr>
              <w:t xml:space="preserve">, priority areas for cooperation are outlined and ways of improving mutually beneficial economic contacts between Russia and key partners in the Asia-Pacific region are suggested. The main attention </w:t>
            </w:r>
            <w:proofErr w:type="gramStart"/>
            <w:r w:rsidRPr="00FD0368">
              <w:rPr>
                <w:rFonts w:ascii="Times New Roman" w:hAnsi="Times New Roman" w:cs="Times New Roman"/>
                <w:sz w:val="20"/>
                <w:szCs w:val="20"/>
                <w:lang w:val="en-US"/>
              </w:rPr>
              <w:t>is given</w:t>
            </w:r>
            <w:proofErr w:type="gramEnd"/>
            <w:r w:rsidRPr="00FD0368">
              <w:rPr>
                <w:rFonts w:ascii="Times New Roman" w:hAnsi="Times New Roman" w:cs="Times New Roman"/>
                <w:sz w:val="20"/>
                <w:szCs w:val="20"/>
                <w:lang w:val="en-US"/>
              </w:rPr>
              <w:t xml:space="preserve"> to the possibility of productive social and economic interaction of the Far Eastern region of the Russian Federation with a number of economically developed countries of the Asia-Pacific region in the profile shipbuilding and fish processing industry. Prospects for improving the transport and logistics system of the region </w:t>
            </w:r>
            <w:proofErr w:type="gramStart"/>
            <w:r w:rsidRPr="00FD0368">
              <w:rPr>
                <w:rFonts w:ascii="Times New Roman" w:hAnsi="Times New Roman" w:cs="Times New Roman"/>
                <w:sz w:val="20"/>
                <w:szCs w:val="20"/>
                <w:lang w:val="en-US"/>
              </w:rPr>
              <w:t>are considered</w:t>
            </w:r>
            <w:proofErr w:type="gramEnd"/>
            <w:r w:rsidRPr="00FD0368">
              <w:rPr>
                <w:rFonts w:ascii="Times New Roman" w:hAnsi="Times New Roman" w:cs="Times New Roman"/>
                <w:sz w:val="20"/>
                <w:szCs w:val="20"/>
                <w:lang w:val="en-US"/>
              </w:rPr>
              <w:t xml:space="preserve">. A number of managerial decisions to regulate the processes in the fishing industry </w:t>
            </w:r>
            <w:proofErr w:type="gramStart"/>
            <w:r w:rsidRPr="00FD0368">
              <w:rPr>
                <w:rFonts w:ascii="Times New Roman" w:hAnsi="Times New Roman" w:cs="Times New Roman"/>
                <w:sz w:val="20"/>
                <w:szCs w:val="20"/>
                <w:lang w:val="en-US"/>
              </w:rPr>
              <w:t>are proposed</w:t>
            </w:r>
            <w:proofErr w:type="gramEnd"/>
            <w:r w:rsidRPr="00FD0368">
              <w:rPr>
                <w:rFonts w:ascii="Times New Roman" w:hAnsi="Times New Roman" w:cs="Times New Roman"/>
                <w:sz w:val="20"/>
                <w:szCs w:val="20"/>
                <w:lang w:val="en-US"/>
              </w:rPr>
              <w:t>.</w:t>
            </w:r>
          </w:p>
          <w:p w:rsidR="00973FC4" w:rsidRPr="00FD0368" w:rsidRDefault="00973FC4" w:rsidP="00973FC4">
            <w:pPr>
              <w:ind w:firstLine="397"/>
              <w:jc w:val="both"/>
              <w:rPr>
                <w:rFonts w:ascii="Times New Roman" w:hAnsi="Times New Roman" w:cs="Times New Roman"/>
                <w:sz w:val="20"/>
                <w:szCs w:val="20"/>
                <w:lang w:val="en-US"/>
              </w:rPr>
            </w:pPr>
          </w:p>
          <w:p w:rsidR="00973FC4" w:rsidRPr="00FD0368" w:rsidRDefault="00973FC4" w:rsidP="00973FC4">
            <w:pPr>
              <w:ind w:firstLine="397"/>
              <w:jc w:val="both"/>
              <w:rPr>
                <w:rFonts w:ascii="Times New Roman" w:hAnsi="Times New Roman" w:cs="Times New Roman"/>
                <w:sz w:val="20"/>
                <w:szCs w:val="20"/>
                <w:lang w:val="en-US"/>
              </w:rPr>
            </w:pPr>
            <w:proofErr w:type="gramStart"/>
            <w:r w:rsidRPr="00FD0368">
              <w:rPr>
                <w:rFonts w:ascii="Times New Roman" w:hAnsi="Times New Roman" w:cs="Times New Roman"/>
                <w:b/>
                <w:sz w:val="20"/>
                <w:szCs w:val="20"/>
                <w:lang w:val="en-US"/>
              </w:rPr>
              <w:t xml:space="preserve">Key words: </w:t>
            </w:r>
            <w:r w:rsidRPr="00FD0368">
              <w:rPr>
                <w:rFonts w:ascii="Times New Roman" w:hAnsi="Times New Roman" w:cs="Times New Roman"/>
                <w:sz w:val="20"/>
                <w:szCs w:val="20"/>
                <w:lang w:val="en-US"/>
              </w:rPr>
              <w:t>cooperation, Asia-Pacific region, transport and logistics system, shipbuilding, fishing and fish processing industries.</w:t>
            </w:r>
            <w:proofErr w:type="gramEnd"/>
          </w:p>
          <w:p w:rsidR="00973FC4" w:rsidRPr="00FD0368" w:rsidRDefault="00973FC4" w:rsidP="00973FC4">
            <w:pPr>
              <w:widowControl w:val="0"/>
              <w:ind w:firstLine="397"/>
              <w:jc w:val="both"/>
              <w:rPr>
                <w:rFonts w:ascii="Times New Roman" w:hAnsi="Times New Roman" w:cs="Times New Roman"/>
                <w:i/>
                <w:iCs/>
                <w:lang w:val="en-US"/>
              </w:rPr>
            </w:pPr>
          </w:p>
          <w:p w:rsidR="00973FC4" w:rsidRPr="00FD0368" w:rsidRDefault="00973FC4" w:rsidP="00973FC4">
            <w:pPr>
              <w:widowControl w:val="0"/>
              <w:ind w:firstLine="397"/>
              <w:jc w:val="right"/>
              <w:rPr>
                <w:rFonts w:ascii="Times New Roman" w:hAnsi="Times New Roman" w:cs="Times New Roman"/>
                <w:i/>
                <w:iCs/>
              </w:rPr>
            </w:pPr>
            <w:r w:rsidRPr="00FD0368">
              <w:rPr>
                <w:rFonts w:ascii="Times New Roman" w:hAnsi="Times New Roman" w:cs="Times New Roman"/>
                <w:i/>
                <w:iCs/>
              </w:rPr>
              <w:t>DOI: 10.17217/2079-0333-2017-42-107-113</w:t>
            </w:r>
          </w:p>
          <w:p w:rsidR="006A6824" w:rsidRDefault="006A6824" w:rsidP="006A6824">
            <w:pPr>
              <w:widowControl w:val="0"/>
              <w:spacing w:line="254" w:lineRule="auto"/>
              <w:jc w:val="center"/>
              <w:rPr>
                <w:rFonts w:ascii="Times New Roman" w:hAnsi="Times New Roman" w:cs="Times New Roman"/>
                <w:b/>
                <w:bCs/>
                <w:sz w:val="20"/>
                <w:szCs w:val="20"/>
                <w:lang w:val="en-US"/>
              </w:rPr>
            </w:pPr>
          </w:p>
          <w:p w:rsidR="00973FC4" w:rsidRDefault="006A6824" w:rsidP="006A6824">
            <w:pPr>
              <w:widowControl w:val="0"/>
              <w:spacing w:line="254" w:lineRule="auto"/>
              <w:jc w:val="center"/>
              <w:rPr>
                <w:rFonts w:ascii="Times New Roman" w:hAnsi="Times New Roman" w:cs="Times New Roman"/>
                <w:lang w:val="en-US"/>
              </w:rPr>
            </w:pPr>
            <w:r w:rsidRPr="005207CB">
              <w:rPr>
                <w:rFonts w:ascii="Times New Roman" w:hAnsi="Times New Roman" w:cs="Times New Roman"/>
                <w:b/>
                <w:bCs/>
                <w:sz w:val="20"/>
                <w:szCs w:val="20"/>
                <w:lang w:val="en-US"/>
              </w:rPr>
              <w:t>Information about the author</w:t>
            </w:r>
          </w:p>
          <w:p w:rsidR="006A6824" w:rsidRDefault="006A6824" w:rsidP="006A6824">
            <w:pPr>
              <w:pStyle w:val="a7"/>
              <w:widowControl w:val="0"/>
              <w:ind w:left="0" w:firstLine="397"/>
              <w:jc w:val="both"/>
              <w:rPr>
                <w:rFonts w:ascii="Times New Roman" w:hAnsi="Times New Roman" w:cs="Times New Roman"/>
                <w:b/>
                <w:bCs/>
                <w:sz w:val="20"/>
                <w:szCs w:val="20"/>
                <w:lang w:val="en-US"/>
              </w:rPr>
            </w:pPr>
          </w:p>
          <w:p w:rsidR="006A6824" w:rsidRPr="005207CB" w:rsidRDefault="006A6824" w:rsidP="006A6824">
            <w:pPr>
              <w:pStyle w:val="a7"/>
              <w:widowControl w:val="0"/>
              <w:ind w:left="0" w:firstLine="397"/>
              <w:jc w:val="both"/>
              <w:rPr>
                <w:rFonts w:ascii="Times New Roman" w:hAnsi="Times New Roman" w:cs="Times New Roman"/>
                <w:b/>
                <w:bCs/>
                <w:sz w:val="20"/>
                <w:szCs w:val="20"/>
                <w:lang w:val="en-US"/>
              </w:rPr>
            </w:pPr>
            <w:proofErr w:type="spellStart"/>
            <w:r w:rsidRPr="005207CB">
              <w:rPr>
                <w:rFonts w:ascii="Times New Roman" w:hAnsi="Times New Roman" w:cs="Times New Roman"/>
                <w:b/>
                <w:bCs/>
                <w:sz w:val="20"/>
                <w:szCs w:val="20"/>
                <w:lang w:val="en-US"/>
              </w:rPr>
              <w:t>Tokareva</w:t>
            </w:r>
            <w:proofErr w:type="spellEnd"/>
            <w:r w:rsidRPr="005207CB">
              <w:rPr>
                <w:rFonts w:ascii="Times New Roman" w:hAnsi="Times New Roman" w:cs="Times New Roman"/>
                <w:b/>
                <w:bCs/>
                <w:sz w:val="20"/>
                <w:szCs w:val="20"/>
                <w:lang w:val="en-US"/>
              </w:rPr>
              <w:t xml:space="preserve"> Galina </w:t>
            </w:r>
            <w:proofErr w:type="spellStart"/>
            <w:r w:rsidRPr="005207CB">
              <w:rPr>
                <w:rFonts w:ascii="Times New Roman" w:hAnsi="Times New Roman" w:cs="Times New Roman"/>
                <w:b/>
                <w:bCs/>
                <w:sz w:val="20"/>
                <w:szCs w:val="20"/>
                <w:lang w:val="en-US"/>
              </w:rPr>
              <w:t>Albertovna</w:t>
            </w:r>
            <w:proofErr w:type="spellEnd"/>
            <w:r w:rsidRPr="005207CB">
              <w:rPr>
                <w:rFonts w:ascii="Times New Roman" w:hAnsi="Times New Roman" w:cs="Times New Roman"/>
                <w:sz w:val="20"/>
                <w:szCs w:val="20"/>
                <w:lang w:val="en-US"/>
              </w:rPr>
              <w:t xml:space="preserve"> – Kamchatka State Technical University; </w:t>
            </w:r>
            <w:r w:rsidRPr="005207CB">
              <w:rPr>
                <w:rFonts w:ascii="Times New Roman" w:hAnsi="Times New Roman" w:cs="Times New Roman"/>
                <w:spacing w:val="-4"/>
                <w:sz w:val="20"/>
                <w:szCs w:val="20"/>
                <w:lang w:val="en-US"/>
              </w:rPr>
              <w:t>683003, Russia, Petropavlovsk-</w:t>
            </w:r>
            <w:proofErr w:type="spellStart"/>
            <w:r w:rsidRPr="005207CB">
              <w:rPr>
                <w:rFonts w:ascii="Times New Roman" w:hAnsi="Times New Roman" w:cs="Times New Roman"/>
                <w:spacing w:val="-4"/>
                <w:sz w:val="20"/>
                <w:szCs w:val="20"/>
                <w:lang w:val="en-US"/>
              </w:rPr>
              <w:t>Kamchatsk</w:t>
            </w:r>
            <w:proofErr w:type="spellEnd"/>
            <w:r w:rsidRPr="005207CB">
              <w:rPr>
                <w:rFonts w:ascii="Times New Roman" w:hAnsi="Times New Roman" w:cs="Times New Roman"/>
                <w:spacing w:val="-4"/>
                <w:sz w:val="20"/>
                <w:szCs w:val="20"/>
              </w:rPr>
              <w:t>у</w:t>
            </w:r>
            <w:r w:rsidRPr="005207CB">
              <w:rPr>
                <w:rFonts w:ascii="Times New Roman" w:hAnsi="Times New Roman" w:cs="Times New Roman"/>
                <w:spacing w:val="-4"/>
                <w:sz w:val="20"/>
                <w:szCs w:val="20"/>
                <w:lang w:val="en-US"/>
              </w:rPr>
              <w:t xml:space="preserve">; </w:t>
            </w:r>
            <w:r w:rsidRPr="005207CB">
              <w:rPr>
                <w:rFonts w:ascii="Times New Roman" w:hAnsi="Times New Roman" w:cs="Times New Roman"/>
                <w:sz w:val="20"/>
                <w:szCs w:val="20"/>
                <w:lang w:val="en-US"/>
              </w:rPr>
              <w:t>Doctor of Philological Sciences, Associate Professor, Professor of History and Philosophy Chair;</w:t>
            </w:r>
            <w:r w:rsidRPr="005207CB">
              <w:rPr>
                <w:rFonts w:ascii="Times New Roman" w:hAnsi="Times New Roman" w:cs="Times New Roman"/>
                <w:spacing w:val="-4"/>
                <w:sz w:val="20"/>
                <w:szCs w:val="20"/>
                <w:lang w:val="en-US"/>
              </w:rPr>
              <w:t xml:space="preserve">   Petropavlovsk-</w:t>
            </w:r>
            <w:proofErr w:type="spellStart"/>
            <w:r w:rsidRPr="005207CB">
              <w:rPr>
                <w:rFonts w:ascii="Times New Roman" w:hAnsi="Times New Roman" w:cs="Times New Roman"/>
                <w:spacing w:val="-4"/>
                <w:sz w:val="20"/>
                <w:szCs w:val="20"/>
                <w:lang w:val="en-US"/>
              </w:rPr>
              <w:t>Kamchatsk</w:t>
            </w:r>
            <w:proofErr w:type="spellEnd"/>
            <w:r w:rsidRPr="005207CB">
              <w:rPr>
                <w:rFonts w:ascii="Times New Roman" w:hAnsi="Times New Roman" w:cs="Times New Roman"/>
                <w:spacing w:val="-4"/>
                <w:sz w:val="20"/>
                <w:szCs w:val="20"/>
              </w:rPr>
              <w:t>у</w:t>
            </w:r>
            <w:r w:rsidRPr="005207CB">
              <w:rPr>
                <w:rFonts w:ascii="Times New Roman" w:hAnsi="Times New Roman" w:cs="Times New Roman"/>
                <w:sz w:val="20"/>
                <w:szCs w:val="20"/>
                <w:lang w:val="en-US"/>
              </w:rPr>
              <w:t xml:space="preserve"> Branch of Russian Presidential Academy of National Economy and Public Administr</w:t>
            </w:r>
            <w:r w:rsidRPr="005207CB">
              <w:rPr>
                <w:rFonts w:ascii="Times New Roman" w:hAnsi="Times New Roman" w:cs="Times New Roman"/>
                <w:sz w:val="20"/>
                <w:szCs w:val="20"/>
                <w:lang w:val="en-US"/>
              </w:rPr>
              <w:t>a</w:t>
            </w:r>
            <w:r w:rsidRPr="005207CB">
              <w:rPr>
                <w:rFonts w:ascii="Times New Roman" w:hAnsi="Times New Roman" w:cs="Times New Roman"/>
                <w:sz w:val="20"/>
                <w:szCs w:val="20"/>
                <w:lang w:val="en-US"/>
              </w:rPr>
              <w:t>tion;</w:t>
            </w:r>
            <w:r w:rsidRPr="005207CB">
              <w:rPr>
                <w:rFonts w:ascii="Times New Roman" w:hAnsi="Times New Roman" w:cs="Times New Roman"/>
                <w:spacing w:val="-4"/>
                <w:sz w:val="20"/>
                <w:szCs w:val="20"/>
                <w:lang w:val="en-US"/>
              </w:rPr>
              <w:t xml:space="preserve"> 683003, Russia, Petropavlovsk-</w:t>
            </w:r>
            <w:proofErr w:type="spellStart"/>
            <w:r w:rsidRPr="005207CB">
              <w:rPr>
                <w:rFonts w:ascii="Times New Roman" w:hAnsi="Times New Roman" w:cs="Times New Roman"/>
                <w:spacing w:val="-4"/>
                <w:sz w:val="20"/>
                <w:szCs w:val="20"/>
                <w:lang w:val="en-US"/>
              </w:rPr>
              <w:t>Kamchatsk</w:t>
            </w:r>
            <w:proofErr w:type="spellEnd"/>
            <w:r w:rsidRPr="005207CB">
              <w:rPr>
                <w:rFonts w:ascii="Times New Roman" w:hAnsi="Times New Roman" w:cs="Times New Roman"/>
                <w:spacing w:val="-4"/>
                <w:sz w:val="20"/>
                <w:szCs w:val="20"/>
              </w:rPr>
              <w:t>у</w:t>
            </w:r>
            <w:r w:rsidRPr="005207CB">
              <w:rPr>
                <w:rFonts w:ascii="Times New Roman" w:hAnsi="Times New Roman" w:cs="Times New Roman"/>
                <w:sz w:val="20"/>
                <w:szCs w:val="20"/>
                <w:lang w:val="en-US"/>
              </w:rPr>
              <w:t xml:space="preserve">; Professor of Economic, Social and Human Sciences Chair; </w:t>
            </w:r>
            <w:hyperlink r:id="rId7" w:history="1">
              <w:r w:rsidRPr="005207CB">
                <w:rPr>
                  <w:rFonts w:ascii="Times New Roman" w:hAnsi="Times New Roman" w:cs="Times New Roman"/>
                  <w:sz w:val="20"/>
                  <w:szCs w:val="20"/>
                  <w:lang w:val="en-US"/>
                </w:rPr>
                <w:t>tga41@yandex.ru</w:t>
              </w:r>
            </w:hyperlink>
          </w:p>
          <w:p w:rsidR="006A6824" w:rsidRPr="006A6824" w:rsidRDefault="006A6824" w:rsidP="00973FC4">
            <w:pPr>
              <w:widowControl w:val="0"/>
              <w:spacing w:line="254" w:lineRule="auto"/>
              <w:jc w:val="both"/>
              <w:rPr>
                <w:rFonts w:ascii="Times New Roman" w:hAnsi="Times New Roman" w:cs="Times New Roman"/>
                <w:lang w:val="en-US"/>
              </w:rPr>
            </w:pPr>
          </w:p>
        </w:tc>
      </w:tr>
    </w:tbl>
    <w:p w:rsidR="00076C35" w:rsidRPr="006A6824" w:rsidRDefault="00076C35" w:rsidP="00076C35">
      <w:pPr>
        <w:pStyle w:val="3"/>
        <w:shd w:val="clear" w:color="auto" w:fill="auto"/>
        <w:spacing w:before="0" w:line="245" w:lineRule="auto"/>
        <w:mirrorIndents/>
        <w:rPr>
          <w:rFonts w:ascii="Times New Roman" w:hAnsi="Times New Roman" w:cs="Times New Roman"/>
          <w:color w:val="auto"/>
          <w:spacing w:val="0"/>
          <w:sz w:val="22"/>
          <w:szCs w:val="22"/>
          <w:lang w:val="en-US"/>
        </w:rPr>
      </w:pPr>
    </w:p>
    <w:p w:rsidR="00076C35" w:rsidRPr="006A6824" w:rsidRDefault="00076C35" w:rsidP="00076C35">
      <w:pPr>
        <w:pStyle w:val="21"/>
        <w:shd w:val="clear" w:color="auto" w:fill="auto"/>
        <w:tabs>
          <w:tab w:val="left" w:pos="608"/>
        </w:tabs>
        <w:spacing w:line="235" w:lineRule="auto"/>
        <w:ind w:firstLine="0"/>
        <w:mirrorIndents/>
        <w:rPr>
          <w:sz w:val="22"/>
          <w:szCs w:val="22"/>
          <w:lang w:val="en-US"/>
        </w:rPr>
      </w:pPr>
    </w:p>
    <w:p w:rsidR="00076C35" w:rsidRPr="006A6824" w:rsidRDefault="00076C35" w:rsidP="00076C35">
      <w:pPr>
        <w:pStyle w:val="21"/>
        <w:shd w:val="clear" w:color="auto" w:fill="auto"/>
        <w:tabs>
          <w:tab w:val="left" w:pos="608"/>
        </w:tabs>
        <w:spacing w:line="235" w:lineRule="auto"/>
        <w:ind w:firstLine="0"/>
        <w:mirrorIndents/>
        <w:rPr>
          <w:sz w:val="22"/>
          <w:szCs w:val="22"/>
          <w:lang w:val="en-US"/>
        </w:rPr>
      </w:pPr>
    </w:p>
    <w:p w:rsidR="00076C35" w:rsidRPr="006A6824" w:rsidRDefault="00076C35" w:rsidP="00076C35">
      <w:pPr>
        <w:pStyle w:val="11"/>
        <w:widowControl w:val="0"/>
        <w:spacing w:line="242" w:lineRule="auto"/>
        <w:rPr>
          <w:rFonts w:ascii="Times New Roman" w:hAnsi="Times New Roman"/>
          <w:lang w:val="en-US"/>
        </w:rPr>
      </w:pPr>
    </w:p>
    <w:p w:rsidR="00076C35" w:rsidRPr="006A6824" w:rsidRDefault="00076C35" w:rsidP="00076C35">
      <w:pPr>
        <w:pStyle w:val="11"/>
        <w:widowControl w:val="0"/>
        <w:spacing w:line="242" w:lineRule="auto"/>
        <w:rPr>
          <w:rFonts w:ascii="Times New Roman" w:hAnsi="Times New Roman"/>
          <w:lang w:val="en-US"/>
        </w:rPr>
      </w:pPr>
    </w:p>
    <w:p w:rsidR="00076C35" w:rsidRPr="00076C35" w:rsidRDefault="00076C35">
      <w:pPr>
        <w:rPr>
          <w:lang w:val="en-US"/>
        </w:rPr>
      </w:pPr>
    </w:p>
    <w:p w:rsidR="00076C35" w:rsidRPr="00076C35" w:rsidRDefault="00076C35">
      <w:pPr>
        <w:rPr>
          <w:lang w:val="en-US"/>
        </w:rPr>
      </w:pPr>
    </w:p>
    <w:sectPr w:rsidR="00076C35" w:rsidRPr="00076C35" w:rsidSect="00E829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926" w:rsidRDefault="000C3926" w:rsidP="000C3926">
      <w:pPr>
        <w:spacing w:after="0" w:line="240" w:lineRule="auto"/>
      </w:pPr>
      <w:r>
        <w:separator/>
      </w:r>
    </w:p>
  </w:endnote>
  <w:endnote w:type="continuationSeparator" w:id="1">
    <w:p w:rsidR="000C3926" w:rsidRDefault="000C3926" w:rsidP="000C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926" w:rsidRDefault="000C3926" w:rsidP="000C3926">
      <w:pPr>
        <w:spacing w:after="0" w:line="240" w:lineRule="auto"/>
      </w:pPr>
      <w:r>
        <w:separator/>
      </w:r>
    </w:p>
  </w:footnote>
  <w:footnote w:type="continuationSeparator" w:id="1">
    <w:p w:rsidR="000C3926" w:rsidRDefault="000C3926" w:rsidP="000C39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useFELayout/>
  </w:compat>
  <w:rsids>
    <w:rsidRoot w:val="00076C35"/>
    <w:rsid w:val="00076C35"/>
    <w:rsid w:val="000C3926"/>
    <w:rsid w:val="001C28FD"/>
    <w:rsid w:val="00657050"/>
    <w:rsid w:val="006A6824"/>
    <w:rsid w:val="007C2789"/>
    <w:rsid w:val="009214D8"/>
    <w:rsid w:val="00973FC4"/>
    <w:rsid w:val="00B951DC"/>
    <w:rsid w:val="00C44DFC"/>
    <w:rsid w:val="00E829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9B4"/>
  </w:style>
  <w:style w:type="paragraph" w:styleId="1">
    <w:name w:val="heading 1"/>
    <w:basedOn w:val="a"/>
    <w:next w:val="a"/>
    <w:link w:val="10"/>
    <w:qFormat/>
    <w:rsid w:val="00076C35"/>
    <w:pPr>
      <w:keepNext/>
      <w:spacing w:after="0" w:line="240" w:lineRule="auto"/>
      <w:jc w:val="center"/>
      <w:outlineLvl w:val="0"/>
    </w:pPr>
    <w:rPr>
      <w:rFonts w:ascii="Times New Roman" w:eastAsia="Times New Roman" w:hAnsi="Times New Roman" w:cs="Times New Roman"/>
      <w:b/>
      <w:emboss/>
      <w:noProof/>
      <w:color w:val="808080"/>
      <w:sz w:val="32"/>
      <w:szCs w:val="20"/>
    </w:rPr>
  </w:style>
  <w:style w:type="paragraph" w:styleId="2">
    <w:name w:val="heading 2"/>
    <w:aliases w:val="Семейство"/>
    <w:basedOn w:val="a"/>
    <w:next w:val="a"/>
    <w:link w:val="20"/>
    <w:uiPriority w:val="9"/>
    <w:qFormat/>
    <w:rsid w:val="00076C35"/>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2"/>
    <w:basedOn w:val="a"/>
    <w:rsid w:val="00076C35"/>
    <w:pPr>
      <w:widowControl w:val="0"/>
      <w:shd w:val="clear" w:color="auto" w:fill="FFFFFF"/>
      <w:spacing w:after="0" w:line="480" w:lineRule="exact"/>
      <w:ind w:firstLine="560"/>
      <w:jc w:val="both"/>
    </w:pPr>
    <w:rPr>
      <w:rFonts w:ascii="Times New Roman" w:eastAsia="Times New Roman" w:hAnsi="Times New Roman" w:cs="Times New Roman"/>
      <w:sz w:val="26"/>
      <w:szCs w:val="26"/>
    </w:rPr>
  </w:style>
  <w:style w:type="paragraph" w:customStyle="1" w:styleId="3">
    <w:name w:val="Основной текст (3)"/>
    <w:basedOn w:val="a"/>
    <w:rsid w:val="00076C35"/>
    <w:pPr>
      <w:widowControl w:val="0"/>
      <w:shd w:val="clear" w:color="auto" w:fill="FFFFFF"/>
      <w:spacing w:before="120" w:after="0" w:line="0" w:lineRule="atLeast"/>
    </w:pPr>
    <w:rPr>
      <w:rFonts w:ascii="Arial" w:eastAsia="Arial" w:hAnsi="Arial" w:cs="Arial"/>
      <w:color w:val="000000"/>
      <w:spacing w:val="-10"/>
      <w:sz w:val="15"/>
      <w:szCs w:val="15"/>
    </w:rPr>
  </w:style>
  <w:style w:type="paragraph" w:styleId="a3">
    <w:name w:val="No Spacing"/>
    <w:link w:val="a4"/>
    <w:uiPriority w:val="99"/>
    <w:qFormat/>
    <w:rsid w:val="00076C35"/>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99"/>
    <w:locked/>
    <w:rsid w:val="00076C35"/>
    <w:rPr>
      <w:rFonts w:ascii="Calibri" w:eastAsia="Calibri" w:hAnsi="Calibri" w:cs="Times New Roman"/>
      <w:lang w:eastAsia="en-US"/>
    </w:rPr>
  </w:style>
  <w:style w:type="paragraph" w:customStyle="1" w:styleId="11">
    <w:name w:val="Без интервала1"/>
    <w:aliases w:val="обычный,мой текст"/>
    <w:link w:val="NoSpacingChar"/>
    <w:rsid w:val="00076C35"/>
    <w:pPr>
      <w:spacing w:after="0" w:line="240" w:lineRule="auto"/>
    </w:pPr>
    <w:rPr>
      <w:rFonts w:ascii="Calibri" w:eastAsia="Times New Roman" w:hAnsi="Calibri" w:cs="Times New Roman"/>
      <w:szCs w:val="20"/>
    </w:rPr>
  </w:style>
  <w:style w:type="character" w:customStyle="1" w:styleId="NoSpacingChar">
    <w:name w:val="No Spacing Char"/>
    <w:aliases w:val="обычный Char,Без интервала1 Char,мой текст Char"/>
    <w:link w:val="11"/>
    <w:locked/>
    <w:rsid w:val="00076C35"/>
    <w:rPr>
      <w:rFonts w:ascii="Calibri" w:eastAsia="Times New Roman" w:hAnsi="Calibri" w:cs="Times New Roman"/>
      <w:szCs w:val="20"/>
    </w:rPr>
  </w:style>
  <w:style w:type="paragraph" w:customStyle="1" w:styleId="Default">
    <w:name w:val="Default"/>
    <w:qFormat/>
    <w:rsid w:val="00076C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rsid w:val="00076C35"/>
    <w:rPr>
      <w:rFonts w:ascii="Times New Roman" w:eastAsia="Times New Roman" w:hAnsi="Times New Roman" w:cs="Times New Roman"/>
      <w:b/>
      <w:emboss/>
      <w:noProof/>
      <w:color w:val="808080"/>
      <w:sz w:val="32"/>
      <w:szCs w:val="20"/>
    </w:rPr>
  </w:style>
  <w:style w:type="character" w:customStyle="1" w:styleId="20">
    <w:name w:val="Заголовок 2 Знак"/>
    <w:aliases w:val="Семейство Знак"/>
    <w:basedOn w:val="a0"/>
    <w:link w:val="2"/>
    <w:uiPriority w:val="9"/>
    <w:rsid w:val="00076C35"/>
    <w:rPr>
      <w:rFonts w:ascii="Cambria" w:eastAsia="Times New Roman" w:hAnsi="Cambria" w:cs="Times New Roman"/>
      <w:b/>
      <w:bCs/>
      <w:color w:val="4F81BD"/>
      <w:sz w:val="26"/>
      <w:szCs w:val="26"/>
    </w:rPr>
  </w:style>
  <w:style w:type="table" w:styleId="a5">
    <w:name w:val="Table Grid"/>
    <w:basedOn w:val="a1"/>
    <w:uiPriority w:val="59"/>
    <w:rsid w:val="00076C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uiPriority w:val="22"/>
    <w:qFormat/>
    <w:rsid w:val="00076C35"/>
    <w:rPr>
      <w:b/>
      <w:bCs/>
    </w:rPr>
  </w:style>
  <w:style w:type="character" w:customStyle="1" w:styleId="st1">
    <w:name w:val="st1"/>
    <w:basedOn w:val="a0"/>
    <w:rsid w:val="00076C35"/>
  </w:style>
  <w:style w:type="paragraph" w:styleId="a7">
    <w:name w:val="List Paragraph"/>
    <w:aliases w:val="ПАРАГРАФ"/>
    <w:basedOn w:val="a"/>
    <w:link w:val="a8"/>
    <w:uiPriority w:val="34"/>
    <w:qFormat/>
    <w:rsid w:val="007C2789"/>
    <w:pPr>
      <w:spacing w:after="0" w:line="240" w:lineRule="auto"/>
      <w:ind w:left="720"/>
    </w:pPr>
    <w:rPr>
      <w:rFonts w:ascii="Calibri" w:eastAsia="Times New Roman" w:hAnsi="Calibri" w:cs="Calibri"/>
    </w:rPr>
  </w:style>
  <w:style w:type="character" w:customStyle="1" w:styleId="a8">
    <w:name w:val="Абзац списка Знак"/>
    <w:aliases w:val="ПАРАГРАФ Знак"/>
    <w:basedOn w:val="a0"/>
    <w:link w:val="a7"/>
    <w:uiPriority w:val="34"/>
    <w:locked/>
    <w:rsid w:val="007C2789"/>
    <w:rPr>
      <w:rFonts w:ascii="Calibri" w:eastAsia="Times New Roman" w:hAnsi="Calibri" w:cs="Calibri"/>
    </w:rPr>
  </w:style>
  <w:style w:type="character" w:styleId="a9">
    <w:name w:val="Hyperlink"/>
    <w:basedOn w:val="a0"/>
    <w:uiPriority w:val="99"/>
    <w:unhideWhenUsed/>
    <w:rsid w:val="000C3926"/>
    <w:rPr>
      <w:color w:val="0000FF" w:themeColor="hyperlink"/>
      <w:u w:val="single"/>
    </w:rPr>
  </w:style>
  <w:style w:type="character" w:customStyle="1" w:styleId="detail3">
    <w:name w:val="detail3"/>
    <w:basedOn w:val="a0"/>
    <w:rsid w:val="000C3926"/>
  </w:style>
  <w:style w:type="paragraph" w:styleId="aa">
    <w:name w:val="endnote text"/>
    <w:basedOn w:val="a"/>
    <w:link w:val="ab"/>
    <w:uiPriority w:val="99"/>
    <w:semiHidden/>
    <w:unhideWhenUsed/>
    <w:rsid w:val="000C3926"/>
    <w:pPr>
      <w:spacing w:after="0" w:line="240" w:lineRule="auto"/>
    </w:pPr>
    <w:rPr>
      <w:sz w:val="20"/>
      <w:szCs w:val="20"/>
    </w:rPr>
  </w:style>
  <w:style w:type="character" w:customStyle="1" w:styleId="ab">
    <w:name w:val="Текст концевой сноски Знак"/>
    <w:basedOn w:val="a0"/>
    <w:link w:val="aa"/>
    <w:uiPriority w:val="99"/>
    <w:semiHidden/>
    <w:rsid w:val="000C3926"/>
    <w:rPr>
      <w:sz w:val="20"/>
      <w:szCs w:val="20"/>
    </w:rPr>
  </w:style>
  <w:style w:type="character" w:styleId="ac">
    <w:name w:val="endnote reference"/>
    <w:basedOn w:val="a0"/>
    <w:uiPriority w:val="99"/>
    <w:semiHidden/>
    <w:unhideWhenUsed/>
    <w:rsid w:val="000C39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ga41@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7D0FE-4E62-43D9-B882-ADB0F64A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2947</Words>
  <Characters>16802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Olhina_OV</cp:lastModifiedBy>
  <cp:revision>7</cp:revision>
  <dcterms:created xsi:type="dcterms:W3CDTF">2018-01-18T00:03:00Z</dcterms:created>
  <dcterms:modified xsi:type="dcterms:W3CDTF">2018-01-22T04:00:00Z</dcterms:modified>
</cp:coreProperties>
</file>