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E3" w:rsidRDefault="00AC7520">
      <w:pPr>
        <w:shd w:val="clear" w:color="auto" w:fill="FFFFFF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3.4.1 - Финансирование социально-воспитательной работы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17"/>
        <w:gridCol w:w="977"/>
        <w:gridCol w:w="1364"/>
        <w:gridCol w:w="1328"/>
        <w:gridCol w:w="1653"/>
      </w:tblGrid>
      <w:tr w:rsidR="00AB5CE3">
        <w:trPr>
          <w:trHeight w:val="227"/>
        </w:trPr>
        <w:tc>
          <w:tcPr>
            <w:tcW w:w="4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Объем выделенных средств в 2024 году, тыс.руб.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осуществляемые за счет средств</w:t>
            </w:r>
          </w:p>
        </w:tc>
      </w:tr>
      <w:tr w:rsidR="00AB5CE3">
        <w:trPr>
          <w:trHeight w:val="227"/>
        </w:trPr>
        <w:tc>
          <w:tcPr>
            <w:tcW w:w="4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бюджетов всех уровней (субсидий)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организаций и предприятий реального сектора экономики и социальной сферы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гр. 4 – осуществляющих деятельность по профилю реализуемых образовательной организацией образовательных программ</w:t>
            </w:r>
          </w:p>
        </w:tc>
      </w:tr>
      <w:tr w:rsidR="00AB5CE3">
        <w:trPr>
          <w:trHeight w:val="227"/>
        </w:trPr>
        <w:tc>
          <w:tcPr>
            <w:tcW w:w="4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shd w:val="clear" w:color="auto" w:fill="FFFFFF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shd w:val="clear" w:color="auto" w:fill="FFFFFF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</w:t>
            </w:r>
          </w:p>
        </w:tc>
      </w:tr>
      <w:tr w:rsidR="00AB5CE3">
        <w:trPr>
          <w:trHeight w:val="22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воспитательной и социализирующей деятельности – всего*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712C9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7520">
              <w:rPr>
                <w:b/>
                <w:bCs/>
              </w:rPr>
              <w:t>2491,7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712C9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7520">
              <w:rPr>
                <w:b/>
                <w:bCs/>
              </w:rPr>
              <w:t>2491,7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AB5CE3">
        <w:trPr>
          <w:trHeight w:val="22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направлениям деятельности:</w:t>
            </w:r>
            <w:r>
              <w:rPr>
                <w:color w:val="000000"/>
                <w:sz w:val="18"/>
                <w:szCs w:val="18"/>
              </w:rPr>
              <w:br/>
              <w:t>гражданско-патриотическое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AB5CE3">
        <w:trPr>
          <w:trHeight w:val="22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профессионально-ориентирующее (развитие карьеры)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132,9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132,9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AB5CE3">
        <w:trPr>
          <w:trHeight w:val="22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спортивное и здоровьесберегающее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712C9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C7520">
              <w:rPr>
                <w:bCs/>
              </w:rPr>
              <w:t>1116,9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712C9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C7520">
              <w:rPr>
                <w:bCs/>
              </w:rPr>
              <w:t>1116,9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AB5CE3">
        <w:trPr>
          <w:trHeight w:val="22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экологическое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AB5CE3">
        <w:trPr>
          <w:trHeight w:val="22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студенческое самоуправление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AB5CE3">
        <w:trPr>
          <w:trHeight w:val="22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культурно-творческое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1241,9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1241,9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AB5CE3">
        <w:trPr>
          <w:trHeight w:val="22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C752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бизнес-ориентирующее (молодежное предпринимательство)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AB5CE3" w:rsidRDefault="00AB5CE3">
            <w:pPr>
              <w:shd w:val="clear" w:color="auto" w:fill="FFFFFF"/>
              <w:jc w:val="center"/>
              <w:rPr>
                <w:bCs/>
              </w:rPr>
            </w:pPr>
          </w:p>
        </w:tc>
      </w:tr>
    </w:tbl>
    <w:p w:rsidR="00AB5CE3" w:rsidRDefault="00AC7520">
      <w:pPr>
        <w:pStyle w:val="13"/>
        <w:spacing w:before="0" w:beforeAutospacing="0" w:after="0" w:afterAutospacing="0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>показывается покрытие затрат на осуществление воспитательной и социализирующей деятельности в отчетном году, в том числе на обеспечение функционирования структурных подразделений воспитательной деятельности (без учета затрат на приобретение основных фондов) и проведение мероприятий воспитательной, патриотической и др. направленности, отраженных в финансовом учете</w:t>
      </w:r>
    </w:p>
    <w:p w:rsidR="00AB5CE3" w:rsidRDefault="00AB5CE3">
      <w:pPr>
        <w:pStyle w:val="14"/>
        <w:ind w:left="0"/>
        <w:jc w:val="both"/>
        <w:rPr>
          <w:sz w:val="22"/>
          <w:szCs w:val="22"/>
        </w:rPr>
      </w:pPr>
    </w:p>
    <w:p w:rsidR="00AB5CE3" w:rsidRDefault="00AB5CE3">
      <w:bookmarkStart w:id="0" w:name="_GoBack"/>
      <w:bookmarkEnd w:id="0"/>
    </w:p>
    <w:sectPr w:rsidR="00AB5C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16" w:rsidRDefault="00557D16">
      <w:pPr>
        <w:spacing w:after="0" w:line="240" w:lineRule="auto"/>
      </w:pPr>
      <w:r>
        <w:separator/>
      </w:r>
    </w:p>
  </w:endnote>
  <w:endnote w:type="continuationSeparator" w:id="0">
    <w:p w:rsidR="00557D16" w:rsidRDefault="0055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16" w:rsidRDefault="00557D16">
      <w:pPr>
        <w:spacing w:after="0" w:line="240" w:lineRule="auto"/>
      </w:pPr>
      <w:r>
        <w:separator/>
      </w:r>
    </w:p>
  </w:footnote>
  <w:footnote w:type="continuationSeparator" w:id="0">
    <w:p w:rsidR="00557D16" w:rsidRDefault="00557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E3"/>
    <w:rsid w:val="00557D16"/>
    <w:rsid w:val="00712C9D"/>
    <w:rsid w:val="00AB5CE3"/>
    <w:rsid w:val="00A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71EB"/>
  <w15:docId w15:val="{BB9AB6B4-2481-402A-AC64-70A36C91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 (веб)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179</Words>
  <Characters>1024</Characters>
  <Application>Microsoft Office Word</Application>
  <DocSecurity>0</DocSecurity>
  <Lines>8</Lines>
  <Paragraphs>2</Paragraphs>
  <ScaleCrop>false</ScaleCrop>
  <Company>ФГБОУ ВО "КамчатГТУ"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Слободенюк Людмила Викторовна</cp:lastModifiedBy>
  <cp:revision>4</cp:revision>
  <dcterms:created xsi:type="dcterms:W3CDTF">2024-12-16T22:25:00Z</dcterms:created>
  <dcterms:modified xsi:type="dcterms:W3CDTF">2024-12-26T02:55:00Z</dcterms:modified>
</cp:coreProperties>
</file>