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B808" w14:textId="7AFB6C67" w:rsidR="002C0423" w:rsidRP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14:paraId="1A7AAF98" w14:textId="58470717" w:rsidR="0001084C" w:rsidRP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РАБОЧИХ ПРОГРАММ ДИСЦИПЛИН</w:t>
      </w:r>
    </w:p>
    <w:p w14:paraId="37E7D9E5" w14:textId="549EE62E" w:rsid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15131" w14:textId="4C8D1A9B" w:rsid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B7A00F5" w14:textId="18ADCC7D" w:rsid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11.02.</w:t>
      </w:r>
      <w:bookmarkStart w:id="0" w:name="_GoBack"/>
      <w:bookmarkEnd w:id="0"/>
      <w:r w:rsidRPr="0001084C">
        <w:rPr>
          <w:rFonts w:ascii="Times New Roman" w:hAnsi="Times New Roman" w:cs="Times New Roman"/>
          <w:b/>
          <w:bCs/>
          <w:sz w:val="28"/>
          <w:szCs w:val="28"/>
        </w:rPr>
        <w:t>17 «РАЗРАБОТКА ЭЛЕКТРОННЫХ УСТРОЙСТВ И СИСТЕМ»</w:t>
      </w:r>
    </w:p>
    <w:p w14:paraId="7F0D1261" w14:textId="3387097A" w:rsid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21950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BEAD145" w14:textId="7D85BBEA" w:rsidR="00824B13" w:rsidRPr="00824B13" w:rsidRDefault="00824B13" w:rsidP="00824B13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24B13">
            <w:rPr>
              <w:b/>
              <w:bCs/>
              <w:color w:val="auto"/>
            </w:rPr>
            <w:t>с</w:t>
          </w:r>
          <w:r w:rsidRPr="00824B1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одержание</w:t>
          </w:r>
        </w:p>
        <w:p w14:paraId="6013D7EE" w14:textId="77777777" w:rsidR="00824B13" w:rsidRPr="00824B13" w:rsidRDefault="00824B13" w:rsidP="00824B13">
          <w:pPr>
            <w:rPr>
              <w:lang w:eastAsia="ru-RU"/>
            </w:rPr>
          </w:pPr>
        </w:p>
        <w:p w14:paraId="330F8077" w14:textId="4FF0E1DA" w:rsidR="00824B13" w:rsidRPr="00824B13" w:rsidRDefault="00824B13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24B1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24B1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24B1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9387344" w:history="1">
            <w:r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МАТЕМАТИКА</w:t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_Toc139387344 \h </w:instrText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C0204F" w14:textId="494E250F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45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ИНОСТРАННЫЙ ЯЗЫК В ПРОФЕССИОНАЛЬНОЙ ДЕЯТЕЛЬНОСТИ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_Toc139387345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A45C31" w14:textId="62574C5F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46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БЕЗОПАСНОСТЬ ЖИЗНЕДЕЯТЕЛЬНОСТИ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_Toc139387346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718BD0" w14:textId="51A431DB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47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ФИЗИЧЕСКАЯ КУЛЬТУРА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_Toc139387347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0D4D07" w14:textId="36506426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48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ОСНОВЫ ФИНАНСОВОЙ ГРАМОТНОСТИ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_Toc139387348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50F4AA" w14:textId="34EF7F02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49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МАТЕМАТИЧЕСКИЕ МЕТОДЫ РЕШЕНИЯ ТИПОВЫХ ПРИКЛАДНЫХ ЗАДАЧ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_Toc139387349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6EB29" w14:textId="4258C34C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0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РУССКИЙ ЯЗЫК И КУЛЬТУРА РЕЧИ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_Toc139387350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384FB9" w14:textId="008C8E61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1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ИНФОРМАТИКА И ВЫЧИСЛИТЕЛЬНАЯ ТЕХНИКА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_Toc139387351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573F27" w14:textId="6CB60BA0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2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ОСНОВЫ ЭЛЕКТРОТЕХНИКИ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_Toc139387352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E97EE" w14:textId="4DA57EA8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3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ЭЛЕКТРОННАЯ ТЕХНИКА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_Toc139387353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B75A5A" w14:textId="5B04775D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4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ОСНОВЫ МЕТРОЛОГИИ И ЭЛЕКТРОРАДИОИЗМЕРЕНИЙ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_Toc139387354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12272F" w14:textId="5C4513DB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5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ИНФОРМАЦИОННЫЕ ТЕХНОЛОГИИ В ПРОФЕССИОНАЛЬНОЙ ДЕЯТЕЛЬНОСТИ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_Toc139387355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5EC8D" w14:textId="277491EF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6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МАТЕРИАЛОВЕДЕНИЕ, ЭЛЕКТРОРАДИОМАТЕРИАЛЫ И РАДИОКОМПОНЕНТЫ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_Toc139387356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092B9" w14:textId="26EF1D78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7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РАДИОПРИЕМНЫЕ И РАДИОПЕРЕДАЮЩИЕ УСТРОЙСТВА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_Toc139387357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99135" w14:textId="38714EF0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8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ИМПУЛЬСНАЯ ТЕХНИКА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_Toc139387358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47B77" w14:textId="543951E9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59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ТЕХНОЛОГИИ И ОБОРУДОВАНИЕ ПРОИЗВОДСТВА ИЗДЕЛИЙ ЭЛЕКТРОННОЙ ТЕХНИКИ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_Toc139387359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15C91" w14:textId="2635D6CE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0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ТЕХНОЛОГИЧЕСКИЕ ОПЕРАЦИИ И ПРОЦЕССЫ ПРОИЗВОДСТВА ЭЛЕКТРОННЫХ УСТРОЙСТВ И СИСТЕМ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_Toc139387360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D92CCC" w14:textId="64FFE08A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1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ПРОЕКТИРОВАНИЕ И АНАЛИЗ ЭЛЕКТРИЧЕСКИХ СХЕМ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_Toc139387361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986D58" w14:textId="35A08879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2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КОНСТРУКТОРСКО-ТЕХНОЛОГИЧЕСКОЕ ПРОЕКТИРОВАНИЕ ПЕЧАТНЫХ ПЛАТ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_Toc139387362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A79DA3" w14:textId="483AA1EE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3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НАСТРОЙКА, РЕГУЛИРОВКА И ИСПЫТАНИЯ ИЗДЕЛИЙ ЭЛЕКТРОННОЙ ТЕХНИКИ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_Toc139387363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5759CC" w14:textId="0BED7250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4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ДИАГНОСТИКА, ТЕХНИЧЕСКОЕ ОБСЛУЖИВАНИЕ И РЕМОНТ ЭЛЕКТРОННЫХ УСТРОЙСТВ И СИСТЕМ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_Toc139387364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1CA9F1" w14:textId="7A15D9D5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5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МИКРОКОНТРОЛЛЕРЫ И ВСТРАИВАЕМЫЕ СИСТЕМЫ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_Toc139387365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083A8" w14:textId="496F3100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6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ИНТЕГРИРОВАННЫЕ СРЕДЫ РАЗРАБОТКИ ПРОГРАММНОГО ОБЕСПЕЧЕНИЯ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_Toc139387366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7764F" w14:textId="18319311" w:rsidR="00824B13" w:rsidRPr="00824B13" w:rsidRDefault="00B345EF" w:rsidP="00824B1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387367" w:history="1">
            <w:r w:rsidR="00824B13" w:rsidRPr="00824B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ВЫПОЛНЕНИЕ РАБОТ ПО ПРОФЕССИИ МОНТАЖНИК РАДИОЭЛЕКТРОННОЙ АППАРАТУРЫ И ПРИБОРОВ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_Toc139387367 \h </w:instrTex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824B13" w:rsidRPr="00824B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B1403" w14:textId="40E3B137" w:rsidR="00824B13" w:rsidRPr="00824B13" w:rsidRDefault="00824B13" w:rsidP="00824B1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4B1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E835912" w14:textId="6FFCF9E1" w:rsid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B0D9F" w14:textId="5E16615B" w:rsidR="0001084C" w:rsidRDefault="000108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BA1BCAC" w14:textId="4C9C6466" w:rsidR="0001084C" w:rsidRPr="00613323" w:rsidRDefault="0001084C" w:rsidP="0061332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9387344"/>
      <w:r w:rsidRPr="0061332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МАТЕМАТИКА</w:t>
      </w:r>
      <w:bookmarkEnd w:id="1"/>
    </w:p>
    <w:p w14:paraId="26C47FD0" w14:textId="5B681179" w:rsidR="0001084C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330AA" w14:textId="09E2F04F" w:rsidR="0001084C" w:rsidRPr="0001084C" w:rsidRDefault="0001084C" w:rsidP="00414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12947750" w14:textId="1D0D670A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Содержание программы общеобразовательной дисциплины «Математика» направлено на достижение результатов ее изучения в соответствии с требованиями ФГОС СОО с учетом профессиональной направленности ФГОС СПО, а именно:</w:t>
      </w:r>
    </w:p>
    <w:p w14:paraId="17558DF0" w14:textId="00BDC702" w:rsidR="0041424D" w:rsidRPr="0041424D" w:rsidRDefault="0041424D" w:rsidP="004142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6687FD92" w14:textId="03E85C07" w:rsidR="0041424D" w:rsidRPr="0041424D" w:rsidRDefault="0041424D" w:rsidP="004142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14:paraId="4A1BC7B5" w14:textId="3C59ECDF" w:rsidR="0041424D" w:rsidRPr="0041424D" w:rsidRDefault="0041424D" w:rsidP="004142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14:paraId="150E0DBA" w14:textId="311A41B8" w:rsidR="0041424D" w:rsidRPr="0041424D" w:rsidRDefault="0041424D" w:rsidP="004142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73A5122C" w14:textId="4E4D92E5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При освоении профессий СПО и специальностей СПО технического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14:paraId="54D13D09" w14:textId="2C0765C4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14:paraId="2181DFCF" w14:textId="32D7D942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14:paraId="0E73D574" w14:textId="77777777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14:paraId="0CD08109" w14:textId="77777777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14:paraId="35F2EB18" w14:textId="77777777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14:paraId="4331D3BB" w14:textId="77777777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14:paraId="2A691257" w14:textId="5656A907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24D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41424D">
        <w:rPr>
          <w:rFonts w:ascii="Times New Roman" w:hAnsi="Times New Roman" w:cs="Times New Roman"/>
          <w:sz w:val="28"/>
          <w:szCs w:val="28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424D">
        <w:rPr>
          <w:rFonts w:ascii="Times New Roman" w:hAnsi="Times New Roman" w:cs="Times New Roman"/>
          <w:sz w:val="28"/>
          <w:szCs w:val="28"/>
        </w:rPr>
        <w:t>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14:paraId="1F584CF2" w14:textId="5A0AAC8F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14:paraId="198CAFA4" w14:textId="75A28140" w:rsidR="0041424D" w:rsidRPr="0041424D" w:rsidRDefault="0041424D" w:rsidP="004142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выбором различных подходов к введению основных понятий;</w:t>
      </w:r>
    </w:p>
    <w:p w14:paraId="453AE43E" w14:textId="25B30028" w:rsidR="0041424D" w:rsidRPr="0041424D" w:rsidRDefault="0041424D" w:rsidP="004142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lastRenderedPageBreak/>
        <w:t>формированием системы учебных заданий, обеспечивающих эффективное осуществление выбранных целевых установок;</w:t>
      </w:r>
    </w:p>
    <w:p w14:paraId="2FE058FF" w14:textId="5F19C291" w:rsidR="0041424D" w:rsidRPr="0041424D" w:rsidRDefault="0041424D" w:rsidP="004142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</w:t>
      </w:r>
    </w:p>
    <w:p w14:paraId="7151402E" w14:textId="0E2FCC3A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Профильная составляющая отражается в требованиях к подготовке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24D">
        <w:rPr>
          <w:rFonts w:ascii="Times New Roman" w:hAnsi="Times New Roman" w:cs="Times New Roman"/>
          <w:sz w:val="28"/>
          <w:szCs w:val="28"/>
        </w:rPr>
        <w:t>части:</w:t>
      </w:r>
    </w:p>
    <w:p w14:paraId="175618E6" w14:textId="3B5DCBBE" w:rsidR="0041424D" w:rsidRPr="0041424D" w:rsidRDefault="0041424D" w:rsidP="0041424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14:paraId="5D05F756" w14:textId="6D2D8DF4" w:rsidR="0041424D" w:rsidRPr="0041424D" w:rsidRDefault="0041424D" w:rsidP="0041424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14:paraId="7F92CE85" w14:textId="61B39483" w:rsidR="0041424D" w:rsidRPr="0041424D" w:rsidRDefault="0041424D" w:rsidP="0041424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14:paraId="14B549F5" w14:textId="4762B7F1" w:rsidR="0001084C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обучения.</w:t>
      </w:r>
      <w:r w:rsidRPr="0041424D">
        <w:rPr>
          <w:rFonts w:ascii="Times New Roman" w:hAnsi="Times New Roman" w:cs="Times New Roman"/>
          <w:sz w:val="28"/>
          <w:szCs w:val="28"/>
        </w:rPr>
        <w:cr/>
      </w:r>
    </w:p>
    <w:p w14:paraId="31376248" w14:textId="2821D7F7" w:rsidR="0041424D" w:rsidRPr="00613323" w:rsidRDefault="00613323" w:rsidP="00613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45F3FC38" w14:textId="12064773" w:rsidR="00613323" w:rsidRPr="00613323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23">
        <w:rPr>
          <w:rFonts w:ascii="Times New Roman" w:hAnsi="Times New Roman" w:cs="Times New Roman"/>
          <w:sz w:val="28"/>
          <w:szCs w:val="28"/>
        </w:rPr>
        <w:t>Общеобразовательная дисциплина «Математика» является обязательной частью общеобразовательного цикла образовательной программы в соответствии с ФГОС среднего общего образования.</w:t>
      </w:r>
    </w:p>
    <w:p w14:paraId="6457D724" w14:textId="4D9EE957" w:rsidR="00613323" w:rsidRPr="00613323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23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14:paraId="194A42E6" w14:textId="66901B25" w:rsidR="0041424D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23">
        <w:rPr>
          <w:rFonts w:ascii="Times New Roman" w:hAnsi="Times New Roman" w:cs="Times New Roman"/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A18ADAF" w14:textId="2FCBFE06" w:rsidR="00613323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CF1CA" w14:textId="5DDF8213" w:rsidR="00613323" w:rsidRPr="00613323" w:rsidRDefault="00613323" w:rsidP="00613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</w:p>
    <w:p w14:paraId="70474951" w14:textId="33DF898C" w:rsidR="00613323" w:rsidRDefault="00613323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23">
        <w:rPr>
          <w:rFonts w:ascii="Times New Roman" w:hAnsi="Times New Roman" w:cs="Times New Roman"/>
          <w:sz w:val="28"/>
          <w:szCs w:val="28"/>
        </w:rPr>
        <w:t xml:space="preserve">Выбирать способы решения задач профессиональной деятельности применительно к различным контекстам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3323">
        <w:rPr>
          <w:rFonts w:ascii="Times New Roman" w:hAnsi="Times New Roman" w:cs="Times New Roman"/>
          <w:sz w:val="28"/>
          <w:szCs w:val="28"/>
        </w:rPr>
        <w:t>ОК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C3872F" w14:textId="09BC0712" w:rsidR="00613323" w:rsidRDefault="00613323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7E8C7" w14:textId="6659C659" w:rsidR="00824B13" w:rsidRDefault="00824B13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B3D0B" w14:textId="77777777" w:rsidR="00824B13" w:rsidRDefault="00824B13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F200E" w14:textId="751EA392" w:rsidR="0041424D" w:rsidRPr="0041424D" w:rsidRDefault="0041424D" w:rsidP="00414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дисциплины</w:t>
      </w:r>
    </w:p>
    <w:p w14:paraId="4C9C04F9" w14:textId="22A6BFBE" w:rsidR="0041424D" w:rsidRPr="0041424D" w:rsidRDefault="0041424D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14:paraId="5C86433A" w14:textId="1ED06858" w:rsidR="0041424D" w:rsidRPr="0041424D" w:rsidRDefault="0041424D" w:rsidP="004142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14:paraId="5E40DF20" w14:textId="329BDCD8" w:rsidR="0041424D" w:rsidRPr="0041424D" w:rsidRDefault="0041424D" w:rsidP="004142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</w:t>
      </w:r>
      <w:proofErr w:type="gramStart"/>
      <w:r w:rsidRPr="0041424D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41424D">
        <w:rPr>
          <w:rFonts w:ascii="Times New Roman" w:hAnsi="Times New Roman" w:cs="Times New Roman"/>
          <w:sz w:val="28"/>
          <w:szCs w:val="28"/>
        </w:rPr>
        <w:t xml:space="preserve"> простейшие геометрические, физические и другие прикладные задачи;</w:t>
      </w:r>
    </w:p>
    <w:p w14:paraId="3B4A80A7" w14:textId="2E6516DA" w:rsidR="0041424D" w:rsidRPr="0041424D" w:rsidRDefault="0041424D" w:rsidP="004142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14:paraId="65FECCEC" w14:textId="684B65AF" w:rsidR="0041424D" w:rsidRPr="0041424D" w:rsidRDefault="0041424D" w:rsidP="004142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14:paraId="0A8EF3AA" w14:textId="58A8DBD9" w:rsidR="00613323" w:rsidRDefault="0041424D" w:rsidP="004142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4D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14:paraId="6106F8E9" w14:textId="77777777" w:rsidR="00613323" w:rsidRDefault="00613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3A67B2" w14:textId="61418099" w:rsidR="0041424D" w:rsidRPr="00613323" w:rsidRDefault="00613323" w:rsidP="00613323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РОССИИ</w:t>
      </w:r>
    </w:p>
    <w:p w14:paraId="28EF586E" w14:textId="01204E8E" w:rsidR="00613323" w:rsidRDefault="00613323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F870" w14:textId="414AB484" w:rsidR="00613323" w:rsidRDefault="00613323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9FBFB60" w14:textId="73536D50" w:rsidR="00613323" w:rsidRDefault="002B4D36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2D09FD9E" w14:textId="240DF692" w:rsidR="002B4D36" w:rsidRDefault="002B4D36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14:paraId="0F08278C" w14:textId="572C27FC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России;</w:t>
      </w:r>
    </w:p>
    <w:p w14:paraId="46E1DE21" w14:textId="24170612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14:paraId="621381A3" w14:textId="0884AC8B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пользоваться историческими источниками, научной и учебной литературой, средствами ИКТ;</w:t>
      </w:r>
    </w:p>
    <w:p w14:paraId="21612867" w14:textId="66A583BB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раскрывать смысл и значение важнейших исторических событий;</w:t>
      </w:r>
    </w:p>
    <w:p w14:paraId="6B1E2F86" w14:textId="155D26D7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 xml:space="preserve">обобщать и анализировать особенности исторического и культурного развития России на рубеже XX-XIX </w:t>
      </w:r>
      <w:proofErr w:type="spellStart"/>
      <w:r w:rsidRPr="002B4D36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2B4D36">
        <w:rPr>
          <w:rFonts w:ascii="Times New Roman" w:hAnsi="Times New Roman" w:cs="Times New Roman"/>
          <w:sz w:val="28"/>
          <w:szCs w:val="28"/>
        </w:rPr>
        <w:t>;</w:t>
      </w:r>
    </w:p>
    <w:p w14:paraId="4F552BAE" w14:textId="0B78CFF1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давать оценку историческим событиям и обосновывать свою точку зрения с помощью исторических фактов и собственных аргументов;</w:t>
      </w:r>
    </w:p>
    <w:p w14:paraId="18B56533" w14:textId="5E49948B" w:rsidR="002B4D36" w:rsidRPr="002B4D36" w:rsidRDefault="002B4D36" w:rsidP="005B27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демонстрировать гражданско-патриотическую позицию.</w:t>
      </w:r>
    </w:p>
    <w:p w14:paraId="3B4BAB00" w14:textId="0FFD8EFA" w:rsidR="002B4D36" w:rsidRDefault="002B4D36" w:rsidP="002B4D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14:paraId="4BDFF1B0" w14:textId="0BE26473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основные периоды государственно-политического развития на рубеже XX-XIX вв., особенности формирования партийно-политической системы Росси;</w:t>
      </w:r>
    </w:p>
    <w:p w14:paraId="01B890EF" w14:textId="0A34E3A9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вв.;</w:t>
      </w:r>
    </w:p>
    <w:p w14:paraId="209CD93F" w14:textId="76E71DE1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итоги «шоковой терапии», проблемы и противоречия становления рыночной экономики, причины и итоги финансовых кризисов 1998, 2008-2009 гг., основные этапы эволюции внешней политики России, роль и место России в постсоветском пространстве;</w:t>
      </w:r>
    </w:p>
    <w:p w14:paraId="0E4E7A1F" w14:textId="5EEEC419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 xml:space="preserve">основные тенденции и явления в культуре; </w:t>
      </w:r>
    </w:p>
    <w:p w14:paraId="35D11F59" w14:textId="303FCF1B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роль науки, культуры и религии в сохранении и укреплении национальных и государственных традиций;</w:t>
      </w:r>
    </w:p>
    <w:p w14:paraId="147E2BED" w14:textId="7EEA3AC8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значения;</w:t>
      </w:r>
    </w:p>
    <w:p w14:paraId="563D25BE" w14:textId="073451DE" w:rsidR="002B4D36" w:rsidRPr="002B4D36" w:rsidRDefault="002B4D36" w:rsidP="005B27B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ретроспективный анализ развития отрасли.</w:t>
      </w:r>
    </w:p>
    <w:p w14:paraId="06357976" w14:textId="77777777" w:rsidR="00613323" w:rsidRPr="002B4D36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75BAC" w14:textId="72E4B65D" w:rsidR="00613323" w:rsidRDefault="00613323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4B3508AB" w14:textId="574604D9" w:rsidR="00613323" w:rsidRPr="002B4D36" w:rsidRDefault="002B4D36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социально-гуманитарного цикла профессиональной подготовки (ОГСЭ.02)</w:t>
      </w:r>
    </w:p>
    <w:p w14:paraId="16C5507E" w14:textId="77777777" w:rsidR="00613323" w:rsidRPr="002B4D36" w:rsidRDefault="00613323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AEA4C" w14:textId="2D560912" w:rsidR="00613323" w:rsidRDefault="00613323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 w:rsidR="00DD7DD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6248568A" w14:textId="7C0DE7D2" w:rsidR="00613323" w:rsidRPr="002B4D36" w:rsidRDefault="002B4D36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(ОК 06).</w:t>
      </w:r>
    </w:p>
    <w:p w14:paraId="2FAEEC40" w14:textId="77777777" w:rsidR="00613323" w:rsidRPr="002B4D36" w:rsidRDefault="00613323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B46B8" w14:textId="77777777" w:rsidR="00613323" w:rsidRPr="0041424D" w:rsidRDefault="00613323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7A07EF30" w14:textId="239B490A" w:rsidR="002B4D36" w:rsidRP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Раздел 1. Российская Федерация в конце XX- начале XXI 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4D36">
        <w:rPr>
          <w:rFonts w:ascii="Times New Roman" w:hAnsi="Times New Roman" w:cs="Times New Roman"/>
          <w:sz w:val="28"/>
          <w:szCs w:val="28"/>
        </w:rPr>
        <w:t>Основные 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D36">
        <w:rPr>
          <w:rFonts w:ascii="Times New Roman" w:hAnsi="Times New Roman" w:cs="Times New Roman"/>
          <w:sz w:val="28"/>
          <w:szCs w:val="28"/>
        </w:rPr>
        <w:t>развития СССР к 1980-м гг.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2B4D36">
        <w:rPr>
          <w:rFonts w:ascii="Times New Roman" w:hAnsi="Times New Roman" w:cs="Times New Roman"/>
          <w:sz w:val="28"/>
          <w:szCs w:val="28"/>
        </w:rPr>
        <w:t>езинтеграционные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D36">
        <w:rPr>
          <w:rFonts w:ascii="Times New Roman" w:hAnsi="Times New Roman" w:cs="Times New Roman"/>
          <w:sz w:val="28"/>
          <w:szCs w:val="28"/>
        </w:rPr>
        <w:t>процессы в России и Европе во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D36">
        <w:rPr>
          <w:rFonts w:ascii="Times New Roman" w:hAnsi="Times New Roman" w:cs="Times New Roman"/>
          <w:sz w:val="28"/>
          <w:szCs w:val="28"/>
        </w:rPr>
        <w:t>половине 80-х гг.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B4D36">
        <w:rPr>
          <w:rFonts w:ascii="Times New Roman" w:hAnsi="Times New Roman" w:cs="Times New Roman"/>
          <w:sz w:val="28"/>
          <w:szCs w:val="28"/>
        </w:rPr>
        <w:t>Постсоветское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D36">
        <w:rPr>
          <w:rFonts w:ascii="Times New Roman" w:hAnsi="Times New Roman" w:cs="Times New Roman"/>
          <w:sz w:val="28"/>
          <w:szCs w:val="28"/>
        </w:rPr>
        <w:t>пространство в 90-е гг. XX 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B4D36">
        <w:rPr>
          <w:rFonts w:ascii="Times New Roman" w:hAnsi="Times New Roman" w:cs="Times New Roman"/>
          <w:sz w:val="28"/>
          <w:szCs w:val="28"/>
        </w:rPr>
        <w:t>Россия на постсоветском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B4D36">
        <w:rPr>
          <w:rFonts w:ascii="Times New Roman" w:hAnsi="Times New Roman" w:cs="Times New Roman"/>
          <w:sz w:val="28"/>
          <w:szCs w:val="28"/>
        </w:rPr>
        <w:t>Нарастание кризиса и национальное самоопределение в Крыму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B4D36">
        <w:rPr>
          <w:rFonts w:ascii="Times New Roman" w:hAnsi="Times New Roman" w:cs="Times New Roman"/>
          <w:sz w:val="28"/>
          <w:szCs w:val="28"/>
        </w:rPr>
        <w:t>Развитие культуры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7241DA" w14:textId="7278AE49" w:rsidR="00613323" w:rsidRP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36">
        <w:rPr>
          <w:rFonts w:ascii="Times New Roman" w:hAnsi="Times New Roman" w:cs="Times New Roman"/>
          <w:sz w:val="28"/>
          <w:szCs w:val="28"/>
        </w:rPr>
        <w:t>Раздел 2. Россия и глобальный мир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4D36">
        <w:rPr>
          <w:rFonts w:ascii="Times New Roman" w:hAnsi="Times New Roman" w:cs="Times New Roman"/>
          <w:sz w:val="28"/>
          <w:szCs w:val="28"/>
        </w:rPr>
        <w:t>Россия в процессе 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B4D36">
        <w:rPr>
          <w:rFonts w:ascii="Times New Roman" w:hAnsi="Times New Roman" w:cs="Times New Roman"/>
          <w:sz w:val="28"/>
          <w:szCs w:val="28"/>
        </w:rPr>
        <w:t>Россия в мировой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0B3BB" w14:textId="1AC309F4" w:rsidR="002B4D36" w:rsidRDefault="002B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618A9D" w14:textId="1FBE94F2" w:rsidR="00613323" w:rsidRPr="006133DC" w:rsidRDefault="002B4D36" w:rsidP="006133DC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39387345"/>
      <w:r w:rsidRPr="006133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ИНОСТРАННЫЙ ЯЗЫК В ПРОФЕССИОНАЛЬНОЙ ДЕЯТЕЛЬНОСТИ</w:t>
      </w:r>
      <w:bookmarkEnd w:id="2"/>
    </w:p>
    <w:p w14:paraId="015A5909" w14:textId="021668F1" w:rsid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D6A29" w14:textId="26A85666" w:rsidR="002B4D36" w:rsidRDefault="002B4D36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23074147" w14:textId="5B80BDED" w:rsid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750322CF" w14:textId="1BFEC0C6" w:rsidR="002B4D36" w:rsidRDefault="006133DC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14:paraId="47E3153A" w14:textId="0D518B3F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строить простые высказывания о себе и о своей профессиональной деятельности;</w:t>
      </w:r>
    </w:p>
    <w:p w14:paraId="6DB23DBD" w14:textId="57901607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взаимодействовать в коллективе, принимать участие в диалогах на общие и профессиональные темы;</w:t>
      </w:r>
    </w:p>
    <w:p w14:paraId="69F77C89" w14:textId="2DB30521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применять различные формы и виды устной и письменной коммуникации на иностранном языке при межличностном и межкультурном взаимодействии;</w:t>
      </w:r>
    </w:p>
    <w:p w14:paraId="5AF3AF68" w14:textId="4E8108F3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понимать общий смысл четко произнесенных высказываний на общие и базовые профессиональные темы;</w:t>
      </w:r>
    </w:p>
    <w:p w14:paraId="519D20BE" w14:textId="2781E845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понимать тексты на базовые профессиональные темы;</w:t>
      </w:r>
    </w:p>
    <w:p w14:paraId="13FDEB73" w14:textId="5F0251E2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составлять простые связные сообщения на общие или интересующие профессиональные темы;</w:t>
      </w:r>
    </w:p>
    <w:p w14:paraId="0F3E46C3" w14:textId="25900F86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14:paraId="632D7237" w14:textId="28276D26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переводить иностранные тексты профессиональной направленности (со словарем);</w:t>
      </w:r>
    </w:p>
    <w:p w14:paraId="5B7253AF" w14:textId="0D7A37DE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14:paraId="076FC185" w14:textId="02B2D23D" w:rsidR="006133DC" w:rsidRDefault="006133DC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14:paraId="77EA2414" w14:textId="3D43A30A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лексический и грамматический минимум, относящийся к описанию предметов, средств и процессов профессиональной деятельности;</w:t>
      </w:r>
    </w:p>
    <w:p w14:paraId="6C7700F5" w14:textId="38985123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лексический и грамматический минимум, необходимый для чтения и перевода текстов профессиональной направленности (со словарем);</w:t>
      </w:r>
    </w:p>
    <w:p w14:paraId="2C6CB436" w14:textId="708462F5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общеупотребительные глаголы (общая и профессиональная лексика);</w:t>
      </w:r>
    </w:p>
    <w:p w14:paraId="614A432C" w14:textId="0CC1F0CC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правила чтения текстов профессиональной направленности;</w:t>
      </w:r>
    </w:p>
    <w:p w14:paraId="78FFDABA" w14:textId="2B99CA1E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</w:t>
      </w:r>
    </w:p>
    <w:p w14:paraId="0A77196B" w14:textId="7EB29E7A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правила речевого этикета и социокультурные нормы общения на иностранном языке;</w:t>
      </w:r>
    </w:p>
    <w:p w14:paraId="337BE07B" w14:textId="53AACCAB" w:rsidR="006133DC" w:rsidRPr="006133DC" w:rsidRDefault="006133DC" w:rsidP="005B27B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формы и виды устной и письменной коммуникации на иностранном языке при межличностном и межкультурном взаимодействии.</w:t>
      </w:r>
    </w:p>
    <w:p w14:paraId="52612788" w14:textId="77777777" w:rsidR="002B4D36" w:rsidRP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472" w14:textId="74366DF6" w:rsidR="002B4D36" w:rsidRDefault="002B4D36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6725633C" w14:textId="58CD9E3E" w:rsidR="002B4D36" w:rsidRPr="002B4D36" w:rsidRDefault="006133DC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социально-экономического цикла (ОГСЭ.03).</w:t>
      </w:r>
    </w:p>
    <w:p w14:paraId="5FE26F60" w14:textId="39019A60" w:rsid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C2461" w14:textId="77777777" w:rsidR="00824B13" w:rsidRPr="002B4D36" w:rsidRDefault="00824B13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6132E" w14:textId="6ACB0DC4" w:rsidR="002B4D36" w:rsidRDefault="002B4D36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Компетенции обучающегося, формируемые в результате</w:t>
      </w:r>
      <w:r w:rsidR="00DD7DD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466EBD1B" w14:textId="02B1FADD" w:rsidR="002B4D36" w:rsidRPr="002B4D36" w:rsidRDefault="006133DC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 xml:space="preserve"> (ОК 04); п</w:t>
      </w:r>
      <w:r w:rsidRPr="006133DC">
        <w:rPr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 xml:space="preserve"> (ОК 09).</w:t>
      </w:r>
    </w:p>
    <w:p w14:paraId="42BCB12E" w14:textId="77777777" w:rsidR="002B4D36" w:rsidRPr="002B4D36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A966A" w14:textId="77777777" w:rsidR="002B4D36" w:rsidRPr="0041424D" w:rsidRDefault="002B4D36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5A5B5445" w14:textId="5B858165" w:rsidR="006133DC" w:rsidRPr="006133DC" w:rsidRDefault="006133DC" w:rsidP="0061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Раздел 1. Роль иностранного языка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33DC">
        <w:rPr>
          <w:rFonts w:ascii="Times New Roman" w:hAnsi="Times New Roman" w:cs="Times New Roman"/>
          <w:sz w:val="28"/>
          <w:szCs w:val="28"/>
        </w:rPr>
        <w:t>Страна изучаемого языка, ее культура и обычаи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Роль образования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Значение иностранного языка в освоении профессии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Основы делового общения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Рынок труда, трудоустройство и карьера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4EE21" w14:textId="39F316CE" w:rsidR="006133DC" w:rsidRPr="006133DC" w:rsidRDefault="006133DC" w:rsidP="0061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Раздел 2. Научно-технический прогресс: открытия, которые потрясли мир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33DC">
        <w:rPr>
          <w:rFonts w:ascii="Times New Roman" w:hAnsi="Times New Roman" w:cs="Times New Roman"/>
          <w:sz w:val="28"/>
          <w:szCs w:val="28"/>
        </w:rPr>
        <w:t>Достижения и инновации в науке и технике и их изобретатели. Отраслевые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C2314" w14:textId="38613534" w:rsidR="006133DC" w:rsidRPr="006133DC" w:rsidRDefault="006133DC" w:rsidP="0061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Раздел 3. Мировой чемпионат профессионального мастерства (</w:t>
      </w:r>
      <w:proofErr w:type="spellStart"/>
      <w:r w:rsidRPr="006133D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1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3D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1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3D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133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33DC">
        <w:rPr>
          <w:rFonts w:ascii="Times New Roman" w:hAnsi="Times New Roman" w:cs="Times New Roman"/>
          <w:sz w:val="28"/>
          <w:szCs w:val="28"/>
        </w:rPr>
        <w:t xml:space="preserve">Чемпионаты </w:t>
      </w:r>
      <w:proofErr w:type="spellStart"/>
      <w:r w:rsidRPr="006133D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1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3D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1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3D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133DC">
        <w:rPr>
          <w:rFonts w:ascii="Times New Roman" w:hAnsi="Times New Roman" w:cs="Times New Roman"/>
          <w:sz w:val="28"/>
          <w:szCs w:val="28"/>
        </w:rPr>
        <w:t>: от прошлого к настоящему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C4A1A5" w14:textId="7E0E24B8" w:rsidR="002B4D36" w:rsidRPr="002B4D36" w:rsidRDefault="006133DC" w:rsidP="0061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DC">
        <w:rPr>
          <w:rFonts w:ascii="Times New Roman" w:hAnsi="Times New Roman" w:cs="Times New Roman"/>
          <w:sz w:val="28"/>
          <w:szCs w:val="28"/>
        </w:rPr>
        <w:t>Раздел 4. Профессиональное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33DC">
        <w:rPr>
          <w:rFonts w:ascii="Times New Roman" w:hAnsi="Times New Roman" w:cs="Times New Roman"/>
          <w:sz w:val="28"/>
          <w:szCs w:val="28"/>
        </w:rPr>
        <w:t>Чертежи и техническая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Инструменты, оборудование и станки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Техника безопасности и охрана труда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Решение стандартных и нестандартных профессиональных ситуаций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33DC">
        <w:rPr>
          <w:rFonts w:ascii="Times New Roman" w:hAnsi="Times New Roman" w:cs="Times New Roman"/>
          <w:sz w:val="28"/>
          <w:szCs w:val="28"/>
        </w:rPr>
        <w:t>Саморазвитие в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6D5D9" w14:textId="50CAEF93" w:rsidR="006133DC" w:rsidRDefault="00613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55C777" w14:textId="21CAF45F" w:rsidR="002B4D36" w:rsidRPr="006133DC" w:rsidRDefault="006133DC" w:rsidP="006133D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9387346"/>
      <w:r w:rsidRPr="006133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БЕЗОПАСНОСТЬ ЖИЗНЕДЕЯТЕЛЬНОСТИ</w:t>
      </w:r>
      <w:bookmarkEnd w:id="3"/>
    </w:p>
    <w:p w14:paraId="04F44857" w14:textId="2A87E515" w:rsidR="006133DC" w:rsidRDefault="006133DC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2EB5C" w14:textId="020DA407" w:rsidR="006133DC" w:rsidRDefault="006133DC" w:rsidP="005B27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05A46E8" w14:textId="692AD392" w:rsidR="006133DC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2B0384B9" w14:textId="452CE830" w:rsid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14:paraId="3BC08894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пожаротушения;</w:t>
      </w:r>
    </w:p>
    <w:p w14:paraId="32298B95" w14:textId="241F6186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применять правила поведения в чрезвычайных ситуациях природного и техногенного характера и при угрозе террористического акта;</w:t>
      </w:r>
    </w:p>
    <w:p w14:paraId="7EDCA82B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обеспечивать устойчивость объектов экономики;</w:t>
      </w:r>
    </w:p>
    <w:p w14:paraId="3038FABE" w14:textId="62ED07DA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прогнозировать развитие событий и оценку последствий при техногенных чрезвычайных ситуациях и стихийных явлениях, в том числе в условиях противодействия терроризму;</w:t>
      </w:r>
    </w:p>
    <w:p w14:paraId="14F80F49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применять правила поведения и действия по сигналам гражданской обороны;</w:t>
      </w:r>
    </w:p>
    <w:p w14:paraId="0B6F2935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соблюдать нормы экологической безопасности;</w:t>
      </w:r>
    </w:p>
    <w:p w14:paraId="5FCBAEFA" w14:textId="36E3C06A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определять направления ресурсосбережения в рамках профессиональной деятельности по специальности;</w:t>
      </w:r>
    </w:p>
    <w:p w14:paraId="33A2AADA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определять виды Вооруженных Сил, рода войск;</w:t>
      </w:r>
    </w:p>
    <w:p w14:paraId="028138A7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ориентироваться в воинских званиях военнослужащих Вооруженных Сил Российской Федерации;</w:t>
      </w:r>
    </w:p>
    <w:p w14:paraId="36AE8CF0" w14:textId="2CCB58CB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владеть общей физической и строевой подготовкой;</w:t>
      </w:r>
    </w:p>
    <w:p w14:paraId="77E4DD7E" w14:textId="101A3D10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пользоваться знаниями в области обязательной подготовки граждан к военной службе;</w:t>
      </w:r>
    </w:p>
    <w:p w14:paraId="5E248241" w14:textId="08AACA41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демонстрировать основы оказания первой доврачебной помощи пострадавшим;</w:t>
      </w:r>
    </w:p>
    <w:p w14:paraId="385DD556" w14:textId="706CD50C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оказывать первую медицинскую помощь в различных ситуациях;</w:t>
      </w:r>
    </w:p>
    <w:p w14:paraId="02CE19AA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осуществлять профилактику инфекционных заболеваний;</w:t>
      </w:r>
    </w:p>
    <w:p w14:paraId="37BB44EF" w14:textId="77777777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определять показатели здоровья и оценивать физическое состояние;</w:t>
      </w:r>
    </w:p>
    <w:p w14:paraId="1B1DDE2E" w14:textId="1A36265F" w:rsidR="00986DED" w:rsidRPr="00986DED" w:rsidRDefault="00986DED" w:rsidP="005B27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составлять индивидуальные карты здоровья с режимом дня, графиком питания.</w:t>
      </w:r>
    </w:p>
    <w:p w14:paraId="29839F43" w14:textId="58D265F5" w:rsid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14:paraId="585766B9" w14:textId="4DD235A3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основы пожаробезопасности и электробезопасности;</w:t>
      </w:r>
    </w:p>
    <w:p w14:paraId="2C0CBAAC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14:paraId="7F622ECC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14:paraId="74AA51E6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A9E57E0" w14:textId="566FF156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14:paraId="01167C87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14:paraId="56B409CE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3E8F79B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2B6FDD76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1F8A42AA" w14:textId="0373CE13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основы оказания первой доврачебной помощи пострадавшим;</w:t>
      </w:r>
    </w:p>
    <w:p w14:paraId="0E14AEF5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общие характеристики поражений организма человека от воздействия опасных факторов;</w:t>
      </w:r>
    </w:p>
    <w:p w14:paraId="4A889804" w14:textId="77777777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классификация и общие признаки инфекционных заболеваний;</w:t>
      </w:r>
    </w:p>
    <w:p w14:paraId="0CB56634" w14:textId="32B8171A" w:rsidR="00986DED" w:rsidRPr="00986DED" w:rsidRDefault="00986DED" w:rsidP="005B27B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14:paraId="6835D1CC" w14:textId="77777777" w:rsidR="006133DC" w:rsidRPr="00986DED" w:rsidRDefault="006133DC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242AA" w14:textId="77777777" w:rsidR="00986DED" w:rsidRDefault="006133DC" w:rsidP="005B27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2B88A0D9" w14:textId="38542167" w:rsidR="00986DED" w:rsidRPr="00986DED" w:rsidRDefault="00986DED" w:rsidP="00986D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Дисциплина социально-экономического цикла (ОГСЭ.03).</w:t>
      </w:r>
    </w:p>
    <w:p w14:paraId="498B9525" w14:textId="77777777" w:rsidR="00986DED" w:rsidRP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1C7D8" w14:textId="38A56A7B" w:rsidR="006133DC" w:rsidRDefault="006133DC" w:rsidP="005B27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 w:rsidR="00DD7DD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2071BFF2" w14:textId="025AD652" w:rsidR="00986DED" w:rsidRP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(ОК 07).</w:t>
      </w:r>
    </w:p>
    <w:p w14:paraId="12AB7848" w14:textId="77777777" w:rsidR="00986DED" w:rsidRP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C7573" w14:textId="77777777" w:rsidR="006133DC" w:rsidRPr="0041424D" w:rsidRDefault="006133DC" w:rsidP="005B27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49EE60F9" w14:textId="505ED195" w:rsidR="00986DED" w:rsidRP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Раздел 1. Безопасность жизнедеятельности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6DED">
        <w:rPr>
          <w:rFonts w:ascii="Times New Roman" w:hAnsi="Times New Roman" w:cs="Times New Roman"/>
          <w:sz w:val="28"/>
          <w:szCs w:val="28"/>
        </w:rPr>
        <w:t>Чрезвычайные ситуации мирного времени и защита от них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Организационные и правовые основы обеспечения безопасности жизнедеятельности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C5D96C" w14:textId="7A3AF4C0" w:rsidR="00986DED" w:rsidRDefault="00986DED" w:rsidP="0098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6DED">
        <w:rPr>
          <w:rFonts w:ascii="Times New Roman" w:hAnsi="Times New Roman" w:cs="Times New Roman"/>
          <w:sz w:val="28"/>
          <w:szCs w:val="28"/>
        </w:rPr>
        <w:t>аздел 2. Основы военной службы и медицинской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6DED">
        <w:rPr>
          <w:rFonts w:ascii="Times New Roman" w:hAnsi="Times New Roman" w:cs="Times New Roman"/>
          <w:sz w:val="28"/>
          <w:szCs w:val="28"/>
        </w:rPr>
        <w:t>Основы военной безопасности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Воинская обязанность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Символы воинской чести. Боевые традиции Вооруженных Сил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Организационные и правовые основы военной службы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Общие правила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Профилактика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ED">
        <w:rPr>
          <w:rFonts w:ascii="Times New Roman" w:hAnsi="Times New Roman" w:cs="Times New Roman"/>
          <w:sz w:val="28"/>
          <w:szCs w:val="28"/>
        </w:rPr>
        <w:t>Обеспечение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C6861" w14:textId="77777777" w:rsidR="00986DED" w:rsidRDefault="0098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709619" w14:textId="38C9B41F" w:rsidR="00986DED" w:rsidRPr="00986DED" w:rsidRDefault="00986DED" w:rsidP="00986DE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39387347"/>
      <w:r w:rsidRPr="00986D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ФИЗИЧЕСКАЯ КУЛЬТУРА</w:t>
      </w:r>
      <w:bookmarkEnd w:id="4"/>
    </w:p>
    <w:p w14:paraId="31B24BD3" w14:textId="2013BE89" w:rsidR="00986DED" w:rsidRDefault="00986DED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A5668" w14:textId="7B469FB2" w:rsidR="00986DED" w:rsidRDefault="00986DED" w:rsidP="005B27B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D1F8929" w14:textId="77777777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6DDDCC6C" w14:textId="7FA3E2BE" w:rsid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уметь:</w:t>
      </w:r>
    </w:p>
    <w:p w14:paraId="6D6776D8" w14:textId="355539B6" w:rsidR="00DD7DD2" w:rsidRPr="00DD7DD2" w:rsidRDefault="00DD7DD2" w:rsidP="005B27B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14:paraId="4D3E8FA1" w14:textId="2193DC4D" w:rsidR="00DD7DD2" w:rsidRPr="00DD7DD2" w:rsidRDefault="00DD7DD2" w:rsidP="005B27B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5F696BD2" w14:textId="26092016" w:rsidR="00986DED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знать:</w:t>
      </w:r>
    </w:p>
    <w:p w14:paraId="3DD665AF" w14:textId="6D3DB67D" w:rsidR="00DD7DD2" w:rsidRPr="00DD7DD2" w:rsidRDefault="00DD7DD2" w:rsidP="005B27B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психологические основы деятельности коллектива, психологические особенности личности;</w:t>
      </w:r>
    </w:p>
    <w:p w14:paraId="6507C157" w14:textId="1F1F2EAA" w:rsidR="00DD7DD2" w:rsidRPr="00DD7DD2" w:rsidRDefault="00DD7DD2" w:rsidP="005B27B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основы проектной деятельности;</w:t>
      </w:r>
    </w:p>
    <w:p w14:paraId="75910D7B" w14:textId="77777777" w:rsidR="00DD7DD2" w:rsidRPr="00DD7DD2" w:rsidRDefault="00DD7DD2" w:rsidP="005B27B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14:paraId="58BF1095" w14:textId="3B626CF1" w:rsidR="00DD7DD2" w:rsidRPr="00DD7DD2" w:rsidRDefault="00DD7DD2" w:rsidP="005B27B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основы здорового образа жизни;</w:t>
      </w:r>
    </w:p>
    <w:p w14:paraId="34EC095C" w14:textId="77777777" w:rsidR="00DD7DD2" w:rsidRPr="00DD7DD2" w:rsidRDefault="00DD7DD2" w:rsidP="005B27B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условия профессиональной деятельности и зоны риска физического здоровья для данной специальности;</w:t>
      </w:r>
    </w:p>
    <w:p w14:paraId="4720A071" w14:textId="32AD4E41" w:rsidR="00DD7DD2" w:rsidRPr="00DD7DD2" w:rsidRDefault="00DD7DD2" w:rsidP="005B27B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14:paraId="366EF6B5" w14:textId="77777777" w:rsidR="00986DED" w:rsidRPr="00986DED" w:rsidRDefault="00986DED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1883B" w14:textId="77777777" w:rsidR="00986DED" w:rsidRDefault="00986DED" w:rsidP="005B27B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28241EF8" w14:textId="09373065" w:rsidR="00986DED" w:rsidRDefault="00986DED" w:rsidP="00DD7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Дисциплина социально-экономического цикла (ОГСЭ.0</w:t>
      </w:r>
      <w:r w:rsidR="00DD7DD2">
        <w:rPr>
          <w:rFonts w:ascii="Times New Roman" w:hAnsi="Times New Roman" w:cs="Times New Roman"/>
          <w:sz w:val="28"/>
          <w:szCs w:val="28"/>
        </w:rPr>
        <w:t>4</w:t>
      </w:r>
      <w:r w:rsidRPr="00986DED">
        <w:rPr>
          <w:rFonts w:ascii="Times New Roman" w:hAnsi="Times New Roman" w:cs="Times New Roman"/>
          <w:sz w:val="28"/>
          <w:szCs w:val="28"/>
        </w:rPr>
        <w:t>).</w:t>
      </w:r>
    </w:p>
    <w:p w14:paraId="35105FED" w14:textId="77777777" w:rsidR="00DD7DD2" w:rsidRPr="00986DED" w:rsidRDefault="00DD7DD2" w:rsidP="00DD7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4DA47" w14:textId="5CCE2B3C" w:rsidR="00986DED" w:rsidRDefault="00986DED" w:rsidP="005B27B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 w:rsidR="00DD7DD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498E545E" w14:textId="619272A4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(ОК 08).</w:t>
      </w:r>
    </w:p>
    <w:p w14:paraId="173015EF" w14:textId="77777777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68286" w14:textId="77777777" w:rsidR="00986DED" w:rsidRPr="0041424D" w:rsidRDefault="00986DED" w:rsidP="005B27B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6DF5E055" w14:textId="77777777" w:rsid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1. Физическая культура и формирование ЗОЖ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99118A" w14:textId="1A418C27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2. 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Совершенствование техники бега на короткие дистанции, технике спортивной ходьбы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Совершенствование техники длительного бега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Совершенствование техники прыжка в длину с места, с разбега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Эстафетный бег 4х100</w:t>
      </w:r>
      <w:r>
        <w:rPr>
          <w:rFonts w:ascii="Times New Roman" w:hAnsi="Times New Roman" w:cs="Times New Roman"/>
          <w:sz w:val="28"/>
          <w:szCs w:val="28"/>
        </w:rPr>
        <w:t>; Ч</w:t>
      </w:r>
      <w:r w:rsidRPr="00DD7DD2">
        <w:rPr>
          <w:rFonts w:ascii="Times New Roman" w:hAnsi="Times New Roman" w:cs="Times New Roman"/>
          <w:sz w:val="28"/>
          <w:szCs w:val="28"/>
        </w:rPr>
        <w:t>елночный бег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Выполнение контрольных нормативов в беге и прыжках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03A6B" w14:textId="5CEFA7B5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3. Волейбол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Стойки игрока и перемещения. Общая физическая подготовка (ОФП)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Приемы и передачи мяча снизу и сверху двумя руками.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Нижняя прямая и боковая подача.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Верхняя прямая подача.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lastRenderedPageBreak/>
        <w:t>Тактика игры в защите и нападении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DD7DD2">
        <w:rPr>
          <w:rFonts w:ascii="Times New Roman" w:hAnsi="Times New Roman" w:cs="Times New Roman"/>
          <w:sz w:val="28"/>
          <w:szCs w:val="28"/>
        </w:rPr>
        <w:t>сновы методики судейства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Контроль выполнения тестов по волейболу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6B86B" w14:textId="50B3EA03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4. Баскетбол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Стойка игрока, перемещения, остановки, повороты.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Передачи мяча.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Ведение мяча и броски мяча в корзину с места, в движении, прыжком.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Техника штрафных бросков. ОФП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Тактика игры в защите и нападении. Игра по упрощенным правилам баскетбола. Игра по правилам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Практика судейства в баскетболе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7274ED" w14:textId="305ED4ED" w:rsid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5. Гимнастика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Строевые приемы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Техника акробатических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Упражнения на брусьях (юноши). 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Упражнения на бревне (девушки). ППФП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Составление комплекса ОРУ и проведение их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879C0" w14:textId="62DA9D71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6. Бадминтон. Атлетическая, 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Игровая стойка, основные удары в бадминтоне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Нападающий удар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DD2">
        <w:rPr>
          <w:rFonts w:ascii="Times New Roman" w:hAnsi="Times New Roman" w:cs="Times New Roman"/>
          <w:sz w:val="28"/>
          <w:szCs w:val="28"/>
        </w:rPr>
        <w:t>Судейство соревнований по бадминтону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CB37F" w14:textId="0D901F70" w:rsid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Раздел 7. Профессионально-прикладная физическая подготовка (ППФП)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DD2">
        <w:rPr>
          <w:rFonts w:ascii="Times New Roman" w:hAnsi="Times New Roman" w:cs="Times New Roman"/>
          <w:sz w:val="28"/>
          <w:szCs w:val="28"/>
        </w:rPr>
        <w:t>Сущность и содержание ППФП в достижении высоких профессиональных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2B7AB" w14:textId="77777777" w:rsidR="00DD7DD2" w:rsidRDefault="00DD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C74ADF" w14:textId="367A6178" w:rsidR="00DD7DD2" w:rsidRPr="00DD7DD2" w:rsidRDefault="00DD7DD2" w:rsidP="00DD7DD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9387348"/>
      <w:r w:rsidRPr="00DD7DD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ОСНОВЫ ФИНАНСОВОЙ ГРАМОТНОСТИ</w:t>
      </w:r>
      <w:bookmarkEnd w:id="5"/>
    </w:p>
    <w:p w14:paraId="34DAD5C7" w14:textId="4A47FCF2" w:rsid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4DA75" w14:textId="6D9E60B2" w:rsidR="00DD7DD2" w:rsidRDefault="00DD7DD2" w:rsidP="005B27B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2ADC5764" w14:textId="77777777" w:rsidR="00DD7DD2" w:rsidRPr="00DD7DD2" w:rsidRDefault="00DD7DD2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62114E79" w14:textId="0ACEA343" w:rsidR="00DD7DD2" w:rsidRDefault="00DD7DD2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уметь:</w:t>
      </w:r>
    </w:p>
    <w:p w14:paraId="7DA0329C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по финансовой грамотности для практической деятельности </w:t>
      </w:r>
    </w:p>
    <w:p w14:paraId="05C282B6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и повседневной жизни;</w:t>
      </w:r>
    </w:p>
    <w:p w14:paraId="121D334C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взаимодействовать в коллективе и работать в команде;</w:t>
      </w:r>
    </w:p>
    <w:p w14:paraId="1A24BCC3" w14:textId="5E125B25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рационально планировать свои доходы и расходы; грамотно применяет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14:paraId="0E6A3852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банковскими операциями, рынком ценных бумаг, страховым рынком, фондовой и валютной биржами;</w:t>
      </w:r>
    </w:p>
    <w:p w14:paraId="1BFF4D1A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анализирует состояние финансовых рынков, используя различные источники информации;</w:t>
      </w:r>
    </w:p>
    <w:p w14:paraId="2C3D9179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определять назначение видов налогов и применять полученные знания для расчёта НДФЛ, налоговых вычетов, заполнения налоговой декларации;</w:t>
      </w:r>
    </w:p>
    <w:p w14:paraId="51029D2E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</w:r>
    </w:p>
    <w:p w14:paraId="6C54DFD3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планировать и анализировать семейный бюджет и личный финансовый план;</w:t>
      </w:r>
    </w:p>
    <w:p w14:paraId="0F1B93FF" w14:textId="77777777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составлять обоснование бизнес-идеи;</w:t>
      </w:r>
    </w:p>
    <w:p w14:paraId="3459FB8F" w14:textId="0C7B03BB" w:rsidR="00DD7DD2" w:rsidRPr="00E259C8" w:rsidRDefault="00DD7DD2" w:rsidP="005B27B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применять полученные знания для увеличения пенсионных накоплений</w:t>
      </w:r>
      <w:r w:rsidR="00E259C8" w:rsidRPr="00E259C8">
        <w:rPr>
          <w:rFonts w:ascii="Times New Roman" w:hAnsi="Times New Roman" w:cs="Times New Roman"/>
          <w:sz w:val="28"/>
          <w:szCs w:val="28"/>
        </w:rPr>
        <w:t>.</w:t>
      </w:r>
    </w:p>
    <w:p w14:paraId="58CC03F9" w14:textId="1439E8DA" w:rsidR="00DD7DD2" w:rsidRDefault="00DD7DD2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D2">
        <w:rPr>
          <w:rFonts w:ascii="Times New Roman" w:hAnsi="Times New Roman" w:cs="Times New Roman"/>
          <w:sz w:val="28"/>
          <w:szCs w:val="28"/>
        </w:rPr>
        <w:t>знать:</w:t>
      </w:r>
    </w:p>
    <w:p w14:paraId="14C9D33A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основные понятия финансовой грамотности и основные законодательные акты, регламентирующие ее вопросы;</w:t>
      </w:r>
    </w:p>
    <w:p w14:paraId="1DB90C5F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виды принятия решений в условиях ограниченности ресурсов;</w:t>
      </w:r>
    </w:p>
    <w:p w14:paraId="5F1C6A1B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основные виды планирования;</w:t>
      </w:r>
    </w:p>
    <w:p w14:paraId="601F8697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устройство банковской системы, основные виды банков и их операций;</w:t>
      </w:r>
    </w:p>
    <w:p w14:paraId="347B4791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сущность понятий «депозит» и «кредит», их виды и принципы;</w:t>
      </w:r>
    </w:p>
    <w:p w14:paraId="7875510D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схемы кредитования физических лиц;</w:t>
      </w:r>
    </w:p>
    <w:p w14:paraId="47B35596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устройство налоговой системы, виды налогообложения физических лиц;</w:t>
      </w:r>
    </w:p>
    <w:p w14:paraId="45E72AB1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признаки финансового мошенничества;</w:t>
      </w:r>
    </w:p>
    <w:p w14:paraId="505DA1EA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основные виды ценных бумаг и их доходность;</w:t>
      </w:r>
    </w:p>
    <w:p w14:paraId="33197124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формирование инвестиционного портфеля;</w:t>
      </w:r>
    </w:p>
    <w:p w14:paraId="72163177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lastRenderedPageBreak/>
        <w:t>классификацию инвестиций, основные разделы бизнес-плана;</w:t>
      </w:r>
    </w:p>
    <w:p w14:paraId="587495B2" w14:textId="77777777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виды страхования;</w:t>
      </w:r>
    </w:p>
    <w:p w14:paraId="0CA6B117" w14:textId="0665977D" w:rsidR="00E259C8" w:rsidRPr="00E259C8" w:rsidRDefault="00E259C8" w:rsidP="005B27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виды пенсий, способы увеличения пенсий.</w:t>
      </w:r>
    </w:p>
    <w:p w14:paraId="6449E4B9" w14:textId="77777777" w:rsidR="00E259C8" w:rsidRPr="00DD7DD2" w:rsidRDefault="00E259C8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D82CF" w14:textId="77777777" w:rsidR="00DD7DD2" w:rsidRDefault="00DD7DD2" w:rsidP="005B27B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0F5023E8" w14:textId="25C13FA6" w:rsidR="00DD7DD2" w:rsidRDefault="00DD7DD2" w:rsidP="00DD7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>Дисциплина социально-экономического цикла (ОГСЭ.0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6DED">
        <w:rPr>
          <w:rFonts w:ascii="Times New Roman" w:hAnsi="Times New Roman" w:cs="Times New Roman"/>
          <w:sz w:val="28"/>
          <w:szCs w:val="28"/>
        </w:rPr>
        <w:t>).</w:t>
      </w:r>
    </w:p>
    <w:p w14:paraId="01B39521" w14:textId="77777777" w:rsidR="00DD7DD2" w:rsidRDefault="00DD7DD2" w:rsidP="00DD7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E338E" w14:textId="616CD3F3" w:rsidR="00DD7DD2" w:rsidRDefault="00DD7DD2" w:rsidP="005B27B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270BFDA1" w14:textId="4B4AE684" w:rsidR="00DD7DD2" w:rsidRPr="00DD7DD2" w:rsidRDefault="00E259C8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(ОК 03).</w:t>
      </w:r>
    </w:p>
    <w:p w14:paraId="1E7B005E" w14:textId="77777777" w:rsidR="00DD7DD2" w:rsidRPr="00DD7DD2" w:rsidRDefault="00DD7DD2" w:rsidP="00DD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C91DF" w14:textId="77777777" w:rsidR="00DD7DD2" w:rsidRPr="0041424D" w:rsidRDefault="00DD7DD2" w:rsidP="005B27B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24ECECA7" w14:textId="7A73A668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1. Роль и значение финансовой грамотности при принятии стратегических решений в условиях ограниченности ресурсов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C8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C8">
        <w:rPr>
          <w:rFonts w:ascii="Times New Roman" w:hAnsi="Times New Roman" w:cs="Times New Roman"/>
          <w:sz w:val="28"/>
          <w:szCs w:val="28"/>
        </w:rPr>
        <w:t>грамотности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C8">
        <w:rPr>
          <w:rFonts w:ascii="Times New Roman" w:hAnsi="Times New Roman" w:cs="Times New Roman"/>
          <w:sz w:val="28"/>
          <w:szCs w:val="28"/>
        </w:rPr>
        <w:t>ее цели и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4CC4A" w14:textId="07ADADF1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2. Место России в международной банковской системе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Банковская система Российской Федерации: структура, функции и виды банковских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Основные виды банковских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E1D19" w14:textId="4E479017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3. Налоговая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Система налогообложения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BB531D" w14:textId="03C5558D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4. Инвестиции: формирование стратегии инвестирования и инструменты для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Формирование стратегии 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Виды ценных бумаг и производных финансовых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Способы принятия финансовых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09DBF" w14:textId="77CB898D" w:rsid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5. Страхование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Структура страхового рынка в Российской Федерации и виды страховых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Пенсионное страхование как форма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8DBC9" w14:textId="77777777" w:rsidR="00E259C8" w:rsidRDefault="00E2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9E1655" w14:textId="34C9222B" w:rsidR="00E259C8" w:rsidRPr="00E259C8" w:rsidRDefault="00E259C8" w:rsidP="00E259C8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39387349"/>
      <w:r w:rsidRPr="00E259C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МАТЕМАТИЧЕСКИЕ МЕТОДЫ РЕШЕНИЯ ТИПОВЫХ ПРИКЛАДНЫХ ЗАДАЧ</w:t>
      </w:r>
      <w:bookmarkEnd w:id="6"/>
    </w:p>
    <w:p w14:paraId="293F2C05" w14:textId="778887B7" w:rsid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D252" w14:textId="21D055FC" w:rsidR="00E259C8" w:rsidRDefault="00E259C8" w:rsidP="005B27B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49750BC9" w14:textId="77777777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2A5209B1" w14:textId="52C80696" w:rsid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уметь:</w:t>
      </w:r>
    </w:p>
    <w:p w14:paraId="7AD91CD8" w14:textId="6A61BB82" w:rsidR="00E259C8" w:rsidRPr="00E259C8" w:rsidRDefault="00E259C8" w:rsidP="005B27B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исчисления при решении типовых задач;</w:t>
      </w:r>
    </w:p>
    <w:p w14:paraId="5EB18327" w14:textId="5BA5A37E" w:rsidR="00E259C8" w:rsidRPr="00E259C8" w:rsidRDefault="00E259C8" w:rsidP="005B27B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решать дифференциальные уравнения.</w:t>
      </w:r>
    </w:p>
    <w:p w14:paraId="507F61FD" w14:textId="284AA5D1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знать:</w:t>
      </w:r>
    </w:p>
    <w:p w14:paraId="52F2EA6D" w14:textId="52D2B728" w:rsidR="00E259C8" w:rsidRPr="00E259C8" w:rsidRDefault="00E259C8" w:rsidP="005B27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14:paraId="57A901CC" w14:textId="103DAC8F" w:rsidR="00E259C8" w:rsidRPr="00E259C8" w:rsidRDefault="00E259C8" w:rsidP="005B27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основные методы интегрального и дифференциального исчисления;</w:t>
      </w:r>
    </w:p>
    <w:p w14:paraId="38B116AC" w14:textId="77734DC3" w:rsidR="00E259C8" w:rsidRPr="00E259C8" w:rsidRDefault="00E259C8" w:rsidP="005B27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основные численные методы решения математических задач.</w:t>
      </w:r>
    </w:p>
    <w:p w14:paraId="5FDE2F68" w14:textId="77777777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652F4" w14:textId="77777777" w:rsidR="00E259C8" w:rsidRDefault="00E259C8" w:rsidP="005B27B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34293934" w14:textId="4538B7B3" w:rsidR="00E259C8" w:rsidRDefault="00E259C8" w:rsidP="00E25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D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общепрофессионального цикла (ОП.14)</w:t>
      </w:r>
    </w:p>
    <w:p w14:paraId="5C85FAB4" w14:textId="77777777" w:rsidR="00E259C8" w:rsidRDefault="00E259C8" w:rsidP="00E25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43C36" w14:textId="1AEFBF02" w:rsidR="00E259C8" w:rsidRDefault="00E259C8" w:rsidP="005B27B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7A7F6D9D" w14:textId="2CCED88D" w:rsid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 xml:space="preserve"> (ОК 01); и</w:t>
      </w:r>
      <w:r w:rsidRPr="00E259C8">
        <w:rPr>
          <w:rFonts w:ascii="Times New Roman" w:hAnsi="Times New Roman" w:cs="Times New Roman"/>
          <w:sz w:val="28"/>
          <w:szCs w:val="28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 02).</w:t>
      </w:r>
    </w:p>
    <w:p w14:paraId="623CE45F" w14:textId="77777777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69F8F" w14:textId="77777777" w:rsidR="00E259C8" w:rsidRPr="0041424D" w:rsidRDefault="00E259C8" w:rsidP="005B27B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28E36768" w14:textId="3078086E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1. Основы теории комплексных чисел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Комплексные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9035FD" w14:textId="151226BE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59C8">
        <w:rPr>
          <w:rFonts w:ascii="Times New Roman" w:hAnsi="Times New Roman" w:cs="Times New Roman"/>
          <w:sz w:val="28"/>
          <w:szCs w:val="28"/>
        </w:rPr>
        <w:t>аздел 2. Математический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Дифференциальное исчисление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Интегральное исчисление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Обыкновенные дифференциальные уравнения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Ряды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80EBC" w14:textId="5CE9AB61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3. Основы дискретной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Множества и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AC180" w14:textId="44509237" w:rsidR="00E259C8" w:rsidRP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59C8">
        <w:rPr>
          <w:rFonts w:ascii="Times New Roman" w:hAnsi="Times New Roman" w:cs="Times New Roman"/>
          <w:sz w:val="28"/>
          <w:szCs w:val="28"/>
        </w:rPr>
        <w:t>аздел 4. Основы теории вероятностей и математической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Вероятность случайного события. Теоремы сложения и умножения вероятностей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Дискретная случайная величина и ее числовые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59C8">
        <w:rPr>
          <w:rFonts w:ascii="Times New Roman" w:hAnsi="Times New Roman" w:cs="Times New Roman"/>
          <w:sz w:val="28"/>
          <w:szCs w:val="28"/>
        </w:rPr>
        <w:t>Основные понятия математической статистики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9B192" w14:textId="406C7CD3" w:rsidR="00E259C8" w:rsidRDefault="00E259C8" w:rsidP="00E2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C8">
        <w:rPr>
          <w:rFonts w:ascii="Times New Roman" w:hAnsi="Times New Roman" w:cs="Times New Roman"/>
          <w:sz w:val="28"/>
          <w:szCs w:val="28"/>
        </w:rPr>
        <w:t>Раздел 5. Основные численные 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9C8">
        <w:rPr>
          <w:rFonts w:ascii="Times New Roman" w:hAnsi="Times New Roman" w:cs="Times New Roman"/>
          <w:sz w:val="28"/>
          <w:szCs w:val="28"/>
        </w:rPr>
        <w:t>Приближенные числа и действия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D8FE2" w14:textId="77777777" w:rsidR="00E259C8" w:rsidRDefault="00E2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4F39E2" w14:textId="65D3EA86" w:rsidR="00E259C8" w:rsidRPr="00CC59DB" w:rsidRDefault="00CC59DB" w:rsidP="00CC59D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39387350"/>
      <w:r w:rsidRPr="00CC59D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РУССКИЙ ЯЗЫК И КУЛЬТУРА РЕЧИ</w:t>
      </w:r>
      <w:bookmarkEnd w:id="7"/>
    </w:p>
    <w:p w14:paraId="57A70E9F" w14:textId="3EE8CE77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DB0D3" w14:textId="77777777" w:rsidR="00CC59DB" w:rsidRDefault="00CC59DB" w:rsidP="005B27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52B84426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14:paraId="021B4D0F" w14:textId="77777777" w:rsidR="00CC59DB" w:rsidRPr="00CC59DB" w:rsidRDefault="00CC59DB" w:rsidP="005B27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научить студентов свободно и грамотно использовать языковые средства в профессиональной и бытовой коммуникации;</w:t>
      </w:r>
    </w:p>
    <w:p w14:paraId="6C67F776" w14:textId="77777777" w:rsidR="00CC59DB" w:rsidRPr="00CC59DB" w:rsidRDefault="00CC59DB" w:rsidP="005B27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научить отбирать языковой материал в соответствии с требованиями стиля и жанра;</w:t>
      </w:r>
    </w:p>
    <w:p w14:paraId="6B8D60DA" w14:textId="77777777" w:rsidR="00CC59DB" w:rsidRPr="00CC59DB" w:rsidRDefault="00CC59DB" w:rsidP="005B27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помочь освоить нормы устной и письменной речи;</w:t>
      </w:r>
    </w:p>
    <w:p w14:paraId="29C98D33" w14:textId="77777777" w:rsidR="00CC59DB" w:rsidRPr="00CC59DB" w:rsidRDefault="00CC59DB" w:rsidP="005B27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научить редактировать текст, ориентированный на определенную форму общения;</w:t>
      </w:r>
    </w:p>
    <w:p w14:paraId="343A96B3" w14:textId="77777777" w:rsidR="00CC59DB" w:rsidRPr="00CC59DB" w:rsidRDefault="00CC59DB" w:rsidP="005B27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научить грамотному оформлению деловых бумаг.</w:t>
      </w:r>
    </w:p>
    <w:p w14:paraId="46B41B35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14:paraId="0684935A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2715A808" w14:textId="3F59D8C8" w:rsidR="00CC59DB" w:rsidRPr="00CC59DB" w:rsidRDefault="00CC59DB" w:rsidP="005B27BB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продуцировать разные типы речи;</w:t>
      </w:r>
    </w:p>
    <w:p w14:paraId="04DC0790" w14:textId="74DE5774" w:rsidR="00CC59DB" w:rsidRPr="00CC59DB" w:rsidRDefault="00CC59DB" w:rsidP="005B27BB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создавать тексты учебно-научного и официально-делового стилей; </w:t>
      </w:r>
    </w:p>
    <w:p w14:paraId="081ACBD3" w14:textId="10CE0570" w:rsidR="00CC59DB" w:rsidRPr="00CC59DB" w:rsidRDefault="00CC59DB" w:rsidP="005B27BB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выявлять речевые ошибки, редактировать собственные тексты;</w:t>
      </w:r>
    </w:p>
    <w:p w14:paraId="070A0D16" w14:textId="4AB35CBF" w:rsidR="00CC59DB" w:rsidRPr="00CC59DB" w:rsidRDefault="00CC59DB" w:rsidP="005B27BB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пользоваться различными типами словарей русского языка и справочной литературой;</w:t>
      </w:r>
    </w:p>
    <w:p w14:paraId="27A4B7A5" w14:textId="5DF9FB07" w:rsidR="00CC59DB" w:rsidRPr="00CC59DB" w:rsidRDefault="00CC59DB" w:rsidP="005B27BB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различать элементы нормированной и ненормированной речи;</w:t>
      </w:r>
    </w:p>
    <w:p w14:paraId="4EDB6E4B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532323DD" w14:textId="0B9AA1A6" w:rsidR="00CC59DB" w:rsidRPr="00CC59DB" w:rsidRDefault="00CC59DB" w:rsidP="005B27B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основные единицы языка и речи, устную и письменную форму речи;</w:t>
      </w:r>
    </w:p>
    <w:p w14:paraId="0623AF5A" w14:textId="46380D69" w:rsidR="00CC59DB" w:rsidRPr="00CC59DB" w:rsidRDefault="00CC59DB" w:rsidP="005B27B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основные типы норм литературного языка и качества хорошей литературной речи;</w:t>
      </w:r>
    </w:p>
    <w:p w14:paraId="220ACFE9" w14:textId="6F674025" w:rsidR="00CC59DB" w:rsidRPr="00CC59DB" w:rsidRDefault="00CC59DB" w:rsidP="005B27B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основные словари русского языка;</w:t>
      </w:r>
    </w:p>
    <w:p w14:paraId="13D6EAAD" w14:textId="6714C4D3" w:rsidR="00CC59DB" w:rsidRPr="00CC59DB" w:rsidRDefault="00CC59DB" w:rsidP="005B27B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части речи, стилистику частей речи;</w:t>
      </w:r>
    </w:p>
    <w:p w14:paraId="36F597D6" w14:textId="22CFB662" w:rsidR="00CC59DB" w:rsidRPr="00CC59DB" w:rsidRDefault="00CC59DB" w:rsidP="005B27B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выразительные возможности русского синтаксиса.</w:t>
      </w:r>
    </w:p>
    <w:p w14:paraId="0CAF045E" w14:textId="77777777" w:rsidR="00CC59DB" w:rsidRPr="00E259C8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F4DCA" w14:textId="77777777" w:rsidR="00CC59DB" w:rsidRDefault="00CC59DB" w:rsidP="005B27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5FF8088F" w14:textId="53CB146C" w:rsidR="00CC59DB" w:rsidRDefault="00CC59DB" w:rsidP="00CC5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Дисциплина социально-экономического цикла (ОГСЭ.0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30DB505F" w14:textId="77777777" w:rsidR="00CC59DB" w:rsidRDefault="00CC59DB" w:rsidP="00CC5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D4F68" w14:textId="68A71DE2" w:rsidR="00CC59DB" w:rsidRDefault="00CC59DB" w:rsidP="005B27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41CE63DF" w14:textId="3F1976AB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 xml:space="preserve"> (ОК 04); о</w:t>
      </w:r>
      <w:r w:rsidRPr="00CC59DB">
        <w:rPr>
          <w:rFonts w:ascii="Times New 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8"/>
          <w:szCs w:val="28"/>
        </w:rPr>
        <w:t xml:space="preserve"> (ОК 05); п</w:t>
      </w:r>
      <w:r w:rsidRPr="00CC59DB">
        <w:rPr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 xml:space="preserve"> (ОК 09).</w:t>
      </w:r>
    </w:p>
    <w:p w14:paraId="00150923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C337C" w14:textId="77777777" w:rsidR="00CC59DB" w:rsidRPr="0041424D" w:rsidRDefault="00CC59DB" w:rsidP="005B27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26E76759" w14:textId="1727511E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Раздел 1. Текст. Стили речи. Лексика и фразеология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59DB">
        <w:rPr>
          <w:rFonts w:ascii="Times New Roman" w:hAnsi="Times New Roman" w:cs="Times New Roman"/>
          <w:sz w:val="28"/>
          <w:szCs w:val="28"/>
        </w:rPr>
        <w:t>Язык и речь. Понятие культуры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9DB">
        <w:rPr>
          <w:rFonts w:ascii="Times New Roman" w:hAnsi="Times New Roman" w:cs="Times New Roman"/>
          <w:sz w:val="28"/>
          <w:szCs w:val="28"/>
        </w:rPr>
        <w:t>Стили и типы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9DB">
        <w:rPr>
          <w:rFonts w:ascii="Times New Roman" w:hAnsi="Times New Roman" w:cs="Times New Roman"/>
          <w:sz w:val="28"/>
          <w:szCs w:val="28"/>
        </w:rPr>
        <w:t>Лексика и фразеология современного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9DB">
        <w:rPr>
          <w:rFonts w:ascii="Times New Roman" w:hAnsi="Times New Roman" w:cs="Times New Roman"/>
          <w:sz w:val="28"/>
          <w:szCs w:val="28"/>
        </w:rPr>
        <w:t>Лексические ошибки и их исправление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8CF50" w14:textId="5067487D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lastRenderedPageBreak/>
        <w:t>Раздел 2. Орфоэпия. Графика. Орфография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59DB">
        <w:rPr>
          <w:rFonts w:ascii="Times New Roman" w:hAnsi="Times New Roman" w:cs="Times New Roman"/>
          <w:sz w:val="28"/>
          <w:szCs w:val="28"/>
        </w:rPr>
        <w:t>Нормы произношения русского литературного языка. Акцентология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9DB">
        <w:rPr>
          <w:rFonts w:ascii="Times New Roman" w:hAnsi="Times New Roman" w:cs="Times New Roman"/>
          <w:sz w:val="28"/>
          <w:szCs w:val="28"/>
        </w:rPr>
        <w:t>Графика и орфография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1105E" w14:textId="3C2E01EA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Раздел 3. Морфология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59DB">
        <w:rPr>
          <w:rFonts w:ascii="Times New Roman" w:hAnsi="Times New Roman" w:cs="Times New Roman"/>
          <w:sz w:val="28"/>
          <w:szCs w:val="28"/>
        </w:rPr>
        <w:t>Морфологические нормы употребления именных частей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9DB">
        <w:rPr>
          <w:rFonts w:ascii="Times New Roman" w:hAnsi="Times New Roman" w:cs="Times New Roman"/>
          <w:sz w:val="28"/>
          <w:szCs w:val="28"/>
        </w:rPr>
        <w:t>Морфологические нормы употребления глагольных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77D75" w14:textId="5C910831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Раздел 4. Синтаксис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59DB">
        <w:rPr>
          <w:rFonts w:ascii="Times New Roman" w:hAnsi="Times New Roman" w:cs="Times New Roman"/>
          <w:sz w:val="28"/>
          <w:szCs w:val="28"/>
        </w:rPr>
        <w:t>Синтаксические нормы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9DB">
        <w:rPr>
          <w:rFonts w:ascii="Times New Roman" w:hAnsi="Times New Roman" w:cs="Times New Roman"/>
          <w:sz w:val="28"/>
          <w:szCs w:val="28"/>
        </w:rPr>
        <w:t>Лингвистика текста. Выразительные возможности русского синтаксиса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436B6" w14:textId="77777777" w:rsidR="00CC59DB" w:rsidRDefault="00CC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0ACE15" w14:textId="4EC78BE9" w:rsidR="00CC59DB" w:rsidRPr="00CC59DB" w:rsidRDefault="00CC59DB" w:rsidP="00CC59D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39387351"/>
      <w:r w:rsidRPr="00CC59D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ИНФОРМАТИКА И ВЫЧИСЛИТЕЛЬНАЯ ТЕХНИКА</w:t>
      </w:r>
      <w:bookmarkEnd w:id="8"/>
    </w:p>
    <w:p w14:paraId="05B438F9" w14:textId="6DFA490C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1FE2F" w14:textId="77777777" w:rsidR="00CC59DB" w:rsidRDefault="00CC59DB" w:rsidP="005B27B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46FA6200" w14:textId="12CCC718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62712FDB" w14:textId="7936D0EF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1F7860D2" w14:textId="36D8C2C5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профессиональной направленности;</w:t>
      </w:r>
    </w:p>
    <w:p w14:paraId="6827125B" w14:textId="59E334F9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использовать изученные прикладные программные средства и информационно-поисковые системы;</w:t>
      </w:r>
    </w:p>
    <w:p w14:paraId="3DF8247F" w14:textId="28DE00C5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собирать и конфигурировать составные части персонального компьютера (ПК);</w:t>
      </w:r>
    </w:p>
    <w:p w14:paraId="64E92845" w14:textId="3078C121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устанавливать на ПК общесистемное и прикладное ПО;</w:t>
      </w:r>
    </w:p>
    <w:p w14:paraId="5FBACE2F" w14:textId="31FF7D94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подключать ПК к локальной и глобальной сети;</w:t>
      </w:r>
    </w:p>
    <w:p w14:paraId="1C84C93A" w14:textId="009C5FC7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проводить простейшее конфигурирование локальной сети;</w:t>
      </w:r>
    </w:p>
    <w:p w14:paraId="2D287BFB" w14:textId="6F477A04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использовать специализированное прикладное программное обеспечения для анализа работы, диагностики и обслуживания работы ПК;</w:t>
      </w:r>
    </w:p>
    <w:p w14:paraId="112A3C1D" w14:textId="3246C8CA" w:rsidR="00CC59DB" w:rsidRPr="00CC59DB" w:rsidRDefault="00CC59DB" w:rsidP="005B27B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использовать сетевые сервисы в сети Интернет для выполнения профессиональных задач.</w:t>
      </w:r>
    </w:p>
    <w:p w14:paraId="2B45DC25" w14:textId="29336FBE" w:rsid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364C1332" w14:textId="26A623C4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14:paraId="6B0FCB67" w14:textId="02FCDA70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14:paraId="57FB0E8D" w14:textId="6880149C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для выполнения широкого спектра задач;</w:t>
      </w:r>
    </w:p>
    <w:p w14:paraId="556A12DC" w14:textId="46809FA5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структура ПК;</w:t>
      </w:r>
    </w:p>
    <w:p w14:paraId="163EAFD1" w14:textId="08337C21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понятие о локальных и глобальных сетях;</w:t>
      </w:r>
    </w:p>
    <w:p w14:paraId="7DEB95C7" w14:textId="1454591A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назначение и основ работы сетевого оборудования;</w:t>
      </w:r>
    </w:p>
    <w:p w14:paraId="355283FF" w14:textId="40D151CA" w:rsidR="00CC59DB" w:rsidRPr="00CC59DB" w:rsidRDefault="00CC59DB" w:rsidP="005B27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принципов работы в сетевых сервисах Интернет.</w:t>
      </w:r>
    </w:p>
    <w:p w14:paraId="666FE642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B4D63" w14:textId="77777777" w:rsidR="00CC59DB" w:rsidRDefault="00CC59DB" w:rsidP="005B27B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5C748F8D" w14:textId="1D534364" w:rsidR="00CC59DB" w:rsidRDefault="00CC59DB" w:rsidP="00CC5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22EBB"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 w:rsidR="00022EBB">
        <w:rPr>
          <w:rFonts w:ascii="Times New Roman" w:hAnsi="Times New Roman" w:cs="Times New Roman"/>
          <w:sz w:val="28"/>
          <w:szCs w:val="28"/>
        </w:rPr>
        <w:t>ОП.08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5113F04F" w14:textId="77777777" w:rsidR="00CC59DB" w:rsidRDefault="00CC59DB" w:rsidP="00CC5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40416" w14:textId="6DE15734" w:rsidR="00CC59DB" w:rsidRDefault="00CC59DB" w:rsidP="005B27B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78DB4EF0" w14:textId="2224FD38" w:rsidR="00CC59DB" w:rsidRPr="00022EBB" w:rsidRDefault="00022EB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B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02).</w:t>
      </w:r>
    </w:p>
    <w:p w14:paraId="0114FF5B" w14:textId="77777777" w:rsidR="00CC59DB" w:rsidRPr="00CC59DB" w:rsidRDefault="00CC59DB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DC776" w14:textId="77777777" w:rsidR="00CC59DB" w:rsidRPr="0041424D" w:rsidRDefault="00CC59DB" w:rsidP="005B27B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67787492" w14:textId="158B8966" w:rsidR="00022EBB" w:rsidRPr="00022EBB" w:rsidRDefault="00022EBB" w:rsidP="0002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BB">
        <w:rPr>
          <w:rFonts w:ascii="Times New Roman" w:hAnsi="Times New Roman" w:cs="Times New Roman"/>
          <w:sz w:val="28"/>
          <w:szCs w:val="28"/>
        </w:rPr>
        <w:t>Раздел 1. Основы компьютерного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EBB">
        <w:rPr>
          <w:rFonts w:ascii="Times New Roman" w:hAnsi="Times New Roman" w:cs="Times New Roman"/>
          <w:sz w:val="28"/>
          <w:szCs w:val="28"/>
        </w:rPr>
        <w:t>Информация, информационные процессы, информатизация общества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Автоматизированная обработка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Способы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Основы логики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24B8C" w14:textId="1A119B7C" w:rsidR="00022EBB" w:rsidRPr="00022EBB" w:rsidRDefault="00022EBB" w:rsidP="0002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BB">
        <w:rPr>
          <w:rFonts w:ascii="Times New Roman" w:hAnsi="Times New Roman" w:cs="Times New Roman"/>
          <w:sz w:val="28"/>
          <w:szCs w:val="28"/>
        </w:rPr>
        <w:lastRenderedPageBreak/>
        <w:t>Раздел 2. Технологии создания и преобразования информационных объектов.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EBB">
        <w:rPr>
          <w:rFonts w:ascii="Times New Roman" w:hAnsi="Times New Roman" w:cs="Times New Roman"/>
          <w:sz w:val="28"/>
          <w:szCs w:val="28"/>
        </w:rPr>
        <w:t>Настройка аппаратного и программного обеспечения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Обработка информации с помощью прикладных программ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Средства обработки изображений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Программное обеспечение для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2EBB">
        <w:rPr>
          <w:rFonts w:ascii="Times New Roman" w:hAnsi="Times New Roman" w:cs="Times New Roman"/>
          <w:sz w:val="28"/>
          <w:szCs w:val="28"/>
        </w:rPr>
        <w:t>Основы работа c сетевыми сервисами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6D7C0" w14:textId="3086943A" w:rsidR="00022EBB" w:rsidRDefault="0002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F1470B" w14:textId="7D2A4322" w:rsidR="00CC59DB" w:rsidRPr="00BC1D21" w:rsidRDefault="00BC1D21" w:rsidP="00BC1D2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39387352"/>
      <w:r w:rsidRPr="00BC1D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ОСНОВЫ ЭЛЕКТРОТЕХНИКИ</w:t>
      </w:r>
      <w:bookmarkEnd w:id="9"/>
    </w:p>
    <w:p w14:paraId="1400BCA3" w14:textId="7B517DFF" w:rsidR="00BC1D21" w:rsidRDefault="00BC1D21" w:rsidP="00CC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BB13D" w14:textId="77777777" w:rsidR="00BC1D21" w:rsidRDefault="00BC1D21" w:rsidP="005B27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0E7B1F9E" w14:textId="77777777" w:rsid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2478BB8E" w14:textId="595E71CD" w:rsid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307868BC" w14:textId="66A9D91A" w:rsidR="00BC1D21" w:rsidRPr="00BC1D21" w:rsidRDefault="00BC1D21" w:rsidP="005B27BB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рассчитывать параметры и элементы электрических и электронных устройств;</w:t>
      </w:r>
    </w:p>
    <w:p w14:paraId="05EF22CA" w14:textId="1CFA9988" w:rsidR="00BC1D21" w:rsidRPr="00BC1D21" w:rsidRDefault="00BC1D21" w:rsidP="005B27BB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анализировать и рассчитывать электрические цепи.</w:t>
      </w:r>
    </w:p>
    <w:p w14:paraId="46BFF12E" w14:textId="6E8BD81F" w:rsid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32DAE4AF" w14:textId="26E734AD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основы работы с постоянным и переменным током;</w:t>
      </w:r>
    </w:p>
    <w:p w14:paraId="1283CBC5" w14:textId="40E6669F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основные понятия и законы теории электрических цепей;</w:t>
      </w:r>
    </w:p>
    <w:p w14:paraId="652CEEE6" w14:textId="1014033C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физические процессы в электрических цепях;</w:t>
      </w:r>
    </w:p>
    <w:p w14:paraId="07D5DF73" w14:textId="24ACB0B9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14:paraId="54897314" w14:textId="2D70B797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основы теории пассивных четырехполюсников, фильтров и активных цепей;</w:t>
      </w:r>
    </w:p>
    <w:p w14:paraId="381099A9" w14:textId="1563F4B8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цепи с распределенными параметрами;</w:t>
      </w:r>
    </w:p>
    <w:p w14:paraId="6FE3C89A" w14:textId="17806929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электронные пассивные и активные цепи;</w:t>
      </w:r>
    </w:p>
    <w:p w14:paraId="10939E7B" w14:textId="56100F09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теорию электромагнитного поля;</w:t>
      </w:r>
    </w:p>
    <w:p w14:paraId="0A3382C5" w14:textId="2ABF233B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статические, стационарные электрические и магнитные поля;</w:t>
      </w:r>
    </w:p>
    <w:p w14:paraId="4C944D33" w14:textId="734AC10F" w:rsidR="00BC1D21" w:rsidRPr="00BC1D21" w:rsidRDefault="00BC1D21" w:rsidP="005B27B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переменное электромагнитное поле.</w:t>
      </w:r>
    </w:p>
    <w:p w14:paraId="03E35DE1" w14:textId="77777777" w:rsidR="00BC1D21" w:rsidRPr="00CC59DB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26F0C" w14:textId="77777777" w:rsidR="00BC1D21" w:rsidRDefault="00BC1D21" w:rsidP="005B27BB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0B4B112E" w14:textId="56D63207" w:rsidR="00BC1D21" w:rsidRDefault="00BC1D21" w:rsidP="00BC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ОП.02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476E2959" w14:textId="77777777" w:rsidR="00BC1D21" w:rsidRDefault="00BC1D21" w:rsidP="00BC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EC1E3" w14:textId="77777777" w:rsidR="00BC1D21" w:rsidRDefault="00BC1D21" w:rsidP="005B27BB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51C119CD" w14:textId="724A14A6" w:rsid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B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02).</w:t>
      </w:r>
    </w:p>
    <w:p w14:paraId="1F0729E7" w14:textId="77777777" w:rsidR="00BC1D21" w:rsidRPr="00022EBB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79C5E" w14:textId="77777777" w:rsidR="00BC1D21" w:rsidRPr="0041424D" w:rsidRDefault="00BC1D21" w:rsidP="005B27BB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443335AF" w14:textId="573AF693" w:rsidR="00BC1D21" w:rsidRP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Раздел 1. Электрические цепи постоянного тока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1D21">
        <w:rPr>
          <w:rFonts w:ascii="Times New Roman" w:hAnsi="Times New Roman" w:cs="Times New Roman"/>
          <w:sz w:val="28"/>
          <w:szCs w:val="28"/>
        </w:rPr>
        <w:t>Проводники и диэлектрики в электрическом поле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Простые и сложные электрические цепи постоянного тока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Расчет электрических цепей постоянного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D1B61" w14:textId="1E5F3350" w:rsidR="00BC1D21" w:rsidRP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Раздел 2. Магнитное поле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1D21">
        <w:rPr>
          <w:rFonts w:ascii="Times New Roman" w:hAnsi="Times New Roman" w:cs="Times New Roman"/>
          <w:sz w:val="28"/>
          <w:szCs w:val="28"/>
        </w:rPr>
        <w:t>Магнитные цепи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Электромагнитная индукция и ЭДС самоиндукции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B384DC" w14:textId="6E117687" w:rsidR="00BC1D21" w:rsidRP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21">
        <w:rPr>
          <w:rFonts w:ascii="Times New Roman" w:hAnsi="Times New Roman" w:cs="Times New Roman"/>
          <w:sz w:val="28"/>
          <w:szCs w:val="28"/>
        </w:rPr>
        <w:t>Раздел 3. Электрические цепи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1D21">
        <w:rPr>
          <w:rFonts w:ascii="Times New Roman" w:hAnsi="Times New Roman" w:cs="Times New Roman"/>
          <w:sz w:val="28"/>
          <w:szCs w:val="28"/>
        </w:rPr>
        <w:t>Основные сведения о синусоидальном электрическом токе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Элементы и параметры электрических цепей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Резонанс в электрических цепях. Фильтры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Символический метод расчёта электрических цепей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Трехфазные цепи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C1D21">
        <w:rPr>
          <w:rFonts w:ascii="Times New Roman" w:hAnsi="Times New Roman" w:cs="Times New Roman"/>
          <w:sz w:val="28"/>
          <w:szCs w:val="28"/>
        </w:rPr>
        <w:t>Переходные процессы в электрических цепях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CAAB6" w14:textId="03E8FD89" w:rsidR="004C2F76" w:rsidRDefault="004C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531E8E" w14:textId="588345DD" w:rsidR="00BC1D21" w:rsidRPr="00624B69" w:rsidRDefault="00624B69" w:rsidP="00624B69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39387353"/>
      <w:r w:rsidRPr="00624B6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ЭЛЕКТРОННАЯ ТЕХНИКА</w:t>
      </w:r>
      <w:bookmarkEnd w:id="10"/>
    </w:p>
    <w:p w14:paraId="19B1F504" w14:textId="5B115199" w:rsidR="00624B69" w:rsidRDefault="00624B69" w:rsidP="00BC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D172F" w14:textId="77777777" w:rsidR="00624B69" w:rsidRDefault="00624B69" w:rsidP="005B27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12FF69F3" w14:textId="77777777" w:rsid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7810F898" w14:textId="77777777" w:rsid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56DAAAC1" w14:textId="0454FBC0" w:rsidR="00624B69" w:rsidRPr="00624B69" w:rsidRDefault="00624B69" w:rsidP="005B27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 xml:space="preserve">определять и анализировать основные параметры электронных схем; </w:t>
      </w:r>
    </w:p>
    <w:p w14:paraId="1DD59810" w14:textId="09FC4C8E" w:rsidR="00624B69" w:rsidRPr="00624B69" w:rsidRDefault="00624B69" w:rsidP="005B27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определять работоспособность устройств электронной техники;</w:t>
      </w:r>
    </w:p>
    <w:p w14:paraId="1B1C8377" w14:textId="53B171E5" w:rsidR="00624B69" w:rsidRPr="00624B69" w:rsidRDefault="00624B69" w:rsidP="005B27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производить подбор элементов электронной аппаратуры по заданным параметрам.</w:t>
      </w:r>
    </w:p>
    <w:p w14:paraId="1C518A44" w14:textId="253D7BF6" w:rsid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3CCA3750" w14:textId="4622A086" w:rsidR="00624B69" w:rsidRPr="00624B69" w:rsidRDefault="00624B69" w:rsidP="005B27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 xml:space="preserve">сущность физических процессов, протекающих в электронных приборах и устройствах: электронно-дырочный р-п переход, контакт металл-полупроводник, переход </w:t>
      </w:r>
      <w:proofErr w:type="spellStart"/>
      <w:r w:rsidRPr="00624B69">
        <w:rPr>
          <w:rFonts w:ascii="Times New Roman" w:hAnsi="Times New Roman" w:cs="Times New Roman"/>
          <w:sz w:val="28"/>
          <w:szCs w:val="28"/>
        </w:rPr>
        <w:t>Шотки</w:t>
      </w:r>
      <w:proofErr w:type="spellEnd"/>
      <w:r w:rsidRPr="00624B69">
        <w:rPr>
          <w:rFonts w:ascii="Times New Roman" w:hAnsi="Times New Roman" w:cs="Times New Roman"/>
          <w:sz w:val="28"/>
          <w:szCs w:val="28"/>
        </w:rPr>
        <w:t>, эффект Гана, динатронный эффект и др.;</w:t>
      </w:r>
    </w:p>
    <w:p w14:paraId="34B8C756" w14:textId="50BD7032" w:rsidR="00624B69" w:rsidRPr="00624B69" w:rsidRDefault="00624B69" w:rsidP="005B27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устройство, основные параметры, схемы включения электронных приборов и принципы построения электронных схем;</w:t>
      </w:r>
    </w:p>
    <w:p w14:paraId="42C941DE" w14:textId="168FA1B8" w:rsidR="00624B69" w:rsidRPr="00624B69" w:rsidRDefault="00624B69" w:rsidP="005B27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типовые узлы и устройства электронной техники.</w:t>
      </w:r>
    </w:p>
    <w:p w14:paraId="558F5084" w14:textId="77777777" w:rsid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20D12" w14:textId="77777777" w:rsidR="00624B69" w:rsidRDefault="00624B69" w:rsidP="005B27B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3E2C587C" w14:textId="603C21B4" w:rsidR="00624B69" w:rsidRDefault="00624B69" w:rsidP="00624B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ОП.06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464B6B15" w14:textId="77777777" w:rsidR="00624B69" w:rsidRDefault="00624B69" w:rsidP="00624B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7DCE5" w14:textId="77777777" w:rsidR="00624B69" w:rsidRDefault="00624B69" w:rsidP="005B27B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03C215FC" w14:textId="77777777" w:rsid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B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02).</w:t>
      </w:r>
    </w:p>
    <w:p w14:paraId="47D22163" w14:textId="77777777" w:rsidR="00624B69" w:rsidRPr="00022EBB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7BFAF" w14:textId="77777777" w:rsidR="00624B69" w:rsidRPr="0041424D" w:rsidRDefault="00624B69" w:rsidP="005B27B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77705AF3" w14:textId="77777777" w:rsid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Раздел 1. Физические основы полупроводниковых приборов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Электрофизические свойства полупроводников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Контактные и поверхностные явления в полупроводниках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EEC52" w14:textId="49B9D8C4" w:rsidR="00624B69" w:rsidRP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24B69">
        <w:rPr>
          <w:rFonts w:ascii="Times New Roman" w:hAnsi="Times New Roman" w:cs="Times New Roman"/>
          <w:sz w:val="28"/>
          <w:szCs w:val="28"/>
        </w:rPr>
        <w:t xml:space="preserve"> 2. Полупроводниковые приборы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Полупроводниковые диоды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Биполярные транзисторы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Полевые транзисторы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Тиристоры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Оптоэлектронные приборы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54BE9C" w14:textId="4923F91B" w:rsidR="00624B69" w:rsidRP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Раздел 3. Устройства отображения информации</w:t>
      </w:r>
      <w:r w:rsidR="005F25EF"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Общие сведения об электровакуумных приборах. Электронные лампы</w:t>
      </w:r>
      <w:r w:rsidR="005F25EF"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Устройства отображения информации</w:t>
      </w:r>
      <w:r w:rsidR="005F25EF">
        <w:rPr>
          <w:rFonts w:ascii="Times New Roman" w:hAnsi="Times New Roman" w:cs="Times New Roman"/>
          <w:sz w:val="28"/>
          <w:szCs w:val="28"/>
        </w:rPr>
        <w:t>.</w:t>
      </w:r>
    </w:p>
    <w:p w14:paraId="119BC4D5" w14:textId="2C477CD0" w:rsidR="00624B69" w:rsidRP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Раздел 4. Аналоговая схемотехника</w:t>
      </w:r>
      <w:r w:rsidR="005F25EF"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Электронные усилители. Основные свойства</w:t>
      </w:r>
      <w:r w:rsidR="005F25EF"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Операционные усилители</w:t>
      </w:r>
      <w:r w:rsidR="005F25EF"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Генераторы гармонических колебаний</w:t>
      </w:r>
      <w:r w:rsidR="005F25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FA6769" w14:textId="7CF32ECC" w:rsidR="00624B69" w:rsidRPr="00624B69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Раздел 5. Импульсные и цифровые устройства</w:t>
      </w:r>
      <w:r w:rsidR="005F25EF"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Электронные ключи и формирователи импульсов</w:t>
      </w:r>
      <w:r w:rsidR="005F25EF"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Генераторы импульсных сигналов</w:t>
      </w:r>
      <w:r w:rsidR="005F25EF"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Цифровые устройства. Общие понятия</w:t>
      </w:r>
      <w:r w:rsidR="005F25EF">
        <w:rPr>
          <w:rFonts w:ascii="Times New Roman" w:hAnsi="Times New Roman" w:cs="Times New Roman"/>
          <w:sz w:val="28"/>
          <w:szCs w:val="28"/>
        </w:rPr>
        <w:t>.</w:t>
      </w:r>
    </w:p>
    <w:p w14:paraId="66E8C763" w14:textId="6C2CAF9A" w:rsidR="005F25EF" w:rsidRDefault="00624B69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</w:rPr>
        <w:t>Раздел 6. Источники питания</w:t>
      </w:r>
      <w:r w:rsidR="005F25EF">
        <w:rPr>
          <w:rFonts w:ascii="Times New Roman" w:hAnsi="Times New Roman" w:cs="Times New Roman"/>
          <w:sz w:val="28"/>
          <w:szCs w:val="28"/>
        </w:rPr>
        <w:t xml:space="preserve">: </w:t>
      </w:r>
      <w:r w:rsidRPr="00624B69">
        <w:rPr>
          <w:rFonts w:ascii="Times New Roman" w:hAnsi="Times New Roman" w:cs="Times New Roman"/>
          <w:sz w:val="28"/>
          <w:szCs w:val="28"/>
        </w:rPr>
        <w:t>Основные понятия об источниках питания</w:t>
      </w:r>
      <w:r w:rsidR="005F25EF">
        <w:rPr>
          <w:rFonts w:ascii="Times New Roman" w:hAnsi="Times New Roman" w:cs="Times New Roman"/>
          <w:sz w:val="28"/>
          <w:szCs w:val="28"/>
        </w:rPr>
        <w:t xml:space="preserve">; </w:t>
      </w:r>
      <w:r w:rsidRPr="00624B69">
        <w:rPr>
          <w:rFonts w:ascii="Times New Roman" w:hAnsi="Times New Roman" w:cs="Times New Roman"/>
          <w:sz w:val="28"/>
          <w:szCs w:val="28"/>
        </w:rPr>
        <w:t>Стабилизаторы напряжения и тока</w:t>
      </w:r>
      <w:r w:rsidR="005F25EF">
        <w:rPr>
          <w:rFonts w:ascii="Times New Roman" w:hAnsi="Times New Roman" w:cs="Times New Roman"/>
          <w:sz w:val="28"/>
          <w:szCs w:val="28"/>
        </w:rPr>
        <w:t>.</w:t>
      </w:r>
    </w:p>
    <w:p w14:paraId="0959A44E" w14:textId="77777777" w:rsidR="005F25EF" w:rsidRDefault="005F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E79ADB" w14:textId="770CADCC" w:rsidR="00624B69" w:rsidRPr="005F25EF" w:rsidRDefault="005F25EF" w:rsidP="005F25E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39387354"/>
      <w:r w:rsidRPr="005F25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ОСНОВЫ МЕТРОЛОГИИ И ЭЛЕКТРОРАДИОИЗМЕРЕНИЙ</w:t>
      </w:r>
      <w:bookmarkEnd w:id="11"/>
    </w:p>
    <w:p w14:paraId="6C30E1B7" w14:textId="2A500DD0" w:rsidR="005F25EF" w:rsidRDefault="005F25EF" w:rsidP="0062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DA670" w14:textId="77777777" w:rsidR="005F25EF" w:rsidRDefault="005F25EF" w:rsidP="005B27B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D56EF2D" w14:textId="77777777" w:rsidR="005F25EF" w:rsidRDefault="005F25EF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3B227F0B" w14:textId="77777777" w:rsidR="005F25EF" w:rsidRDefault="005F25EF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08775A06" w14:textId="07B9FCD7" w:rsidR="005F25EF" w:rsidRPr="00311FB9" w:rsidRDefault="005F25EF" w:rsidP="005B27B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руководствоваться требованиями нормативных правовых актов к основным видам продукции (услуг) и процессов;</w:t>
      </w:r>
    </w:p>
    <w:p w14:paraId="65C54848" w14:textId="089D49FD" w:rsidR="005F25EF" w:rsidRPr="00311FB9" w:rsidRDefault="005F25EF" w:rsidP="005B27B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пользоваться контрольно-испытательной и измерительной аппаратурой;</w:t>
      </w:r>
    </w:p>
    <w:p w14:paraId="5706C7AC" w14:textId="458C2725" w:rsidR="005F25EF" w:rsidRPr="00311FB9" w:rsidRDefault="005F25EF" w:rsidP="005B27B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измерять с заданной точностью различные электрические и радиотехнические величины</w:t>
      </w:r>
      <w:r w:rsidR="00311FB9" w:rsidRPr="00311FB9">
        <w:rPr>
          <w:rFonts w:ascii="Times New Roman" w:hAnsi="Times New Roman" w:cs="Times New Roman"/>
          <w:sz w:val="28"/>
          <w:szCs w:val="28"/>
        </w:rPr>
        <w:t>.</w:t>
      </w:r>
    </w:p>
    <w:p w14:paraId="35709FD7" w14:textId="6624A7A9" w:rsidR="005F25EF" w:rsidRDefault="005F25EF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40C90A93" w14:textId="383CBE07" w:rsidR="00311FB9" w:rsidRPr="00311FB9" w:rsidRDefault="00311FB9" w:rsidP="005B27B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основных понятий метрологии, стандартизации и сертификации;</w:t>
      </w:r>
    </w:p>
    <w:p w14:paraId="7BA76EDC" w14:textId="3F23F5B7" w:rsidR="00311FB9" w:rsidRPr="00311FB9" w:rsidRDefault="00311FB9" w:rsidP="005B27B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документации систем стандартов качества;</w:t>
      </w:r>
    </w:p>
    <w:p w14:paraId="6154D65F" w14:textId="5EE73331" w:rsidR="00311FB9" w:rsidRPr="00311FB9" w:rsidRDefault="00311FB9" w:rsidP="005B27B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основных положений систем (комплексов) общетехнических и организационно-методических стандартов;</w:t>
      </w:r>
    </w:p>
    <w:p w14:paraId="0EB0DC72" w14:textId="31D55E6A" w:rsidR="00311FB9" w:rsidRPr="00311FB9" w:rsidRDefault="00311FB9" w:rsidP="005B27B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принципы действия основных электроизмерительных приборов и устройств;</w:t>
      </w:r>
    </w:p>
    <w:p w14:paraId="2740F622" w14:textId="6193E09F" w:rsidR="00311FB9" w:rsidRPr="00311FB9" w:rsidRDefault="00311FB9" w:rsidP="005B27B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основных методов измерения электрических и радиотехнических величин.</w:t>
      </w:r>
    </w:p>
    <w:p w14:paraId="3CB0C296" w14:textId="77777777" w:rsidR="005F25EF" w:rsidRDefault="005F25EF" w:rsidP="005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5D945" w14:textId="77777777" w:rsidR="005F25EF" w:rsidRDefault="005F25EF" w:rsidP="005B27B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1B0D11AC" w14:textId="77777777" w:rsidR="005F25EF" w:rsidRDefault="005F25EF" w:rsidP="005F2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ОП.06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5F6BB2A6" w14:textId="77777777" w:rsidR="005F25EF" w:rsidRDefault="005F25EF" w:rsidP="005F2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168DD" w14:textId="77777777" w:rsidR="005F25EF" w:rsidRDefault="005F25EF" w:rsidP="005B27B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4E10C8F7" w14:textId="77777777" w:rsidR="005F25EF" w:rsidRDefault="005F25EF" w:rsidP="005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B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02).</w:t>
      </w:r>
    </w:p>
    <w:p w14:paraId="74FA8E09" w14:textId="77777777" w:rsidR="005F25EF" w:rsidRPr="00022EBB" w:rsidRDefault="005F25EF" w:rsidP="005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7D519" w14:textId="77777777" w:rsidR="005F25EF" w:rsidRPr="0041424D" w:rsidRDefault="005F25EF" w:rsidP="005B27B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482B4F22" w14:textId="6E155941" w:rsidR="00311FB9" w:rsidRPr="00311FB9" w:rsidRDefault="00311FB9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Раздел 1. Основы метрологии и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FB9">
        <w:rPr>
          <w:rFonts w:ascii="Times New Roman" w:hAnsi="Times New Roman" w:cs="Times New Roman"/>
          <w:sz w:val="28"/>
          <w:szCs w:val="28"/>
        </w:rPr>
        <w:t>Основы техники измерений и средства измерений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1FB9">
        <w:rPr>
          <w:rFonts w:ascii="Times New Roman" w:hAnsi="Times New Roman" w:cs="Times New Roman"/>
          <w:sz w:val="28"/>
          <w:szCs w:val="28"/>
        </w:rPr>
        <w:t>Стандартизация промышленной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DFDB1" w14:textId="5950A84A" w:rsidR="00311FB9" w:rsidRDefault="00311FB9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B9">
        <w:rPr>
          <w:rFonts w:ascii="Times New Roman" w:hAnsi="Times New Roman" w:cs="Times New Roman"/>
          <w:sz w:val="28"/>
          <w:szCs w:val="28"/>
        </w:rPr>
        <w:t>Раздел 2. Основы электрорадиоизмерений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FB9">
        <w:rPr>
          <w:rFonts w:ascii="Times New Roman" w:hAnsi="Times New Roman" w:cs="Times New Roman"/>
          <w:sz w:val="28"/>
          <w:szCs w:val="28"/>
        </w:rPr>
        <w:t>Основные элементы электрорадиоизмерительных приборов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1FB9">
        <w:rPr>
          <w:rFonts w:ascii="Times New Roman" w:hAnsi="Times New Roman" w:cs="Times New Roman"/>
          <w:sz w:val="28"/>
          <w:szCs w:val="28"/>
        </w:rPr>
        <w:t>Измерительные генераторы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1FB9">
        <w:rPr>
          <w:rFonts w:ascii="Times New Roman" w:hAnsi="Times New Roman" w:cs="Times New Roman"/>
          <w:sz w:val="28"/>
          <w:szCs w:val="28"/>
        </w:rPr>
        <w:t>Измерение напряжений, токов и мощности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1FB9">
        <w:rPr>
          <w:rFonts w:ascii="Times New Roman" w:hAnsi="Times New Roman" w:cs="Times New Roman"/>
          <w:sz w:val="28"/>
          <w:szCs w:val="28"/>
        </w:rPr>
        <w:t>Измерение параметров сигналов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1FB9">
        <w:rPr>
          <w:rFonts w:ascii="Times New Roman" w:hAnsi="Times New Roman" w:cs="Times New Roman"/>
          <w:sz w:val="28"/>
          <w:szCs w:val="28"/>
        </w:rPr>
        <w:t>Измерение параметров компонентов электрорадиотехнических цепей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4F67A" w14:textId="77777777" w:rsidR="00311FB9" w:rsidRDefault="00311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2234CF" w14:textId="262053AB" w:rsidR="00311FB9" w:rsidRPr="00292F14" w:rsidRDefault="00292F14" w:rsidP="00292F1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39387355"/>
      <w:r w:rsidRPr="00292F1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ИНФОРМАЦИОННЫЕ ТЕХНОЛОГИИ В ПРОФЕССИОНАЛЬНОЙ ДЕЯТЕЛЬНОСТИ</w:t>
      </w:r>
      <w:bookmarkEnd w:id="12"/>
    </w:p>
    <w:p w14:paraId="5DEC41A8" w14:textId="4B9FABF6" w:rsidR="00311FB9" w:rsidRDefault="00311FB9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7C577" w14:textId="77777777" w:rsidR="00311FB9" w:rsidRDefault="00311FB9" w:rsidP="005B27B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387F4850" w14:textId="77777777" w:rsidR="00311FB9" w:rsidRDefault="00311FB9" w:rsidP="00D6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0605F610" w14:textId="77777777" w:rsidR="00311FB9" w:rsidRDefault="00311FB9" w:rsidP="00D6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01928C95" w14:textId="000720E6" w:rsidR="00D653E6" w:rsidRPr="00D653E6" w:rsidRDefault="00D653E6" w:rsidP="005B27B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E6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профессиональной направленности;</w:t>
      </w:r>
    </w:p>
    <w:p w14:paraId="4D3789D2" w14:textId="7BC36155" w:rsidR="00311FB9" w:rsidRPr="00D653E6" w:rsidRDefault="00D653E6" w:rsidP="005B27B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E6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14:paraId="2DBD84DA" w14:textId="78C12D8E" w:rsidR="00311FB9" w:rsidRDefault="00311FB9" w:rsidP="00D6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62871F5E" w14:textId="2C9EF947" w:rsidR="00D653E6" w:rsidRPr="00D653E6" w:rsidRDefault="00D653E6" w:rsidP="005B27BB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E6">
        <w:rPr>
          <w:rFonts w:ascii="Times New Roman" w:hAnsi="Times New Roman" w:cs="Times New Roman"/>
          <w:sz w:val="28"/>
          <w:szCs w:val="28"/>
        </w:rPr>
        <w:t>методы математического моделирования электрических схем;</w:t>
      </w:r>
    </w:p>
    <w:p w14:paraId="25FD9D32" w14:textId="7834B035" w:rsidR="00D653E6" w:rsidRPr="00D653E6" w:rsidRDefault="00D653E6" w:rsidP="005B27BB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E6">
        <w:rPr>
          <w:rFonts w:ascii="Times New Roman" w:hAnsi="Times New Roman" w:cs="Times New Roman"/>
          <w:sz w:val="28"/>
          <w:szCs w:val="28"/>
        </w:rPr>
        <w:t>программные продукты и пакеты прикладных программ систем компьютерной математики.</w:t>
      </w:r>
    </w:p>
    <w:p w14:paraId="5A9E6C25" w14:textId="77777777" w:rsidR="00311FB9" w:rsidRDefault="00311FB9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7B630" w14:textId="77777777" w:rsidR="00311FB9" w:rsidRDefault="00311FB9" w:rsidP="005B27B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5F0514BF" w14:textId="7371850D" w:rsidR="00311FB9" w:rsidRDefault="00311FB9" w:rsidP="00311F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</w:t>
      </w:r>
      <w:r w:rsidR="00292F14">
        <w:rPr>
          <w:rFonts w:ascii="Times New Roman" w:hAnsi="Times New Roman" w:cs="Times New Roman"/>
          <w:sz w:val="28"/>
          <w:szCs w:val="28"/>
        </w:rPr>
        <w:t>10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60F9BDE6" w14:textId="77777777" w:rsidR="00311FB9" w:rsidRDefault="00311FB9" w:rsidP="00311F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70A93" w14:textId="77777777" w:rsidR="00311FB9" w:rsidRDefault="00311FB9" w:rsidP="005B27B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0B5DAA6F" w14:textId="2FAD40F0" w:rsidR="00311FB9" w:rsidRDefault="00D653E6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E6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 xml:space="preserve"> (ОК 01); и</w:t>
      </w:r>
      <w:r w:rsidR="00311FB9" w:rsidRPr="00022EBB">
        <w:rPr>
          <w:rFonts w:ascii="Times New Roman" w:hAnsi="Times New Roman" w:cs="Times New Roman"/>
          <w:sz w:val="28"/>
          <w:szCs w:val="28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02).</w:t>
      </w:r>
    </w:p>
    <w:p w14:paraId="23600F8F" w14:textId="77777777" w:rsidR="00311FB9" w:rsidRPr="00022EBB" w:rsidRDefault="00311FB9" w:rsidP="0031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1B35F" w14:textId="77777777" w:rsidR="00311FB9" w:rsidRPr="0041424D" w:rsidRDefault="00311FB9" w:rsidP="005B27B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5255AF5B" w14:textId="1649720E" w:rsidR="008D4D61" w:rsidRP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>Раздел 1. Применение системы компьютерной математики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D61">
        <w:rPr>
          <w:rFonts w:ascii="Times New Roman" w:hAnsi="Times New Roman" w:cs="Times New Roman"/>
          <w:sz w:val="28"/>
          <w:szCs w:val="28"/>
        </w:rPr>
        <w:t>Система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8F9B1E" w14:textId="00C5E09C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>Раздел 2. Математическое моделирование и анализ линейных электронных цепей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D61">
        <w:rPr>
          <w:rFonts w:ascii="Times New Roman" w:hAnsi="Times New Roman" w:cs="Times New Roman"/>
          <w:sz w:val="28"/>
          <w:szCs w:val="28"/>
        </w:rPr>
        <w:t>Общие вопросы математического моделирования электронных схем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66829" w14:textId="77777777" w:rsidR="008D4D61" w:rsidRDefault="008D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A9BD08" w14:textId="0458415B" w:rsidR="008D4D61" w:rsidRPr="008D4D61" w:rsidRDefault="008D4D61" w:rsidP="008D4D61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39387356"/>
      <w:r w:rsidRPr="008D4D6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МАТЕРИАЛОВЕДЕНИЕ, ЭЛЕКТРОРАДИОМАТЕРИАЛЫ И РАДИОКОМПОНЕНТЫ</w:t>
      </w:r>
      <w:bookmarkEnd w:id="13"/>
    </w:p>
    <w:p w14:paraId="7679D614" w14:textId="3B16C09E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4B028" w14:textId="77777777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6BEA2" w14:textId="77777777" w:rsidR="008D4D61" w:rsidRDefault="008D4D61" w:rsidP="005B27B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058C0700" w14:textId="77777777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67F53CAD" w14:textId="6301002C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уметь:</w:t>
      </w:r>
    </w:p>
    <w:p w14:paraId="3870805D" w14:textId="00F3F4F0" w:rsidR="008D4D61" w:rsidRPr="008D4D61" w:rsidRDefault="008D4D61" w:rsidP="005B27B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>выбирать материалы на основе анализа их свойств для конкретного применения в радиоэлектронных устройствах;</w:t>
      </w:r>
    </w:p>
    <w:p w14:paraId="2A0844A0" w14:textId="21D396D4" w:rsidR="008D4D61" w:rsidRPr="008D4D61" w:rsidRDefault="008D4D61" w:rsidP="005B27B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>подбирать по справочным материалам радиокомпоненты для электронных устройств.</w:t>
      </w:r>
    </w:p>
    <w:p w14:paraId="4625A319" w14:textId="4EF931DF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знать:</w:t>
      </w:r>
    </w:p>
    <w:p w14:paraId="48FB19CB" w14:textId="05836F51" w:rsidR="008D4D61" w:rsidRPr="008D4D61" w:rsidRDefault="008D4D61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>особенности физических явлений в электрорадиоматериалах;</w:t>
      </w:r>
    </w:p>
    <w:p w14:paraId="1E523B4A" w14:textId="271A71E3" w:rsidR="008D4D61" w:rsidRPr="008D4D61" w:rsidRDefault="008D4D61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>параметры и характеристики типовых радиокомпонентов.</w:t>
      </w:r>
    </w:p>
    <w:p w14:paraId="3BF15B73" w14:textId="77777777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EBF4A" w14:textId="77777777" w:rsidR="008D4D61" w:rsidRDefault="008D4D61" w:rsidP="005B27BB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5E2D3F1D" w14:textId="456B47E8" w:rsidR="008D4D61" w:rsidRDefault="008D4D61" w:rsidP="008D4D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ОП.07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08DB3572" w14:textId="77777777" w:rsidR="008D4D61" w:rsidRDefault="008D4D61" w:rsidP="008D4D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E1E32" w14:textId="77777777" w:rsidR="008D4D61" w:rsidRDefault="008D4D61" w:rsidP="005B27BB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38F93E74" w14:textId="3AA222BB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E6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 xml:space="preserve"> (ОК 01); и</w:t>
      </w:r>
      <w:r w:rsidRPr="00022EBB">
        <w:rPr>
          <w:rFonts w:ascii="Times New Roman" w:hAnsi="Times New Roman" w:cs="Times New Roman"/>
          <w:sz w:val="28"/>
          <w:szCs w:val="28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8D4D61">
        <w:rPr>
          <w:rFonts w:ascii="Times New Roman" w:hAnsi="Times New Roman" w:cs="Times New Roman"/>
          <w:sz w:val="28"/>
          <w:szCs w:val="28"/>
        </w:rPr>
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(ОК 07).</w:t>
      </w:r>
    </w:p>
    <w:p w14:paraId="4CDDBD42" w14:textId="77777777" w:rsidR="008D4D61" w:rsidRPr="00022EBB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27400" w14:textId="77777777" w:rsidR="008D4D61" w:rsidRPr="0041424D" w:rsidRDefault="008D4D61" w:rsidP="005B27BB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66191AD6" w14:textId="53DB95EF" w:rsidR="008D4D61" w:rsidRP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2F2E36">
        <w:rPr>
          <w:rFonts w:ascii="Times New Roman" w:hAnsi="Times New Roman" w:cs="Times New Roman"/>
          <w:sz w:val="28"/>
          <w:szCs w:val="28"/>
        </w:rPr>
        <w:t>Физико-химические закономерности формирования структуры материалов: строение и свойства материалов.</w:t>
      </w:r>
    </w:p>
    <w:p w14:paraId="6C2760E0" w14:textId="68F4C769" w:rsidR="008D4D61" w:rsidRDefault="008D4D61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2F2E36">
        <w:rPr>
          <w:rFonts w:ascii="Times New Roman" w:hAnsi="Times New Roman" w:cs="Times New Roman"/>
          <w:sz w:val="28"/>
          <w:szCs w:val="28"/>
        </w:rPr>
        <w:t>Электрорадиоматериалы: электротехнические материалы; электрические процессы в диэлектриках; твердые диэлектрики; проводниковые материалы; магнитные материалы и их основные свойства; полупроводниковые материалы.</w:t>
      </w:r>
    </w:p>
    <w:p w14:paraId="11930075" w14:textId="1D740B0B" w:rsidR="002F2E36" w:rsidRDefault="002F2E36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Радиокомпоненты: резисторы; конденсаторы; переключатели реле и разъемы; низкочастотные трансформаторы и дроссели.</w:t>
      </w:r>
    </w:p>
    <w:p w14:paraId="72E830E8" w14:textId="07D8752C" w:rsidR="002F2E36" w:rsidRDefault="002F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13DA1A" w14:textId="3353F7EF" w:rsidR="008D4D61" w:rsidRPr="002F2E36" w:rsidRDefault="002F2E36" w:rsidP="002F2E3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39387357"/>
      <w:r w:rsidRPr="002F2E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РАДИОПРИЕМНЫЕ И РАДИОПЕРЕДАЮЩИЕ УСТРОЙСТВА</w:t>
      </w:r>
      <w:bookmarkEnd w:id="14"/>
    </w:p>
    <w:p w14:paraId="3B0BA3DB" w14:textId="4899EE03" w:rsidR="002F2E36" w:rsidRDefault="002F2E36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BABD" w14:textId="77777777" w:rsidR="002F2E36" w:rsidRDefault="002F2E36" w:rsidP="005B27B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7E7B069" w14:textId="77777777" w:rsidR="002F2E36" w:rsidRDefault="002F2E36" w:rsidP="0082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797FBDF8" w14:textId="77777777" w:rsidR="00827079" w:rsidRPr="00827079" w:rsidRDefault="00827079" w:rsidP="0082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34A7DDF0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настройки и регулировки устройств и блоков различных видов радиоэлектронной техники;</w:t>
      </w:r>
    </w:p>
    <w:p w14:paraId="26FA09FE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проведения стандартных и сертифицированных испытаний устройств, блоков и приборов радиоэлектронной техники;</w:t>
      </w:r>
    </w:p>
    <w:p w14:paraId="615E2BE4" w14:textId="77777777" w:rsidR="00827079" w:rsidRPr="00827079" w:rsidRDefault="00827079" w:rsidP="0082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уметь:</w:t>
      </w:r>
    </w:p>
    <w:p w14:paraId="74C6A2C4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читать схемы различных устройств радиоэлектронной техники, их отдельных узлов и каскадов;</w:t>
      </w:r>
    </w:p>
    <w:p w14:paraId="035F2A59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выполнять радиотехнические расчеты различных электрических и электронных схем;</w:t>
      </w:r>
    </w:p>
    <w:p w14:paraId="74E85698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проводить необходимые измерения;</w:t>
      </w:r>
    </w:p>
    <w:p w14:paraId="104F0340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определять и устранять причины отказа устройств и блоков радиоэлектронной техники;</w:t>
      </w:r>
    </w:p>
    <w:p w14:paraId="423C75CF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осуществлять настройку и регулировку устройств и блоков радиоэлектронной техники согласно техническим условиям;</w:t>
      </w:r>
    </w:p>
    <w:p w14:paraId="24804B96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осуществлять проверку характеристик и настроек приборов и устройств различных видов радиоэлектронной техники;</w:t>
      </w:r>
    </w:p>
    <w:p w14:paraId="68E0749C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проводить испытания различных видов радиоэлектронной техники;</w:t>
      </w:r>
    </w:p>
    <w:p w14:paraId="05E66A94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подбирать и устанавливать оптимальные режимы работы различных видов радиоэлектронной техники;</w:t>
      </w:r>
    </w:p>
    <w:p w14:paraId="73936470" w14:textId="77777777" w:rsidR="00827079" w:rsidRPr="00827079" w:rsidRDefault="00827079" w:rsidP="0082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знать:</w:t>
      </w:r>
    </w:p>
    <w:p w14:paraId="7881111F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различных видов радиоэлектронной техники;</w:t>
      </w:r>
    </w:p>
    <w:p w14:paraId="0A7ADCF5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и средства измерения;</w:t>
      </w:r>
    </w:p>
    <w:p w14:paraId="267B5EE0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средств измерения;</w:t>
      </w:r>
    </w:p>
    <w:p w14:paraId="65F36FDE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диагностики и восстановления работоспособности устройств и блоков радиоэлектронной техники;</w:t>
      </w:r>
    </w:p>
    <w:p w14:paraId="47179634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технические условия и инструкции на настраиваемую и регулируемую радиоэлектронную технику;</w:t>
      </w:r>
    </w:p>
    <w:p w14:paraId="6EEA1AB6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настройки, регулировки различных видов радиоэлектронной техники;</w:t>
      </w:r>
    </w:p>
    <w:p w14:paraId="260F9F72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технические характеристики электроизмерительных приборов и устройств;</w:t>
      </w:r>
    </w:p>
    <w:p w14:paraId="40649E79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и средства их проверки;</w:t>
      </w:r>
    </w:p>
    <w:p w14:paraId="6F205B6D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виды испытаний, их классификацию;</w:t>
      </w:r>
    </w:p>
    <w:p w14:paraId="47604BC6" w14:textId="77777777" w:rsidR="00827079" w:rsidRPr="00827079" w:rsidRDefault="00827079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и технологию проведения испытаний различных видов радиоэлектронной техники.</w:t>
      </w:r>
    </w:p>
    <w:p w14:paraId="07ABC8AA" w14:textId="545C4600" w:rsidR="002F2E36" w:rsidRDefault="002F2E36" w:rsidP="002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640A5" w14:textId="77777777" w:rsidR="00824B13" w:rsidRDefault="00824B13" w:rsidP="002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DCD5D" w14:textId="77777777" w:rsidR="002F2E36" w:rsidRDefault="002F2E36" w:rsidP="005B27BB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дисциплины в структуре ППССЗ</w:t>
      </w:r>
    </w:p>
    <w:p w14:paraId="31FC5E0D" w14:textId="6FF28110" w:rsidR="002F2E36" w:rsidRDefault="002F2E36" w:rsidP="002F2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ОП.0</w:t>
      </w:r>
      <w:r w:rsidR="00827079">
        <w:rPr>
          <w:rFonts w:ascii="Times New Roman" w:hAnsi="Times New Roman" w:cs="Times New Roman"/>
          <w:sz w:val="28"/>
          <w:szCs w:val="28"/>
        </w:rPr>
        <w:t>9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39B0D677" w14:textId="77777777" w:rsidR="002F2E36" w:rsidRDefault="002F2E36" w:rsidP="002F2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0607B" w14:textId="77777777" w:rsidR="002F2E36" w:rsidRDefault="002F2E36" w:rsidP="005B27BB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052232F1" w14:textId="3C3EFA32" w:rsidR="002F2E36" w:rsidRDefault="00827079" w:rsidP="002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2E36" w:rsidRPr="00022EBB">
        <w:rPr>
          <w:rFonts w:ascii="Times New Roman" w:hAnsi="Times New Roman" w:cs="Times New Roman"/>
          <w:sz w:val="28"/>
          <w:szCs w:val="28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</w:t>
      </w:r>
      <w:r w:rsidR="002F2E3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7079">
        <w:rPr>
          <w:rFonts w:ascii="Times New Roman" w:hAnsi="Times New Roman" w:cs="Times New Roman"/>
          <w:sz w:val="28"/>
          <w:szCs w:val="28"/>
        </w:rPr>
        <w:t xml:space="preserve">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заданием. </w:t>
      </w:r>
      <w:r w:rsidR="002F2E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2.1</w:t>
      </w:r>
      <w:r w:rsidR="002F2E36">
        <w:rPr>
          <w:rFonts w:ascii="Times New Roman" w:hAnsi="Times New Roman" w:cs="Times New Roman"/>
          <w:sz w:val="28"/>
          <w:szCs w:val="28"/>
        </w:rPr>
        <w:t>).</w:t>
      </w:r>
    </w:p>
    <w:p w14:paraId="0C08FC61" w14:textId="77777777" w:rsidR="002F2E36" w:rsidRPr="00022EBB" w:rsidRDefault="002F2E36" w:rsidP="002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6CAE3" w14:textId="77777777" w:rsidR="002F2E36" w:rsidRPr="0041424D" w:rsidRDefault="002F2E36" w:rsidP="005B27BB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5D961173" w14:textId="76A95ABD" w:rsidR="00827079" w:rsidRPr="008D4D61" w:rsidRDefault="002F2E36" w:rsidP="002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827079">
        <w:rPr>
          <w:rFonts w:ascii="Times New Roman" w:hAnsi="Times New Roman" w:cs="Times New Roman"/>
          <w:sz w:val="28"/>
          <w:szCs w:val="28"/>
        </w:rPr>
        <w:t xml:space="preserve">Радиопередающие устройства: классификация радиопередающих устройств; каскады и блоки радиопередающих устройств; классификация и физический механизм работы ВЧ и СВЧ генераторов; принципы синхронизма и фазировки; обобщенная структурная схема генератора с внешним возбуждением; динамические характеристики ВЧ генератора и максимально отдаваемая им мощность; нагрузочные, амплитудные и частотные характеристики ВЧ генератора; типы мощных ВЧ и СВЧ </w:t>
      </w:r>
      <w:r w:rsidR="00C66EE6">
        <w:rPr>
          <w:rFonts w:ascii="Times New Roman" w:hAnsi="Times New Roman" w:cs="Times New Roman"/>
          <w:sz w:val="28"/>
          <w:szCs w:val="28"/>
        </w:rPr>
        <w:t>транзисторов</w:t>
      </w:r>
      <w:r w:rsidR="00827079">
        <w:rPr>
          <w:rFonts w:ascii="Times New Roman" w:hAnsi="Times New Roman" w:cs="Times New Roman"/>
          <w:sz w:val="28"/>
          <w:szCs w:val="28"/>
        </w:rPr>
        <w:t>, используемых в генераторах; полевые транзисторы; анализ работы и режимы работы транзисторного генератора с внешним возбуждением; назначение и классификация цепей ВЧ генераторов; согласующие цепи; метод анализа линейных СВЧ устройств; гибридно-интегральные СВЧ устройства и микрополосковые линии передачи; СВЧ транзисторный генератор балансного типа; назначение и принцип действия автогенераторов; стабильность частоты автогенератора; назначение, параметры синтезатора частот автоматическо</w:t>
      </w:r>
      <w:r w:rsidR="00C66EE6">
        <w:rPr>
          <w:rFonts w:ascii="Times New Roman" w:hAnsi="Times New Roman" w:cs="Times New Roman"/>
          <w:sz w:val="28"/>
          <w:szCs w:val="28"/>
        </w:rPr>
        <w:t>й подстройки частоты; физические основы генераторных СВЧ диодов; полупроводниковые умножители частот; способы суммирования мощностей сигналов; амплитудная модуляция; частотная и фазовая модуляция; импульсная модуляция.</w:t>
      </w:r>
    </w:p>
    <w:p w14:paraId="0C9A3E64" w14:textId="6FDD073D" w:rsidR="002F2E36" w:rsidRDefault="002F2E36" w:rsidP="002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1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66EE6">
        <w:rPr>
          <w:rFonts w:ascii="Times New Roman" w:hAnsi="Times New Roman" w:cs="Times New Roman"/>
          <w:sz w:val="28"/>
          <w:szCs w:val="28"/>
        </w:rPr>
        <w:t>Радиоприемные устройства: основные характеристики и структуры радиоприемных устройств; параметры радиоприёмных устройств; входные цепи; усилители радиочастоты; преобразователи частоты; умножители промежуточной частоты; фильтры; детекторы электрических сигналов; системы автоматической настройки радиоприемных устройств.</w:t>
      </w:r>
    </w:p>
    <w:p w14:paraId="16F832CE" w14:textId="77777777" w:rsidR="002F2E36" w:rsidRDefault="002F2E36" w:rsidP="002F2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4CC0AE" w14:textId="2499CE26" w:rsidR="002F2E36" w:rsidRPr="00C66EE6" w:rsidRDefault="00C66EE6" w:rsidP="00C66EE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39387358"/>
      <w:r w:rsidRPr="00C66E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ИМПУЛЬСНАЯ ТЕХНИКА</w:t>
      </w:r>
      <w:bookmarkEnd w:id="15"/>
    </w:p>
    <w:p w14:paraId="0BFEA099" w14:textId="4263B42C" w:rsidR="00C66EE6" w:rsidRDefault="00C66EE6" w:rsidP="008D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986C7" w14:textId="77777777" w:rsidR="00C66EE6" w:rsidRDefault="00C66EE6" w:rsidP="005B27B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72B44081" w14:textId="77777777" w:rsid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081B8842" w14:textId="77777777" w:rsidR="00C66EE6" w:rsidRPr="00827079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2346F4F7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настройки и регулировки устройств и блоков различных видов радиоэлектронной техники;</w:t>
      </w:r>
    </w:p>
    <w:p w14:paraId="743068EA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проведения стандартных и сертифицированных испытаний устройств, блоков и приборов радиоэлектронной техники;</w:t>
      </w:r>
    </w:p>
    <w:p w14:paraId="0035DA43" w14:textId="77777777" w:rsidR="00C66EE6" w:rsidRPr="00827079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уметь:</w:t>
      </w:r>
    </w:p>
    <w:p w14:paraId="2D02FC8E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читать схемы различных устройств радиоэлектронной техники, их отдельных узлов и каскадов;</w:t>
      </w:r>
    </w:p>
    <w:p w14:paraId="669FA09D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выполнять радиотехнические расчеты различных электрических и электронных схем;</w:t>
      </w:r>
    </w:p>
    <w:p w14:paraId="14E184C6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проводить необходимые измерения;</w:t>
      </w:r>
    </w:p>
    <w:p w14:paraId="2AAF5C53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определять и устранять причины отказа устройств и блоков радиоэлектронной техники;</w:t>
      </w:r>
    </w:p>
    <w:p w14:paraId="24759F11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осуществлять настройку и регулировку устройств и блоков радиоэлектронной техники согласно техническим условиям;</w:t>
      </w:r>
    </w:p>
    <w:p w14:paraId="4F640A85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осуществлять проверку характеристик и настроек приборов и устройств различных видов радиоэлектронной техники;</w:t>
      </w:r>
    </w:p>
    <w:p w14:paraId="4BF464C3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проводить испытания различных видов радиоэлектронной техники;</w:t>
      </w:r>
    </w:p>
    <w:p w14:paraId="79CA5B83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подбирать и устанавливать оптимальные режимы работы различных видов радиоэлектронной техники;</w:t>
      </w:r>
    </w:p>
    <w:p w14:paraId="6325A627" w14:textId="77777777" w:rsidR="00C66EE6" w:rsidRPr="00827079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знать:</w:t>
      </w:r>
    </w:p>
    <w:p w14:paraId="3663FFDC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различных видов радиоэлектронной техники;</w:t>
      </w:r>
    </w:p>
    <w:p w14:paraId="355B5EA8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и средства измерения;</w:t>
      </w:r>
    </w:p>
    <w:p w14:paraId="0D4B34AB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средств измерения;</w:t>
      </w:r>
    </w:p>
    <w:p w14:paraId="19302B3D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диагностики и восстановления работоспособности устройств и блоков радиоэлектронной техники;</w:t>
      </w:r>
    </w:p>
    <w:p w14:paraId="67F76F97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технические условия и инструкции на настраиваемую и регулируемую радиоэлектронную технику;</w:t>
      </w:r>
    </w:p>
    <w:p w14:paraId="1A80E90C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настройки, регулировки различных видов радиоэлектронной техники;</w:t>
      </w:r>
    </w:p>
    <w:p w14:paraId="5E792821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технические характеристики электроизмерительных приборов и устройств;</w:t>
      </w:r>
    </w:p>
    <w:p w14:paraId="690571B9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и средства их проверки;</w:t>
      </w:r>
    </w:p>
    <w:p w14:paraId="10E8AA17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виды испытаний, их классификацию;</w:t>
      </w:r>
    </w:p>
    <w:p w14:paraId="48D1ECB4" w14:textId="77777777" w:rsidR="00C66EE6" w:rsidRPr="00827079" w:rsidRDefault="00C66EE6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79">
        <w:rPr>
          <w:rFonts w:ascii="Times New Roman" w:hAnsi="Times New Roman" w:cs="Times New Roman"/>
          <w:sz w:val="28"/>
          <w:szCs w:val="28"/>
        </w:rPr>
        <w:t>методы и технологию проведения испытаний различных видов радиоэлектронной техники.</w:t>
      </w:r>
    </w:p>
    <w:p w14:paraId="38727FA5" w14:textId="6C1AE131" w:rsid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DFA54" w14:textId="77777777" w:rsidR="00824B13" w:rsidRDefault="00824B13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7B702" w14:textId="77777777" w:rsidR="00C66EE6" w:rsidRDefault="00C66EE6" w:rsidP="005B27BB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дисциплины в структуре ППССЗ</w:t>
      </w:r>
    </w:p>
    <w:p w14:paraId="265487F1" w14:textId="40356581" w:rsidR="00C66EE6" w:rsidRDefault="00C66EE6" w:rsidP="00C66E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общепрофессионального </w:t>
      </w:r>
      <w:r w:rsidRPr="00CC59DB">
        <w:rPr>
          <w:rFonts w:ascii="Times New Roman" w:hAnsi="Times New Roman" w:cs="Times New Roman"/>
          <w:sz w:val="28"/>
          <w:szCs w:val="28"/>
        </w:rPr>
        <w:t>цикла (</w:t>
      </w:r>
      <w:r>
        <w:rPr>
          <w:rFonts w:ascii="Times New Roman" w:hAnsi="Times New Roman" w:cs="Times New Roman"/>
          <w:sz w:val="28"/>
          <w:szCs w:val="28"/>
        </w:rPr>
        <w:t>ОП.10</w:t>
      </w:r>
      <w:r w:rsidRPr="00CC59DB">
        <w:rPr>
          <w:rFonts w:ascii="Times New Roman" w:hAnsi="Times New Roman" w:cs="Times New Roman"/>
          <w:sz w:val="28"/>
          <w:szCs w:val="28"/>
        </w:rPr>
        <w:t>).</w:t>
      </w:r>
    </w:p>
    <w:p w14:paraId="13EFF595" w14:textId="77777777" w:rsidR="00C66EE6" w:rsidRDefault="00C66EE6" w:rsidP="00C66E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CFE1D" w14:textId="77777777" w:rsidR="00C66EE6" w:rsidRDefault="00C66EE6" w:rsidP="005B27BB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429D8616" w14:textId="77777777" w:rsid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2EBB">
        <w:rPr>
          <w:rFonts w:ascii="Times New Roman" w:hAnsi="Times New Roman" w:cs="Times New Roman"/>
          <w:sz w:val="28"/>
          <w:szCs w:val="28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827079">
        <w:rPr>
          <w:rFonts w:ascii="Times New Roman" w:hAnsi="Times New Roman" w:cs="Times New Roman"/>
          <w:sz w:val="28"/>
          <w:szCs w:val="28"/>
        </w:rPr>
        <w:t xml:space="preserve">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заданием. </w:t>
      </w:r>
      <w:r>
        <w:rPr>
          <w:rFonts w:ascii="Times New Roman" w:hAnsi="Times New Roman" w:cs="Times New Roman"/>
          <w:sz w:val="28"/>
          <w:szCs w:val="28"/>
        </w:rPr>
        <w:t>(ПК 2.1).</w:t>
      </w:r>
    </w:p>
    <w:p w14:paraId="302DD508" w14:textId="77777777" w:rsidR="00C66EE6" w:rsidRPr="00022EBB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261FB" w14:textId="77777777" w:rsidR="00C66EE6" w:rsidRPr="0041424D" w:rsidRDefault="00C66EE6" w:rsidP="005B27BB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1004F8F1" w14:textId="4EB98548" w:rsidR="00C66EE6" w:rsidRP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E6">
        <w:rPr>
          <w:rFonts w:ascii="Times New Roman" w:hAnsi="Times New Roman" w:cs="Times New Roman"/>
          <w:sz w:val="28"/>
          <w:szCs w:val="28"/>
        </w:rPr>
        <w:t>Сигналы в импульсных и цифровых устройствах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6EE6">
        <w:rPr>
          <w:rFonts w:ascii="Times New Roman" w:hAnsi="Times New Roman" w:cs="Times New Roman"/>
          <w:sz w:val="28"/>
          <w:szCs w:val="28"/>
        </w:rPr>
        <w:t>RC-цепь. RL-цепь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6EE6">
        <w:rPr>
          <w:rFonts w:ascii="Times New Roman" w:hAnsi="Times New Roman" w:cs="Times New Roman"/>
          <w:sz w:val="28"/>
          <w:szCs w:val="28"/>
        </w:rPr>
        <w:t>Электронные ключи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6EE6">
        <w:rPr>
          <w:rFonts w:ascii="Times New Roman" w:hAnsi="Times New Roman" w:cs="Times New Roman"/>
          <w:sz w:val="28"/>
          <w:szCs w:val="28"/>
        </w:rPr>
        <w:t>Импульсные усилители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6EE6">
        <w:rPr>
          <w:rFonts w:ascii="Times New Roman" w:hAnsi="Times New Roman" w:cs="Times New Roman"/>
          <w:sz w:val="28"/>
          <w:szCs w:val="28"/>
        </w:rPr>
        <w:t>Генераторы прямоугольных импульсов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6EE6">
        <w:rPr>
          <w:rFonts w:ascii="Times New Roman" w:hAnsi="Times New Roman" w:cs="Times New Roman"/>
          <w:sz w:val="28"/>
          <w:szCs w:val="28"/>
        </w:rPr>
        <w:t>Специальные импульсные генераторы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6EE6">
        <w:rPr>
          <w:rFonts w:ascii="Times New Roman" w:hAnsi="Times New Roman" w:cs="Times New Roman"/>
          <w:sz w:val="28"/>
          <w:szCs w:val="28"/>
        </w:rPr>
        <w:t>Интегральные микросхемы триггеров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3C45E" w14:textId="77777777" w:rsid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4E705" w14:textId="0C8ABB19" w:rsidR="00C66EE6" w:rsidRDefault="00C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3866BA" w14:textId="645335D5" w:rsidR="002F2E36" w:rsidRPr="00C66EE6" w:rsidRDefault="00C66EE6" w:rsidP="00C66EE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39387359"/>
      <w:r w:rsidRPr="00C66E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ТЕХНОЛОГИИ И ОБОРУДОВАНИЕ ПРОИЗВОДСТВА ИЗДЕЛИЙ ЭЛЕКТРОННОЙ ТЕХНИКИ</w:t>
      </w:r>
      <w:bookmarkEnd w:id="16"/>
    </w:p>
    <w:p w14:paraId="46BFCC63" w14:textId="4710D6D1" w:rsid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2DBA8" w14:textId="77777777" w:rsidR="00C66EE6" w:rsidRDefault="00C66EE6" w:rsidP="005B27B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7BC19F4F" w14:textId="77777777" w:rsidR="00C66EE6" w:rsidRPr="00576983" w:rsidRDefault="00C66EE6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4E098D77" w14:textId="77777777" w:rsidR="00C66EE6" w:rsidRPr="00576983" w:rsidRDefault="00C66EE6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6717EE4F" w14:textId="28EDD822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выбора технологического процесса сборки, монтажа и демонтажа электронных систем в соответствии с технической документацией и отраслевыми стандартами;</w:t>
      </w:r>
    </w:p>
    <w:p w14:paraId="1C1E2A10" w14:textId="0A899A1A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инструментов, приборов и оборудования для пайки к работе;</w:t>
      </w:r>
    </w:p>
    <w:p w14:paraId="47A085D3" w14:textId="489BB683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обеспечении;</w:t>
      </w:r>
    </w:p>
    <w:p w14:paraId="743AD5B4" w14:textId="5804111D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осуществления входного контроля электрорадиоэлементов: визуальная проверка внешнего вида (целостность корпуса, выводов) и условного обозначения номиналов на соответствие их принципиальной схеме устройства;</w:t>
      </w:r>
    </w:p>
    <w:p w14:paraId="1025435E" w14:textId="1E8F41A8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сборки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узлов;</w:t>
      </w:r>
    </w:p>
    <w:p w14:paraId="00963310" w14:textId="56C6FEBC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пайки элементов электронных устройств с высокой плотностью компоновки, выполненных на основе изделий нулевого уровня;</w:t>
      </w:r>
    </w:p>
    <w:p w14:paraId="1D318BFC" w14:textId="347424E8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монтажа проводов, кабелей и жгутов в электронных устройствах конструктивной сложности второго уровня;</w:t>
      </w:r>
    </w:p>
    <w:p w14:paraId="10D40B9B" w14:textId="65494738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герметизации электронных устройств на основе несущих конструкций второго уровня с низкой и высокой плотностью компоновок устройств первого уровня, деталей и узлов;</w:t>
      </w:r>
    </w:p>
    <w:p w14:paraId="31CDFC1C" w14:textId="7B90324E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контроля качества сборки несущих конструкций первого уровня с низкой плотностью компоновки элементов, выполненных на основе изделий нулевого уровня;</w:t>
      </w:r>
    </w:p>
    <w:p w14:paraId="2850F4F5" w14:textId="15070964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паяльной пасты/клея и установки приспособлений на автоматизированное оборудование нанесения паяльной пасты/клея на платы;</w:t>
      </w:r>
    </w:p>
    <w:p w14:paraId="44D218D2" w14:textId="46D6A95B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нанесения паяльной пасты/клея на печатную плату;</w:t>
      </w:r>
    </w:p>
    <w:p w14:paraId="4B0F0482" w14:textId="60BDBAB8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контроля нанесения паяльной пасты/клея на печатную плату;</w:t>
      </w:r>
    </w:p>
    <w:p w14:paraId="1A2CCF5D" w14:textId="2BB88471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и загрузки плат в автоматическое оборудование монтажа электронных компонентов;</w:t>
      </w:r>
    </w:p>
    <w:p w14:paraId="7B39B709" w14:textId="7A895ECB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проверки компонентов в групповой упаковке для загрузки в автоматическое оборудование монтажа электронных компонентов;</w:t>
      </w:r>
    </w:p>
    <w:p w14:paraId="7330F792" w14:textId="62CA4938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компонентов;</w:t>
      </w:r>
    </w:p>
    <w:p w14:paraId="389689F6" w14:textId="65FD5100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первичной настройки систем технического зрения автоматического оборудования монтажа электронных компонентов;</w:t>
      </w:r>
    </w:p>
    <w:p w14:paraId="023767D4" w14:textId="1397C7FC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>проверки качества установки компонентов перед процессом оплавления припоя;</w:t>
      </w:r>
    </w:p>
    <w:p w14:paraId="2296F21B" w14:textId="082B4834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выбора режимов оплавления исходя из требований технологического процесса сборки электронных модулей и сборок; </w:t>
      </w:r>
    </w:p>
    <w:p w14:paraId="5447ACE6" w14:textId="7AABF35E" w:rsidR="00C66EE6" w:rsidRPr="00576983" w:rsidRDefault="00C66EE6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проверки пайки компонентов после процесса оплавления.</w:t>
      </w:r>
    </w:p>
    <w:p w14:paraId="54C91D58" w14:textId="14E5F07D" w:rsidR="00C66EE6" w:rsidRPr="00576983" w:rsidRDefault="00C66EE6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408069E7" w14:textId="311F69CD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техническую документацию при выполнении сборки, монтажа и демонтажа электронных систем;</w:t>
      </w:r>
    </w:p>
    <w:p w14:paraId="196B9F02" w14:textId="31494BF9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приемку и проверку компонентов, поступивших для монтажа и сборки электронных систем;</w:t>
      </w:r>
    </w:p>
    <w:p w14:paraId="50BFD7BB" w14:textId="077FB5FC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монтаже и сборке электронных систем, в том числе аудиовизуальной техники;</w:t>
      </w:r>
    </w:p>
    <w:p w14:paraId="6AC41020" w14:textId="0D7A8C35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различные технологии монтажа компонентов на печатные платы;</w:t>
      </w:r>
    </w:p>
    <w:p w14:paraId="15F6832D" w14:textId="18C17161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сборку электронных систем, устройств и блоков в соответствии с технологической документацией;</w:t>
      </w:r>
    </w:p>
    <w:p w14:paraId="510F3840" w14:textId="52ABF8C2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контроль качества сборки, монтажа и демонтажа электронных систем, с применением измерительных приборов и устройств;</w:t>
      </w:r>
    </w:p>
    <w:p w14:paraId="4FEDD66D" w14:textId="679D9ED9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приспособления и оборудование для герметизации компаундом;</w:t>
      </w:r>
    </w:p>
    <w:p w14:paraId="7247F201" w14:textId="3580948F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подготавливать компаунд к заливке элементов несущих конструкций первого уровня с низкой плотностью компоновки;</w:t>
      </w:r>
    </w:p>
    <w:p w14:paraId="4D1C0B78" w14:textId="6A0008E5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сборки, монтажа и демонтажа электронных систем;</w:t>
      </w:r>
    </w:p>
    <w:p w14:paraId="7F965B06" w14:textId="53E33D29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выбирать и настраивать технологическое оснащение и оборудование к выполнению задания;</w:t>
      </w:r>
    </w:p>
    <w:p w14:paraId="3B89B8D8" w14:textId="2A964FA2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наладку основных видов автоматического и автоматизированного технологического оборудования для сборки и монтажа;</w:t>
      </w:r>
    </w:p>
    <w:p w14:paraId="2D8518B4" w14:textId="5E8C48BF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нанесению паяльной пасты/клея на печатную плату;</w:t>
      </w:r>
    </w:p>
    <w:p w14:paraId="451801A8" w14:textId="229F96CE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проверку качества нанесения паяльной пасты/клея на печатную плату;</w:t>
      </w:r>
    </w:p>
    <w:p w14:paraId="5344A185" w14:textId="00AFAB00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установке на печатную плату компонентов на автоматическом оборудовании;</w:t>
      </w:r>
    </w:p>
    <w:p w14:paraId="0AF557AB" w14:textId="4D0946E3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проверку качества и правильности установки компонентов;</w:t>
      </w:r>
    </w:p>
    <w:p w14:paraId="0130E144" w14:textId="722590E5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операцию по оплавлению паяльной пасты;</w:t>
      </w:r>
    </w:p>
    <w:p w14:paraId="1F94B3F6" w14:textId="7D38E6E6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отмывке печатной платы.</w:t>
      </w:r>
    </w:p>
    <w:p w14:paraId="72899F58" w14:textId="39983777" w:rsidR="00C66EE6" w:rsidRPr="00576983" w:rsidRDefault="00C66EE6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02ABC5C5" w14:textId="02DDA11A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ЕСКД, ЕСТД, необходимых отраслевых и международных стандартов;</w:t>
      </w:r>
    </w:p>
    <w:p w14:paraId="12CED2F6" w14:textId="64549FAB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нормативные требования по проведению технологических процессов сборки, монтажа и демонтажа различных видов электронных систем;</w:t>
      </w:r>
    </w:p>
    <w:p w14:paraId="237FEA48" w14:textId="10792D92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>технические условия на сборку, монтаж и демонтаж различных видов электронных систем, в том числе аудиовизуальную технику;</w:t>
      </w:r>
    </w:p>
    <w:p w14:paraId="7D4B9E80" w14:textId="1380F60C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технологические приемы сборки, монтажа и демонтажа различных видов электронных систем;</w:t>
      </w:r>
    </w:p>
    <w:p w14:paraId="590C863D" w14:textId="27973BFE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номенклатура электрорадиоэлементов: назначения, типы;</w:t>
      </w:r>
    </w:p>
    <w:p w14:paraId="5086C82C" w14:textId="43305C59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типы и типоразмеры корпусов электрорадиоэлементов;</w:t>
      </w:r>
    </w:p>
    <w:p w14:paraId="47F91FC3" w14:textId="5357E0E2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назначение и характеристики материалов, применяемых для пайки и установки компонентов;</w:t>
      </w:r>
    </w:p>
    <w:p w14:paraId="3B4463D7" w14:textId="5B4D833D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основы процесса пайки электрорадиоэлементов;</w:t>
      </w:r>
    </w:p>
    <w:p w14:paraId="0E8B75D4" w14:textId="141E099A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основы технологии монтажа электрорадиоэлементов в отверстия и технологии поверхностного монтажа;</w:t>
      </w:r>
    </w:p>
    <w:p w14:paraId="17340E53" w14:textId="74B84A39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устройство, принцип действия инструментов, приборов и оборудования для пайки, правила работы с ними;</w:t>
      </w:r>
    </w:p>
    <w:p w14:paraId="484E7468" w14:textId="65216520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</w:r>
    </w:p>
    <w:p w14:paraId="04D4A36F" w14:textId="7E41062D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терминология и правила чтения конструкторской и технологической документации; </w:t>
      </w:r>
    </w:p>
    <w:p w14:paraId="34631EA5" w14:textId="4EE5CD41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в соответствии с необходимыми отраслевыми стандартами;</w:t>
      </w:r>
    </w:p>
    <w:p w14:paraId="599B707D" w14:textId="59870F31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последовательность выполнения сборки электронных устройств конструктивной сложности первого и второго уровней;</w:t>
      </w:r>
    </w:p>
    <w:p w14:paraId="3B374F5D" w14:textId="25689C06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виды дефектов при сборке несущих конструкций первого и второго уровней;</w:t>
      </w:r>
    </w:p>
    <w:p w14:paraId="53EC8876" w14:textId="763160A0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основные технические требования,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уровня;</w:t>
      </w:r>
    </w:p>
    <w:p w14:paraId="343C035D" w14:textId="54A1E1C3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последовательность выполнения работ по герметизации компаундом элементов электронных устройств на основе несущих конструкций первого уровня;</w:t>
      </w:r>
    </w:p>
    <w:p w14:paraId="7D59E138" w14:textId="0F9F5D60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защитные материалы и способы их нанесения на элементы электронных устройств на основе несущих конструкций первого уровня;</w:t>
      </w:r>
    </w:p>
    <w:p w14:paraId="7C222AC2" w14:textId="47CD7391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правила и нормы охраны труда, охраны окружающей среды и пожарной безопасности;</w:t>
      </w:r>
    </w:p>
    <w:p w14:paraId="45CF59C6" w14:textId="72D074C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 и принцип работы автоматической линии пайки электрорадиоэлементов на печатных платах;</w:t>
      </w:r>
    </w:p>
    <w:p w14:paraId="3EB3E02A" w14:textId="6CA7B231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классификация основных дефектов, возникающих при нанесении паяльной пасты/клея, установке компонентов и оплавления паяльной пасты;</w:t>
      </w:r>
    </w:p>
    <w:p w14:paraId="15AB7FEE" w14:textId="5F62770B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технологического процесса по подготовке к пайке электрорадиоэлементов;</w:t>
      </w:r>
    </w:p>
    <w:p w14:paraId="6F578AAD" w14:textId="7547777B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 на автоматических линиях;</w:t>
      </w:r>
    </w:p>
    <w:p w14:paraId="0C6FF80D" w14:textId="3F360E9C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методы и способы, применяемые для организации автоматического монтажа, их достоинства и недостатки; </w:t>
      </w:r>
    </w:p>
    <w:p w14:paraId="3E8BBF19" w14:textId="554D5082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основные операции автоматического монтажа; </w:t>
      </w:r>
    </w:p>
    <w:p w14:paraId="122EFAA7" w14:textId="028E9390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оборудования;</w:t>
      </w:r>
    </w:p>
    <w:p w14:paraId="2F52809B" w14:textId="32BFBB2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 особенности безопасных приемов работы на рабочем месте по видам деятельности; </w:t>
      </w:r>
    </w:p>
    <w:p w14:paraId="79AB1711" w14:textId="40999F4D" w:rsidR="00C66EE6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983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576983">
        <w:rPr>
          <w:rFonts w:ascii="Times New Roman" w:hAnsi="Times New Roman" w:cs="Times New Roman"/>
          <w:sz w:val="28"/>
          <w:szCs w:val="28"/>
        </w:rPr>
        <w:t>- и энергосберегающие технологии в производстве радиоэлектронной техники.</w:t>
      </w:r>
    </w:p>
    <w:p w14:paraId="33A0E4C2" w14:textId="77777777" w:rsidR="00C66EE6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4AA70" w14:textId="77777777" w:rsidR="00C66EE6" w:rsidRDefault="00C66EE6" w:rsidP="005B27BB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1CBB5ADD" w14:textId="1A6B10FF" w:rsidR="00C66EE6" w:rsidRDefault="00576983" w:rsidP="00C66E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«Технологические операции и процессы производства электронных устройств и систем» относится к профессиональному модулю ПМ.01 «Выполнение сборки, монтажа и демонтажа электронных устройств и систем в соответствии с технической документацией».</w:t>
      </w:r>
    </w:p>
    <w:p w14:paraId="5A999166" w14:textId="77777777" w:rsidR="00C66EE6" w:rsidRDefault="00C66EE6" w:rsidP="00C66E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BC9F9" w14:textId="77777777" w:rsidR="00C66EE6" w:rsidRDefault="00C66EE6" w:rsidP="005B27BB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52304014" w14:textId="248CE323" w:rsidR="00C66EE6" w:rsidRDefault="00576983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Осуществлять подбор технологий, технического оснащения и оборудования для сборки, монтажа и демонтажа элементов электронных блоков, устройств и систем различного типа. </w:t>
      </w:r>
      <w:r w:rsidR="00C66EE6"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1.1</w:t>
      </w:r>
      <w:r w:rsidR="00C66EE6" w:rsidRPr="00022EBB">
        <w:rPr>
          <w:rFonts w:ascii="Times New Roman" w:hAnsi="Times New Roman" w:cs="Times New Roman"/>
          <w:sz w:val="28"/>
          <w:szCs w:val="28"/>
        </w:rPr>
        <w:t>)</w:t>
      </w:r>
      <w:r w:rsidR="00C66E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6983">
        <w:rPr>
          <w:rFonts w:ascii="Times New Roman" w:hAnsi="Times New Roman" w:cs="Times New Roman"/>
          <w:sz w:val="28"/>
          <w:szCs w:val="28"/>
        </w:rPr>
        <w:t>существлять сборку, монтаж и демонтаж элементов электронных блоков, устройств и систем различного типа.</w:t>
      </w:r>
      <w:r w:rsidR="00C66EE6" w:rsidRPr="00827079">
        <w:rPr>
          <w:rFonts w:ascii="Times New Roman" w:hAnsi="Times New Roman" w:cs="Times New Roman"/>
          <w:sz w:val="28"/>
          <w:szCs w:val="28"/>
        </w:rPr>
        <w:t xml:space="preserve"> </w:t>
      </w:r>
      <w:r w:rsidR="00C66EE6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C66E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576983">
        <w:rPr>
          <w:rFonts w:ascii="Times New Roman" w:hAnsi="Times New Roman" w:cs="Times New Roman"/>
          <w:sz w:val="28"/>
          <w:szCs w:val="28"/>
        </w:rPr>
        <w:t>ксплуатировать автоматизированное оборудование для сборки и монтажа электронных блоков,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(ПК 1.3).</w:t>
      </w:r>
    </w:p>
    <w:p w14:paraId="20172B51" w14:textId="77777777" w:rsidR="00C66EE6" w:rsidRPr="00022EBB" w:rsidRDefault="00C66EE6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5730E" w14:textId="77777777" w:rsidR="00C66EE6" w:rsidRPr="0041424D" w:rsidRDefault="00C66EE6" w:rsidP="005B27BB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6C0DFC7F" w14:textId="46A1FAD2" w:rsidR="00576983" w:rsidRDefault="00576983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Нормативно-техническая документация производства изделий электронной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6983">
        <w:rPr>
          <w:rFonts w:ascii="Times New Roman" w:hAnsi="Times New Roman" w:cs="Times New Roman"/>
          <w:sz w:val="28"/>
          <w:szCs w:val="28"/>
        </w:rPr>
        <w:t>Технологии, оборудование и материалы производства изделий электронной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0240D" w14:textId="77777777" w:rsidR="00576983" w:rsidRDefault="00576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7DE409" w14:textId="06A0C9D1" w:rsidR="00C66EE6" w:rsidRPr="00576983" w:rsidRDefault="00576983" w:rsidP="0057698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39387360"/>
      <w:r w:rsidRPr="0057698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ТЕХНОЛОГИЧЕСКИЕ ОПЕРАЦИИ И ПРОЦЕССЫ ПРОИЗВОДСТВА ЭЛЕКТРОННЫХ УСТРОЙСТВ И СИСТЕМ</w:t>
      </w:r>
      <w:bookmarkEnd w:id="17"/>
    </w:p>
    <w:p w14:paraId="5E0426D4" w14:textId="605280C9" w:rsidR="00576983" w:rsidRDefault="00576983" w:rsidP="00C6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374A" w14:textId="77777777" w:rsidR="00576983" w:rsidRDefault="00576983" w:rsidP="005B27B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933BEA6" w14:textId="77777777" w:rsidR="00576983" w:rsidRPr="00576983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0125E7AC" w14:textId="77777777" w:rsidR="00576983" w:rsidRPr="00576983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263568EF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выбора технологического процесса сборки, монтажа и демонтажа электронных систем в соответствии с технической документацией и отраслевыми стандартами;</w:t>
      </w:r>
    </w:p>
    <w:p w14:paraId="6A075C2F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инструментов, приборов и оборудования для пайки к работе;</w:t>
      </w:r>
    </w:p>
    <w:p w14:paraId="376867BB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обеспечении;</w:t>
      </w:r>
    </w:p>
    <w:p w14:paraId="3B603B43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осуществления входного контроля электрорадиоэлементов: визуальная проверка внешнего вида (целостность корпуса, выводов) и условного обозначения номиналов на соответствие их принципиальной схеме устройства;</w:t>
      </w:r>
    </w:p>
    <w:p w14:paraId="75CE5A5E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сборки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узлов;</w:t>
      </w:r>
    </w:p>
    <w:p w14:paraId="086DD0F9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пайки элементов электронных устройств с высокой плотностью компоновки, выполненных на основе изделий нулевого уровня;</w:t>
      </w:r>
    </w:p>
    <w:p w14:paraId="77F687A4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монтажа проводов, кабелей и жгутов в электронных устройствах конструктивной сложности второго уровня;</w:t>
      </w:r>
    </w:p>
    <w:p w14:paraId="47BE9EB5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герметизации электронных устройств на основе несущих конструкций второго уровня с низкой и высокой плотностью компоновок устройств первого уровня, деталей и узлов;</w:t>
      </w:r>
    </w:p>
    <w:p w14:paraId="76DB509B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контроля качества сборки несущих конструкций первого уровня с низкой плотностью компоновки элементов, выполненных на основе изделий нулевого уровня;</w:t>
      </w:r>
    </w:p>
    <w:p w14:paraId="56B035C1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паяльной пасты/клея и установки приспособлений на автоматизированное оборудование нанесения паяльной пасты/клея на платы;</w:t>
      </w:r>
    </w:p>
    <w:p w14:paraId="410B193C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нанесения паяльной пасты/клея на печатную плату;</w:t>
      </w:r>
    </w:p>
    <w:p w14:paraId="61D3F0C1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контроля нанесения паяльной пасты/клея на печатную плату;</w:t>
      </w:r>
    </w:p>
    <w:p w14:paraId="1AC813C7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и загрузки плат в автоматическое оборудование монтажа электронных компонентов;</w:t>
      </w:r>
    </w:p>
    <w:p w14:paraId="08AB6FD8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проверки компонентов в групповой упаковке для загрузки в автоматическое оборудование монтажа электронных компонентов;</w:t>
      </w:r>
    </w:p>
    <w:p w14:paraId="33EE6DF0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компонентов;</w:t>
      </w:r>
    </w:p>
    <w:p w14:paraId="5CFC5A11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первичной настройки систем технического зрения автоматического оборудования монтажа электронных компонентов;</w:t>
      </w:r>
    </w:p>
    <w:p w14:paraId="58181BC3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>проверки качества установки компонентов перед процессом оплавления припоя;</w:t>
      </w:r>
    </w:p>
    <w:p w14:paraId="2FEDDCA9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выбора режимов оплавления исходя из требований технологического процесса сборки электронных модулей и сборок; </w:t>
      </w:r>
    </w:p>
    <w:p w14:paraId="53370A8C" w14:textId="77777777" w:rsidR="00576983" w:rsidRPr="00576983" w:rsidRDefault="00576983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проверки пайки компонентов после процесса оплавления.</w:t>
      </w:r>
    </w:p>
    <w:p w14:paraId="019C7DD2" w14:textId="77777777" w:rsidR="00576983" w:rsidRPr="00576983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6B939669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техническую документацию при выполнении сборки, монтажа и демонтажа электронных систем;</w:t>
      </w:r>
    </w:p>
    <w:p w14:paraId="17FE3209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приемку и проверку компонентов, поступивших для монтажа и сборки электронных систем;</w:t>
      </w:r>
    </w:p>
    <w:p w14:paraId="0DD233E7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монтаже и сборке электронных систем, в том числе аудиовизуальной техники;</w:t>
      </w:r>
    </w:p>
    <w:p w14:paraId="541DD3F9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различные технологии монтажа компонентов на печатные платы;</w:t>
      </w:r>
    </w:p>
    <w:p w14:paraId="1759D3FF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сборку электронных систем, устройств и блоков в соответствии с технологической документацией;</w:t>
      </w:r>
    </w:p>
    <w:p w14:paraId="6C269DA0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контроль качества сборки, монтажа и демонтажа электронных систем, с применением измерительных приборов и устройств;</w:t>
      </w:r>
    </w:p>
    <w:p w14:paraId="2079E19D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приспособления и оборудование для герметизации компаундом;</w:t>
      </w:r>
    </w:p>
    <w:p w14:paraId="7ED0F975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подготавливать компаунд к заливке элементов несущих конструкций первого уровня с низкой плотностью компоновки;</w:t>
      </w:r>
    </w:p>
    <w:p w14:paraId="31FEEAE7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сборки, монтажа и демонтажа электронных систем;</w:t>
      </w:r>
    </w:p>
    <w:p w14:paraId="1B865AE4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выбирать и настраивать технологическое оснащение и оборудование к выполнению задания;</w:t>
      </w:r>
    </w:p>
    <w:p w14:paraId="0C598E6F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наладку основных видов автоматического и автоматизированного технологического оборудования для сборки и монтажа;</w:t>
      </w:r>
    </w:p>
    <w:p w14:paraId="62B9F53D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нанесению паяльной пасты/клея на печатную плату;</w:t>
      </w:r>
    </w:p>
    <w:p w14:paraId="130218DA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проверку качества нанесения паяльной пасты/клея на печатную плату;</w:t>
      </w:r>
    </w:p>
    <w:p w14:paraId="5280280E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установке на печатную плату компонентов на автоматическом оборудовании;</w:t>
      </w:r>
    </w:p>
    <w:p w14:paraId="198D7828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проверку качества и правильности установки компонентов;</w:t>
      </w:r>
    </w:p>
    <w:p w14:paraId="63474C8D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операцию по оплавлению паяльной пасты;</w:t>
      </w:r>
    </w:p>
    <w:p w14:paraId="4150BC00" w14:textId="77777777" w:rsidR="00576983" w:rsidRPr="00576983" w:rsidRDefault="00576983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отмывке печатной платы.</w:t>
      </w:r>
    </w:p>
    <w:p w14:paraId="514932BA" w14:textId="77777777" w:rsidR="00576983" w:rsidRPr="00576983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002BE48A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ЕСКД, ЕСТД, необходимых отраслевых и международных стандартов;</w:t>
      </w:r>
    </w:p>
    <w:p w14:paraId="2EEB22E1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нормативные требования по проведению технологических процессов сборки, монтажа и демонтажа различных видов электронных систем;</w:t>
      </w:r>
    </w:p>
    <w:p w14:paraId="0DA5D3AE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>технические условия на сборку, монтаж и демонтаж различных видов электронных систем, в том числе аудиовизуальную технику;</w:t>
      </w:r>
    </w:p>
    <w:p w14:paraId="2DB67615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технологические приемы сборки, монтажа и демонтажа различных видов электронных систем;</w:t>
      </w:r>
    </w:p>
    <w:p w14:paraId="4BDCBC20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номенклатура электрорадиоэлементов: назначения, типы;</w:t>
      </w:r>
    </w:p>
    <w:p w14:paraId="6E29EFD0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типы и типоразмеры корпусов электрорадиоэлементов;</w:t>
      </w:r>
    </w:p>
    <w:p w14:paraId="59E1F6BF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назначение и характеристики материалов, применяемых для пайки и установки компонентов;</w:t>
      </w:r>
    </w:p>
    <w:p w14:paraId="4CC3E4B6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основы процесса пайки электрорадиоэлементов;</w:t>
      </w:r>
    </w:p>
    <w:p w14:paraId="122A0677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основы технологии монтажа электрорадиоэлементов в отверстия и технологии поверхностного монтажа;</w:t>
      </w:r>
    </w:p>
    <w:p w14:paraId="7146CFBB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устройство, принцип действия инструментов, приборов и оборудования для пайки, правила работы с ними;</w:t>
      </w:r>
    </w:p>
    <w:p w14:paraId="449C243B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</w:r>
    </w:p>
    <w:p w14:paraId="3526C978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терминология и правила чтения конструкторской и технологической документации; </w:t>
      </w:r>
    </w:p>
    <w:p w14:paraId="2C0BD8DC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в соответствии с необходимыми отраслевыми стандартами;</w:t>
      </w:r>
    </w:p>
    <w:p w14:paraId="5D8B48B6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последовательность выполнения сборки электронных устройств конструктивной сложности первого и второго уровней;</w:t>
      </w:r>
    </w:p>
    <w:p w14:paraId="43715153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виды дефектов при сборке несущих конструкций первого и второго уровней;</w:t>
      </w:r>
    </w:p>
    <w:p w14:paraId="6D49A382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основные технические требования,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уровня;</w:t>
      </w:r>
    </w:p>
    <w:p w14:paraId="3D12A192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последовательность выполнения работ по герметизации компаундом элементов электронных устройств на основе несущих конструкций первого уровня;</w:t>
      </w:r>
    </w:p>
    <w:p w14:paraId="0ECD34E2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защитные материалы и способы их нанесения на элементы электронных устройств на основе несущих конструкций первого уровня;</w:t>
      </w:r>
    </w:p>
    <w:p w14:paraId="71728995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правила и нормы охраны труда, охраны окружающей среды и пожарной безопасности;</w:t>
      </w:r>
    </w:p>
    <w:p w14:paraId="5214FDE8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 и принцип работы автоматической линии пайки электрорадиоэлементов на печатных платах;</w:t>
      </w:r>
    </w:p>
    <w:p w14:paraId="0A5D92F6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классификация основных дефектов, возникающих при нанесении паяльной пасты/клея, установке компонентов и оплавления паяльной пасты;</w:t>
      </w:r>
    </w:p>
    <w:p w14:paraId="42DBAD80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технологического процесса по подготовке к пайке электрорадиоэлементов;</w:t>
      </w:r>
    </w:p>
    <w:p w14:paraId="009BE1F1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 на автоматических линиях;</w:t>
      </w:r>
    </w:p>
    <w:p w14:paraId="7737973D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методы и способы, применяемые для организации автоматического монтажа, их достоинства и недостатки; </w:t>
      </w:r>
    </w:p>
    <w:p w14:paraId="2AB2044F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основные операции автоматического монтажа; </w:t>
      </w:r>
    </w:p>
    <w:p w14:paraId="0A5C278A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оборудования;</w:t>
      </w:r>
    </w:p>
    <w:p w14:paraId="0C658EA3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 особенности безопасных приемов работы на рабочем месте по видам деятельности; </w:t>
      </w:r>
    </w:p>
    <w:p w14:paraId="2F1DAADA" w14:textId="77777777" w:rsidR="00576983" w:rsidRPr="00576983" w:rsidRDefault="00576983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983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576983">
        <w:rPr>
          <w:rFonts w:ascii="Times New Roman" w:hAnsi="Times New Roman" w:cs="Times New Roman"/>
          <w:sz w:val="28"/>
          <w:szCs w:val="28"/>
        </w:rPr>
        <w:t>- и энергосберегающие технологии в производстве радиоэлектронной техники.</w:t>
      </w:r>
    </w:p>
    <w:p w14:paraId="20304A69" w14:textId="77777777" w:rsidR="00576983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3501E" w14:textId="77777777" w:rsidR="00576983" w:rsidRDefault="00576983" w:rsidP="005B27BB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4F459505" w14:textId="0F2B7EA0" w:rsidR="00576983" w:rsidRDefault="00576983" w:rsidP="00576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«Технологические операции и процесс производства электронных устройств и систем» относится к профессиональному модулю ПМ.01 «Выполнение сборки, монтажа и демонтажа электронных устройств и систем в соответствии с технической документацией».</w:t>
      </w:r>
    </w:p>
    <w:p w14:paraId="3B72C00D" w14:textId="77777777" w:rsidR="00576983" w:rsidRDefault="00576983" w:rsidP="00576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E8764" w14:textId="77777777" w:rsidR="00576983" w:rsidRDefault="00576983" w:rsidP="005B27BB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45DCEAE8" w14:textId="77777777" w:rsidR="00576983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Осуществлять подбор технологий, технического оснащения и оборудования для сборки, монтажа и демонтажа элементов электронных блоков, устройств и систем различного типа. </w:t>
      </w:r>
      <w:r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1.1</w:t>
      </w:r>
      <w:r w:rsidRPr="00022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576983">
        <w:rPr>
          <w:rFonts w:ascii="Times New Roman" w:hAnsi="Times New Roman" w:cs="Times New Roman"/>
          <w:sz w:val="28"/>
          <w:szCs w:val="28"/>
        </w:rPr>
        <w:t>существлять сборку, монтаж и демонтаж элементов электронных блоков, устройств и систем различного типа.</w:t>
      </w:r>
      <w:r w:rsidRPr="0082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 1.2); э</w:t>
      </w:r>
      <w:r w:rsidRPr="00576983">
        <w:rPr>
          <w:rFonts w:ascii="Times New Roman" w:hAnsi="Times New Roman" w:cs="Times New Roman"/>
          <w:sz w:val="28"/>
          <w:szCs w:val="28"/>
        </w:rPr>
        <w:t>ксплуатировать автоматизированное оборудование для сборки и монтажа электронных блоков,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(ПК 1.3).</w:t>
      </w:r>
    </w:p>
    <w:p w14:paraId="472CAF7B" w14:textId="77777777" w:rsidR="00576983" w:rsidRPr="00022EBB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4DC6D" w14:textId="77777777" w:rsidR="00576983" w:rsidRPr="0041424D" w:rsidRDefault="00576983" w:rsidP="005B27BB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58237CD4" w14:textId="242B15B0" w:rsidR="00456B10" w:rsidRDefault="00576983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Сборка, монтаж и демонтаж элементов ЭУС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6983">
        <w:rPr>
          <w:rFonts w:ascii="Times New Roman" w:hAnsi="Times New Roman" w:cs="Times New Roman"/>
          <w:sz w:val="28"/>
          <w:szCs w:val="28"/>
        </w:rPr>
        <w:t>Применение автоматического и автоматизированного оборудования в процессах производства электронных устройств и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BD1CA" w14:textId="77777777" w:rsidR="00456B10" w:rsidRDefault="0045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315F89" w14:textId="25A5B038" w:rsidR="00576983" w:rsidRPr="00456B10" w:rsidRDefault="00456B10" w:rsidP="00456B1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39387361"/>
      <w:r w:rsidRPr="00456B1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ПРОЕКТИРОВАНИЕ И АНАЛИЗ ЭЛЕКТРИЧЕСКИХ СХЕМ</w:t>
      </w:r>
      <w:bookmarkEnd w:id="18"/>
    </w:p>
    <w:p w14:paraId="18783BC2" w14:textId="57994177" w:rsidR="00456B10" w:rsidRPr="00B30F2E" w:rsidRDefault="00456B10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475B2E" w14:textId="77777777" w:rsidR="00456B10" w:rsidRDefault="00456B10" w:rsidP="005B27BB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2819B1F" w14:textId="77777777" w:rsidR="00456B10" w:rsidRPr="00576983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2128E2EF" w14:textId="77777777" w:rsidR="00456B10" w:rsidRPr="00576983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1EFF62BA" w14:textId="4F13DB25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расчета, подбора элементов и проверка их производственного статуса;</w:t>
      </w:r>
    </w:p>
    <w:p w14:paraId="467B39C9" w14:textId="492317B1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моделирования электронных схем на соответствие требованиям технического задания;</w:t>
      </w:r>
    </w:p>
    <w:p w14:paraId="2F8318B6" w14:textId="613050A8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подготовки выходной конструкторской документации по итогам анализа и расчетов;</w:t>
      </w:r>
    </w:p>
    <w:p w14:paraId="5357BF4E" w14:textId="3B9CA1F4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выполнения расчетов электрических величин, в том числе с применением специализированного программного обеспечения;</w:t>
      </w:r>
    </w:p>
    <w:p w14:paraId="52B1CE61" w14:textId="1B5D651B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применения требований нормативно-технической документации при разработке цифровых и аналоговых устройств;</w:t>
      </w:r>
    </w:p>
    <w:p w14:paraId="68968F3F" w14:textId="5E3B6F46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выполнения компьютерного моделирования электронных схем малой и средней сложности;</w:t>
      </w:r>
    </w:p>
    <w:p w14:paraId="73025972" w14:textId="17237E34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проектирования печатных плат в САПР;</w:t>
      </w:r>
    </w:p>
    <w:p w14:paraId="7A225106" w14:textId="2E35D49F" w:rsidR="00456B10" w:rsidRPr="00456B10" w:rsidRDefault="00456B10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подготовки конструкторской и технологической документации для изготовления печатных плат.</w:t>
      </w:r>
    </w:p>
    <w:p w14:paraId="30797D9C" w14:textId="4360F84C" w:rsidR="00456B10" w:rsidRPr="00576983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781E2F4B" w14:textId="5EE46946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выполнять радиотехнические расчеты параметров и электрических величин различных электрических и электронных схем;</w:t>
      </w:r>
    </w:p>
    <w:p w14:paraId="39093852" w14:textId="40EBED88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анализировать результаты расчетов параметров и электрических величин различных электрических и электронных схем;</w:t>
      </w:r>
    </w:p>
    <w:p w14:paraId="0EC84D3F" w14:textId="58539B4B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проектировать аналоговые и цифровые электрические схемы малой и средней степени сложности;</w:t>
      </w:r>
    </w:p>
    <w:p w14:paraId="35482E72" w14:textId="6A18DBC6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применять программные средства компьютерного моделирования и САПР для проектирования и анализа разрабатываемых электрических схем;</w:t>
      </w:r>
    </w:p>
    <w:p w14:paraId="2D2AACF9" w14:textId="26B57661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проводить расчеты показателей надежности разрабатываемого устройства;</w:t>
      </w:r>
    </w:p>
    <w:p w14:paraId="593A92F7" w14:textId="2255D025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 xml:space="preserve">выбирать конструкцию печатной платы в соответствии с техническим заданием; </w:t>
      </w:r>
    </w:p>
    <w:p w14:paraId="1D6482C2" w14:textId="2A5827AD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применять программные средства компьютерного проектирования и САПР для разработки печатных плат;</w:t>
      </w:r>
    </w:p>
    <w:p w14:paraId="67604B80" w14:textId="20112997" w:rsidR="00456B10" w:rsidRPr="00456B10" w:rsidRDefault="00456B10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подготавливать проектно-конструкторскую и технологическую документацию электронных систем малой и средней степени сложности на основе печатных плат.</w:t>
      </w:r>
    </w:p>
    <w:p w14:paraId="1E94AA7F" w14:textId="7385998A" w:rsidR="00456B10" w:rsidRPr="00576983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07888E05" w14:textId="714966BA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принципы работы радиоэлектронных устройств;</w:t>
      </w:r>
    </w:p>
    <w:p w14:paraId="1CBCF9EF" w14:textId="47B90EEB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основы схемотехники аналоговых и цифровых интегральных схем;</w:t>
      </w:r>
    </w:p>
    <w:p w14:paraId="18CD0E6F" w14:textId="7E1DC685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УГО цифровых и аналоговых компонентов и устройств;</w:t>
      </w:r>
    </w:p>
    <w:p w14:paraId="0DAF6C2E" w14:textId="14C00311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методы расчетов аналоговых и цифровых электрических схем малой и средней степени сложности;</w:t>
      </w:r>
    </w:p>
    <w:p w14:paraId="1DD5C880" w14:textId="00531031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lastRenderedPageBreak/>
        <w:t>программные средства компьютерного моделирования и САПР для проектирования и анализа разрабатываемых электрических схем;</w:t>
      </w:r>
    </w:p>
    <w:p w14:paraId="2D799B49" w14:textId="70C0D0AD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определения понятий: надежность, работоспособность, безотказность, отказ, ремонтопригодность, долговечность, срок службы и сохраняемость ЭУС;</w:t>
      </w:r>
    </w:p>
    <w:p w14:paraId="2D470F9F" w14:textId="4FE91A4E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показатели безотказности и долговечности радиоэлектронной аппаратуры;</w:t>
      </w:r>
    </w:p>
    <w:p w14:paraId="1A2F00E9" w14:textId="54F02DAA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схемно-конструктивные факторы, определяющие надежность ЭУС;</w:t>
      </w:r>
    </w:p>
    <w:p w14:paraId="4E73E009" w14:textId="11E6A2DB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принципы построения различных вариантов электронных схем и устройств;</w:t>
      </w:r>
    </w:p>
    <w:p w14:paraId="4E66A8D6" w14:textId="6FB0FAAB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этапы проектирования цифровых и аналоговых устройств;</w:t>
      </w:r>
    </w:p>
    <w:p w14:paraId="53680557" w14:textId="144DCD24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конструкции печатных плат и их характеристики;</w:t>
      </w:r>
    </w:p>
    <w:p w14:paraId="58A1AE26" w14:textId="768B310C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технологические требования к печатным платам;</w:t>
      </w:r>
    </w:p>
    <w:p w14:paraId="4DA2D5F3" w14:textId="03A364B5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этапы производства печатных плат;</w:t>
      </w:r>
    </w:p>
    <w:p w14:paraId="7AF6A590" w14:textId="789B4402" w:rsidR="00456B10" w:rsidRPr="00456B10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виды и назначение конструкторской и технологической документации для изготовления печатных плат;</w:t>
      </w:r>
    </w:p>
    <w:p w14:paraId="08FC6667" w14:textId="0326584D" w:rsidR="00456B10" w:rsidRPr="00576983" w:rsidRDefault="00456B10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программные средства компьютерного проектирования и САПР для разработки печатных плат.</w:t>
      </w:r>
    </w:p>
    <w:p w14:paraId="55F1425A" w14:textId="77777777" w:rsidR="00456B10" w:rsidRPr="00B30F2E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8B54BB" w14:textId="77777777" w:rsidR="00456B10" w:rsidRDefault="00456B10" w:rsidP="005B27BB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333E6233" w14:textId="1D6DA20D" w:rsidR="00456B10" w:rsidRDefault="00456B10" w:rsidP="00456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«Проектирование и анализ электрических схем» относится к профессиональному модулю ПМ.02 «Выполнение проектирования электронных устройств и систем».</w:t>
      </w:r>
    </w:p>
    <w:p w14:paraId="7B4A1750" w14:textId="77777777" w:rsidR="00456B10" w:rsidRPr="00B30F2E" w:rsidRDefault="00456B10" w:rsidP="00456B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646D61A1" w14:textId="77777777" w:rsidR="00456B10" w:rsidRDefault="00456B10" w:rsidP="005B27BB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53474A35" w14:textId="2A1C9EC5" w:rsidR="00456B10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Составлять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2.1</w:t>
      </w:r>
      <w:r w:rsidRPr="00022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456B10">
        <w:rPr>
          <w:rFonts w:ascii="Times New Roman" w:hAnsi="Times New Roman" w:cs="Times New Roman"/>
          <w:sz w:val="28"/>
          <w:szCs w:val="28"/>
        </w:rPr>
        <w:t xml:space="preserve">ыполнять проектирование электрических схем и печатных плат с использованием компьютерного моделирования. </w:t>
      </w:r>
      <w:r>
        <w:rPr>
          <w:rFonts w:ascii="Times New Roman" w:hAnsi="Times New Roman" w:cs="Times New Roman"/>
          <w:sz w:val="28"/>
          <w:szCs w:val="28"/>
        </w:rPr>
        <w:t>(ПК 2.2).</w:t>
      </w:r>
    </w:p>
    <w:p w14:paraId="70F6C298" w14:textId="77777777" w:rsidR="00456B10" w:rsidRPr="00B30F2E" w:rsidRDefault="00456B10" w:rsidP="00456B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943E46" w14:textId="77777777" w:rsidR="00456B10" w:rsidRPr="0041424D" w:rsidRDefault="00456B10" w:rsidP="005B27BB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28761650" w14:textId="77777777" w:rsidR="00B30F2E" w:rsidRDefault="00456B10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при проектировании ЭУС:</w:t>
      </w:r>
      <w:r w:rsidR="00B30F2E" w:rsidRPr="00B30F2E">
        <w:t xml:space="preserve"> </w:t>
      </w:r>
      <w:r w:rsidR="00B30F2E">
        <w:rPr>
          <w:rFonts w:ascii="Times New Roman" w:hAnsi="Times New Roman" w:cs="Times New Roman"/>
          <w:sz w:val="28"/>
          <w:szCs w:val="28"/>
        </w:rPr>
        <w:t>с</w:t>
      </w:r>
      <w:r w:rsidR="00B30F2E" w:rsidRPr="00B30F2E">
        <w:rPr>
          <w:rFonts w:ascii="Times New Roman" w:hAnsi="Times New Roman" w:cs="Times New Roman"/>
          <w:sz w:val="28"/>
          <w:szCs w:val="28"/>
        </w:rPr>
        <w:t>пособы организации процесса проектирования</w:t>
      </w:r>
      <w:r w:rsidR="00B30F2E">
        <w:rPr>
          <w:rFonts w:ascii="Times New Roman" w:hAnsi="Times New Roman" w:cs="Times New Roman"/>
          <w:sz w:val="28"/>
          <w:szCs w:val="28"/>
        </w:rPr>
        <w:t>; и</w:t>
      </w:r>
      <w:r w:rsidR="00B30F2E" w:rsidRPr="00B30F2E">
        <w:rPr>
          <w:rFonts w:ascii="Times New Roman" w:hAnsi="Times New Roman" w:cs="Times New Roman"/>
          <w:sz w:val="28"/>
          <w:szCs w:val="28"/>
        </w:rPr>
        <w:t>ерархический принцип компоновки сборочных единиц ЭУС</w:t>
      </w:r>
      <w:r w:rsidR="00B30F2E">
        <w:rPr>
          <w:rFonts w:ascii="Times New Roman" w:hAnsi="Times New Roman" w:cs="Times New Roman"/>
          <w:sz w:val="28"/>
          <w:szCs w:val="28"/>
        </w:rPr>
        <w:t>; т</w:t>
      </w:r>
      <w:r w:rsidR="00B30F2E" w:rsidRPr="00B30F2E">
        <w:rPr>
          <w:rFonts w:ascii="Times New Roman" w:hAnsi="Times New Roman" w:cs="Times New Roman"/>
          <w:sz w:val="28"/>
          <w:szCs w:val="28"/>
        </w:rPr>
        <w:t>ребования к проектируемым ЭУС</w:t>
      </w:r>
      <w:r w:rsidR="00B30F2E">
        <w:rPr>
          <w:rFonts w:ascii="Times New Roman" w:hAnsi="Times New Roman" w:cs="Times New Roman"/>
          <w:sz w:val="28"/>
          <w:szCs w:val="28"/>
        </w:rPr>
        <w:t>; ф</w:t>
      </w:r>
      <w:r w:rsidR="00B30F2E" w:rsidRPr="00B30F2E">
        <w:rPr>
          <w:rFonts w:ascii="Times New Roman" w:hAnsi="Times New Roman" w:cs="Times New Roman"/>
          <w:sz w:val="28"/>
          <w:szCs w:val="28"/>
        </w:rPr>
        <w:t>акторы, воздействующие на ЭУС</w:t>
      </w:r>
      <w:r w:rsidR="00B30F2E">
        <w:rPr>
          <w:rFonts w:ascii="Times New Roman" w:hAnsi="Times New Roman" w:cs="Times New Roman"/>
          <w:sz w:val="28"/>
          <w:szCs w:val="28"/>
        </w:rPr>
        <w:t>; н</w:t>
      </w:r>
      <w:r w:rsidR="00B30F2E" w:rsidRPr="00B30F2E">
        <w:rPr>
          <w:rFonts w:ascii="Times New Roman" w:hAnsi="Times New Roman" w:cs="Times New Roman"/>
          <w:sz w:val="28"/>
          <w:szCs w:val="28"/>
        </w:rPr>
        <w:t>азначение и объект установки ЭУС</w:t>
      </w:r>
      <w:r w:rsidR="00B30F2E">
        <w:rPr>
          <w:rFonts w:ascii="Times New Roman" w:hAnsi="Times New Roman" w:cs="Times New Roman"/>
          <w:sz w:val="28"/>
          <w:szCs w:val="28"/>
        </w:rPr>
        <w:t>; н</w:t>
      </w:r>
      <w:r w:rsidR="00B30F2E" w:rsidRPr="00B30F2E">
        <w:rPr>
          <w:rFonts w:ascii="Times New Roman" w:hAnsi="Times New Roman" w:cs="Times New Roman"/>
          <w:sz w:val="28"/>
          <w:szCs w:val="28"/>
        </w:rPr>
        <w:t>адёжность в технических системах. Основные характеристики и параметры</w:t>
      </w:r>
      <w:r w:rsidR="00B30F2E">
        <w:rPr>
          <w:rFonts w:ascii="Times New Roman" w:hAnsi="Times New Roman" w:cs="Times New Roman"/>
          <w:sz w:val="28"/>
          <w:szCs w:val="28"/>
        </w:rPr>
        <w:t>; с</w:t>
      </w:r>
      <w:r w:rsidR="00B30F2E" w:rsidRPr="00B30F2E">
        <w:rPr>
          <w:rFonts w:ascii="Times New Roman" w:hAnsi="Times New Roman" w:cs="Times New Roman"/>
          <w:sz w:val="28"/>
          <w:szCs w:val="28"/>
        </w:rPr>
        <w:t>труктурные методы повышения надёжности ЭУС</w:t>
      </w:r>
      <w:r w:rsidR="00B30F2E">
        <w:rPr>
          <w:rFonts w:ascii="Times New Roman" w:hAnsi="Times New Roman" w:cs="Times New Roman"/>
          <w:sz w:val="28"/>
          <w:szCs w:val="28"/>
        </w:rPr>
        <w:t>; о</w:t>
      </w:r>
      <w:r w:rsidR="00B30F2E" w:rsidRPr="00B30F2E">
        <w:rPr>
          <w:rFonts w:ascii="Times New Roman" w:hAnsi="Times New Roman" w:cs="Times New Roman"/>
          <w:sz w:val="28"/>
          <w:szCs w:val="28"/>
        </w:rPr>
        <w:t>сновные сведения о системе автоматизированного проектирования (САПР)</w:t>
      </w:r>
      <w:r w:rsidR="00B30F2E">
        <w:rPr>
          <w:rFonts w:ascii="Times New Roman" w:hAnsi="Times New Roman" w:cs="Times New Roman"/>
          <w:sz w:val="28"/>
          <w:szCs w:val="28"/>
        </w:rPr>
        <w:t>; к</w:t>
      </w:r>
      <w:r w:rsidR="00B30F2E" w:rsidRPr="00B30F2E">
        <w:rPr>
          <w:rFonts w:ascii="Times New Roman" w:hAnsi="Times New Roman" w:cs="Times New Roman"/>
          <w:sz w:val="28"/>
          <w:szCs w:val="28"/>
        </w:rPr>
        <w:t>лассификация и виды обеспечения САПР</w:t>
      </w:r>
      <w:r w:rsidR="00B30F2E">
        <w:rPr>
          <w:rFonts w:ascii="Times New Roman" w:hAnsi="Times New Roman" w:cs="Times New Roman"/>
          <w:sz w:val="28"/>
          <w:szCs w:val="28"/>
        </w:rPr>
        <w:t>.</w:t>
      </w:r>
    </w:p>
    <w:p w14:paraId="6325E369" w14:textId="16A30FE6" w:rsidR="00456B10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6B10">
        <w:rPr>
          <w:rFonts w:ascii="Times New Roman" w:hAnsi="Times New Roman" w:cs="Times New Roman"/>
          <w:sz w:val="28"/>
          <w:szCs w:val="28"/>
        </w:rPr>
        <w:t>азработка электрических схем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B30F2E">
        <w:rPr>
          <w:rFonts w:ascii="Times New Roman" w:hAnsi="Times New Roman" w:cs="Times New Roman"/>
          <w:sz w:val="28"/>
          <w:szCs w:val="28"/>
        </w:rPr>
        <w:t>сновы работы с переменным и постоянным током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B30F2E">
        <w:rPr>
          <w:rFonts w:ascii="Times New Roman" w:hAnsi="Times New Roman" w:cs="Times New Roman"/>
          <w:sz w:val="28"/>
          <w:szCs w:val="28"/>
        </w:rPr>
        <w:t>налоговые и цифровые схемы ЭУС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B30F2E">
        <w:rPr>
          <w:rFonts w:ascii="Times New Roman" w:hAnsi="Times New Roman" w:cs="Times New Roman"/>
          <w:sz w:val="28"/>
          <w:szCs w:val="28"/>
        </w:rPr>
        <w:t>оставные элементы электроники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B30F2E">
        <w:rPr>
          <w:rFonts w:ascii="Times New Roman" w:hAnsi="Times New Roman" w:cs="Times New Roman"/>
          <w:sz w:val="28"/>
          <w:szCs w:val="28"/>
        </w:rPr>
        <w:t>иповые схемы аналоговых устройств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30F2E">
        <w:rPr>
          <w:rFonts w:ascii="Times New Roman" w:hAnsi="Times New Roman" w:cs="Times New Roman"/>
          <w:sz w:val="28"/>
          <w:szCs w:val="28"/>
        </w:rPr>
        <w:t xml:space="preserve">сновные схемы усилителей. </w:t>
      </w:r>
      <w:r w:rsidRPr="00B30F2E">
        <w:rPr>
          <w:rFonts w:ascii="Times New Roman" w:hAnsi="Times New Roman" w:cs="Times New Roman"/>
          <w:sz w:val="28"/>
          <w:szCs w:val="28"/>
        </w:rPr>
        <w:lastRenderedPageBreak/>
        <w:t>Дифференциальные усилители и операционные усилители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B30F2E">
        <w:rPr>
          <w:rFonts w:ascii="Times New Roman" w:hAnsi="Times New Roman" w:cs="Times New Roman"/>
          <w:sz w:val="28"/>
          <w:szCs w:val="28"/>
        </w:rPr>
        <w:t>енераторы и формирователи импульсов</w:t>
      </w:r>
      <w:r>
        <w:rPr>
          <w:rFonts w:ascii="Times New Roman" w:hAnsi="Times New Roman" w:cs="Times New Roman"/>
          <w:sz w:val="28"/>
          <w:szCs w:val="28"/>
        </w:rPr>
        <w:t>; б</w:t>
      </w:r>
      <w:r w:rsidRPr="00B30F2E">
        <w:rPr>
          <w:rFonts w:ascii="Times New Roman" w:hAnsi="Times New Roman" w:cs="Times New Roman"/>
          <w:sz w:val="28"/>
          <w:szCs w:val="28"/>
        </w:rPr>
        <w:t>азовые логические элементы и устройства. Основные понятия математической логики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B30F2E">
        <w:rPr>
          <w:rFonts w:ascii="Times New Roman" w:hAnsi="Times New Roman" w:cs="Times New Roman"/>
          <w:sz w:val="28"/>
          <w:szCs w:val="28"/>
        </w:rPr>
        <w:t>огические функции и их таблицы истинности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B30F2E">
        <w:rPr>
          <w:rFonts w:ascii="Times New Roman" w:hAnsi="Times New Roman" w:cs="Times New Roman"/>
          <w:sz w:val="28"/>
          <w:szCs w:val="28"/>
        </w:rPr>
        <w:t>инимизация логических функций с помощью законов булевой алгебры и с помощью карт Карно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B30F2E">
        <w:rPr>
          <w:rFonts w:ascii="Times New Roman" w:hAnsi="Times New Roman" w:cs="Times New Roman"/>
          <w:sz w:val="28"/>
          <w:szCs w:val="28"/>
        </w:rPr>
        <w:t>омбинационные цифровые устройства</w:t>
      </w:r>
      <w:r>
        <w:rPr>
          <w:rFonts w:ascii="Times New Roman" w:hAnsi="Times New Roman" w:cs="Times New Roman"/>
          <w:sz w:val="28"/>
          <w:szCs w:val="28"/>
        </w:rPr>
        <w:t>; ц</w:t>
      </w:r>
      <w:r w:rsidRPr="00B30F2E">
        <w:rPr>
          <w:rFonts w:ascii="Times New Roman" w:hAnsi="Times New Roman" w:cs="Times New Roman"/>
          <w:sz w:val="28"/>
          <w:szCs w:val="28"/>
        </w:rPr>
        <w:t xml:space="preserve">ифровые устройства </w:t>
      </w:r>
      <w:proofErr w:type="spellStart"/>
      <w:r w:rsidRPr="00B30F2E">
        <w:rPr>
          <w:rFonts w:ascii="Times New Roman" w:hAnsi="Times New Roman" w:cs="Times New Roman"/>
          <w:sz w:val="28"/>
          <w:szCs w:val="28"/>
        </w:rPr>
        <w:t>последовательностного</w:t>
      </w:r>
      <w:proofErr w:type="spellEnd"/>
      <w:r w:rsidRPr="00B30F2E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30F2E">
        <w:rPr>
          <w:rFonts w:ascii="Times New Roman" w:hAnsi="Times New Roman" w:cs="Times New Roman"/>
          <w:sz w:val="28"/>
          <w:szCs w:val="28"/>
        </w:rPr>
        <w:t>рименение интегральных схем при разработке цифровых устройств и проверка их на работоспособность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30F2E">
        <w:rPr>
          <w:rFonts w:ascii="Times New Roman" w:hAnsi="Times New Roman" w:cs="Times New Roman"/>
          <w:sz w:val="28"/>
          <w:szCs w:val="28"/>
        </w:rPr>
        <w:t>ринципы проведения анализа работоспособности электрических схем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30F2E">
        <w:rPr>
          <w:rFonts w:ascii="Times New Roman" w:hAnsi="Times New Roman" w:cs="Times New Roman"/>
          <w:sz w:val="28"/>
          <w:szCs w:val="28"/>
        </w:rPr>
        <w:t>САПР моделирования, разработки и анализа аналоговых и цифровых электрических схем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6AEF7" w14:textId="77777777" w:rsidR="00B30F2E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22722" w14:textId="77777777" w:rsidR="00456B10" w:rsidRDefault="00456B10" w:rsidP="0045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7150B7" w14:textId="009F30F8" w:rsidR="00456B10" w:rsidRPr="00B30F2E" w:rsidRDefault="00B30F2E" w:rsidP="00B30F2E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39387362"/>
      <w:r w:rsidRPr="00B30F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КОНСТРУКТОРСКО-ТЕХНОЛОГИЧЕСКОЕ ПРОЕКТИРОВАНИЕ ПЕЧАТНЫХ ПЛАТ</w:t>
      </w:r>
      <w:bookmarkEnd w:id="19"/>
    </w:p>
    <w:p w14:paraId="330B313B" w14:textId="4F6C80F8" w:rsidR="00B30F2E" w:rsidRDefault="00B30F2E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E43E6" w14:textId="77777777" w:rsidR="00B30F2E" w:rsidRDefault="00B30F2E" w:rsidP="005B27B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785FAA44" w14:textId="77777777" w:rsidR="00B30F2E" w:rsidRPr="00576983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0913D922" w14:textId="77777777" w:rsidR="00B30F2E" w:rsidRPr="00576983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597DAC84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расчета, подбора элементов и проверка их производственного статуса;</w:t>
      </w:r>
    </w:p>
    <w:p w14:paraId="45502283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моделирования электронных схем на соответствие требованиям технического задания;</w:t>
      </w:r>
    </w:p>
    <w:p w14:paraId="2E48DE46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подготовки выходной конструкторской документации по итогам анализа и расчетов;</w:t>
      </w:r>
    </w:p>
    <w:p w14:paraId="3C83DF5F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выполнения расчетов электрических величин, в том числе с применением специализированного программного обеспечения;</w:t>
      </w:r>
    </w:p>
    <w:p w14:paraId="2A1D2557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применения требований нормативно-технической документации при разработке цифровых и аналоговых устройств;</w:t>
      </w:r>
    </w:p>
    <w:p w14:paraId="3B2E4EAD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выполнения компьютерного моделирования электронных схем малой и средней сложности;</w:t>
      </w:r>
    </w:p>
    <w:p w14:paraId="7A8D150A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проектирования печатных плат в САПР;</w:t>
      </w:r>
    </w:p>
    <w:p w14:paraId="116D2ACE" w14:textId="77777777" w:rsidR="00B30F2E" w:rsidRPr="00456B10" w:rsidRDefault="00B30F2E" w:rsidP="005B27BB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подготовки конструкторской и технологической документации для изготовления печатных плат.</w:t>
      </w:r>
    </w:p>
    <w:p w14:paraId="240FD237" w14:textId="77777777" w:rsidR="00B30F2E" w:rsidRPr="00576983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0E00565C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выполнять радиотехнические расчеты параметров и электрических величин различных электрических и электронных схем;</w:t>
      </w:r>
    </w:p>
    <w:p w14:paraId="3DFDBAC0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анализировать результаты расчетов параметров и электрических величин различных электрических и электронных схем;</w:t>
      </w:r>
    </w:p>
    <w:p w14:paraId="49F21B7C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проектировать аналоговые и цифровые электрические схемы малой и средней степени сложности;</w:t>
      </w:r>
    </w:p>
    <w:p w14:paraId="681545AD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применять программные средства компьютерного моделирования и САПР для проектирования и анализа разрабатываемых электрических схем;</w:t>
      </w:r>
    </w:p>
    <w:p w14:paraId="131EF1B1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проводить расчеты показателей надежности разрабатываемого устройства;</w:t>
      </w:r>
    </w:p>
    <w:p w14:paraId="252ABFBC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 xml:space="preserve">выбирать конструкцию печатной платы в соответствии с техническим заданием; </w:t>
      </w:r>
    </w:p>
    <w:p w14:paraId="740A5E1E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применять программные средства компьютерного проектирования и САПР для разработки печатных плат;</w:t>
      </w:r>
    </w:p>
    <w:p w14:paraId="4CC9A866" w14:textId="77777777" w:rsidR="00B30F2E" w:rsidRPr="00456B10" w:rsidRDefault="00B30F2E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подготавливать проектно-конструкторскую и технологическую документацию электронных систем малой и средней степени сложности на основе печатных плат.</w:t>
      </w:r>
    </w:p>
    <w:p w14:paraId="6F4E2280" w14:textId="77777777" w:rsidR="00B30F2E" w:rsidRPr="00576983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238E735A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принципы работы радиоэлектронных устройств;</w:t>
      </w:r>
    </w:p>
    <w:p w14:paraId="2AEBF812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основы схемотехники аналоговых и цифровых интегральных схем;</w:t>
      </w:r>
    </w:p>
    <w:p w14:paraId="3998A31B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УГО цифровых и аналоговых компонентов и устройств;</w:t>
      </w:r>
    </w:p>
    <w:p w14:paraId="2FB6111C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lastRenderedPageBreak/>
        <w:t>основные методы расчетов аналоговых и цифровых электрических схем малой и средней степени сложности;</w:t>
      </w:r>
    </w:p>
    <w:p w14:paraId="76BB31E4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программные средства компьютерного моделирования и САПР для проектирования и анализа разрабатываемых электрических схем;</w:t>
      </w:r>
    </w:p>
    <w:p w14:paraId="0675E60D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определения понятий: надежность, работоспособность, безотказность, отказ, ремонтопригодность, долговечность, срок службы и сохраняемость ЭУС;</w:t>
      </w:r>
    </w:p>
    <w:p w14:paraId="74073BB0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показатели безотказности и долговечности радиоэлектронной аппаратуры;</w:t>
      </w:r>
    </w:p>
    <w:p w14:paraId="5489CD44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схемно-конструктивные факторы, определяющие надежность ЭУС;</w:t>
      </w:r>
    </w:p>
    <w:p w14:paraId="45948D22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принципы построения различных вариантов электронных схем и устройств;</w:t>
      </w:r>
    </w:p>
    <w:p w14:paraId="6EF72C9D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этапы проектирования цифровых и аналоговых устройств;</w:t>
      </w:r>
    </w:p>
    <w:p w14:paraId="1B776605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конструкции печатных плат и их характеристики;</w:t>
      </w:r>
    </w:p>
    <w:p w14:paraId="4E917F58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технологические требования к печатным платам;</w:t>
      </w:r>
    </w:p>
    <w:p w14:paraId="3ECF2F48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основные этапы производства печатных плат;</w:t>
      </w:r>
    </w:p>
    <w:p w14:paraId="2D55AE9B" w14:textId="77777777" w:rsidR="00B30F2E" w:rsidRPr="00456B10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виды и назначение конструкторской и технологической документации для изготовления печатных плат;</w:t>
      </w:r>
    </w:p>
    <w:p w14:paraId="4B1834CB" w14:textId="77777777" w:rsidR="00B30F2E" w:rsidRPr="00576983" w:rsidRDefault="00B30F2E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программные средства компьютерного проектирования и САПР для разработки печатных плат.</w:t>
      </w:r>
    </w:p>
    <w:p w14:paraId="7AAE2A55" w14:textId="77777777" w:rsidR="00B30F2E" w:rsidRPr="00B30F2E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9AEFE0" w14:textId="77777777" w:rsidR="00B30F2E" w:rsidRDefault="00B30F2E" w:rsidP="005B27BB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00F1148F" w14:textId="4F2E2466" w:rsidR="00B30F2E" w:rsidRDefault="00B30F2E" w:rsidP="00B30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«Конструкторско-технологическое проектирование печатных п</w:t>
      </w:r>
      <w:r w:rsidR="00D177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ат» относится к профессиональному модулю ПМ.02 «Выполнение проектирования электронных устройств и систем».</w:t>
      </w:r>
    </w:p>
    <w:p w14:paraId="3BAE5D8F" w14:textId="77777777" w:rsidR="00B30F2E" w:rsidRPr="00B30F2E" w:rsidRDefault="00B30F2E" w:rsidP="00B30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B4805DA" w14:textId="77777777" w:rsidR="00B30F2E" w:rsidRDefault="00B30F2E" w:rsidP="005B27BB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05154567" w14:textId="77777777" w:rsidR="00B30F2E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10">
        <w:rPr>
          <w:rFonts w:ascii="Times New Roman" w:hAnsi="Times New Roman" w:cs="Times New Roman"/>
          <w:sz w:val="28"/>
          <w:szCs w:val="28"/>
        </w:rPr>
        <w:t>Составлять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2.1</w:t>
      </w:r>
      <w:r w:rsidRPr="00022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456B10">
        <w:rPr>
          <w:rFonts w:ascii="Times New Roman" w:hAnsi="Times New Roman" w:cs="Times New Roman"/>
          <w:sz w:val="28"/>
          <w:szCs w:val="28"/>
        </w:rPr>
        <w:t xml:space="preserve">ыполнять проектирование электрических схем и печатных плат с использованием компьютерного моделирования. </w:t>
      </w:r>
      <w:r>
        <w:rPr>
          <w:rFonts w:ascii="Times New Roman" w:hAnsi="Times New Roman" w:cs="Times New Roman"/>
          <w:sz w:val="28"/>
          <w:szCs w:val="28"/>
        </w:rPr>
        <w:t>(ПК 2.2).</w:t>
      </w:r>
    </w:p>
    <w:p w14:paraId="1C1445A7" w14:textId="77777777" w:rsidR="00B30F2E" w:rsidRPr="00B30F2E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C0EB36" w14:textId="77777777" w:rsidR="00B30F2E" w:rsidRPr="0041424D" w:rsidRDefault="00B30F2E" w:rsidP="005B27BB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37BB321C" w14:textId="342C3368" w:rsidR="00B30F2E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2E">
        <w:rPr>
          <w:rFonts w:ascii="Times New Roman" w:hAnsi="Times New Roman" w:cs="Times New Roman"/>
          <w:sz w:val="28"/>
          <w:szCs w:val="28"/>
        </w:rPr>
        <w:t>Печатные платы в конструкциях ЭУС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B30F2E">
        <w:rPr>
          <w:rFonts w:ascii="Times New Roman" w:hAnsi="Times New Roman" w:cs="Times New Roman"/>
          <w:sz w:val="28"/>
          <w:szCs w:val="28"/>
        </w:rPr>
        <w:t>азвитие, назначение и области применения печатных плат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30F2E">
        <w:rPr>
          <w:rFonts w:ascii="Times New Roman" w:hAnsi="Times New Roman" w:cs="Times New Roman"/>
          <w:sz w:val="28"/>
          <w:szCs w:val="28"/>
        </w:rPr>
        <w:t>пределения и характеристики печатных плат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30F2E">
        <w:rPr>
          <w:rFonts w:ascii="Times New Roman" w:hAnsi="Times New Roman" w:cs="Times New Roman"/>
          <w:sz w:val="28"/>
          <w:szCs w:val="28"/>
        </w:rPr>
        <w:t>дносторонние печатные платы. Области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B30F2E">
        <w:rPr>
          <w:rFonts w:ascii="Times New Roman" w:hAnsi="Times New Roman" w:cs="Times New Roman"/>
          <w:sz w:val="28"/>
          <w:szCs w:val="28"/>
        </w:rPr>
        <w:t>вусторонние печатные платы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30F2E">
        <w:rPr>
          <w:rFonts w:ascii="Times New Roman" w:hAnsi="Times New Roman" w:cs="Times New Roman"/>
          <w:sz w:val="28"/>
          <w:szCs w:val="28"/>
        </w:rPr>
        <w:t>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B30F2E">
        <w:rPr>
          <w:rFonts w:ascii="Times New Roman" w:hAnsi="Times New Roman" w:cs="Times New Roman"/>
          <w:sz w:val="28"/>
          <w:szCs w:val="28"/>
        </w:rPr>
        <w:t>ногослойные печатные платы. Области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B30F2E">
        <w:rPr>
          <w:rFonts w:ascii="Times New Roman" w:hAnsi="Times New Roman" w:cs="Times New Roman"/>
          <w:sz w:val="28"/>
          <w:szCs w:val="28"/>
        </w:rPr>
        <w:t>ибкие печатные платы. Области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B30F2E">
        <w:rPr>
          <w:rFonts w:ascii="Times New Roman" w:hAnsi="Times New Roman" w:cs="Times New Roman"/>
          <w:sz w:val="28"/>
          <w:szCs w:val="28"/>
        </w:rPr>
        <w:t>ибко-жесткие печатные платы. Области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B30F2E">
        <w:rPr>
          <w:rFonts w:ascii="Times New Roman" w:hAnsi="Times New Roman" w:cs="Times New Roman"/>
          <w:sz w:val="28"/>
          <w:szCs w:val="28"/>
        </w:rPr>
        <w:t>ибкие печатные кабели. Области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30F2E">
        <w:rPr>
          <w:rFonts w:ascii="Times New Roman" w:hAnsi="Times New Roman" w:cs="Times New Roman"/>
          <w:sz w:val="28"/>
          <w:szCs w:val="28"/>
        </w:rPr>
        <w:t>роводные печатные платы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B30F2E">
        <w:rPr>
          <w:rFonts w:ascii="Times New Roman" w:hAnsi="Times New Roman" w:cs="Times New Roman"/>
          <w:sz w:val="28"/>
          <w:szCs w:val="28"/>
        </w:rPr>
        <w:t>еталлические печатные платы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0F2E">
        <w:rPr>
          <w:rFonts w:ascii="Times New Roman" w:hAnsi="Times New Roman" w:cs="Times New Roman"/>
          <w:sz w:val="28"/>
          <w:szCs w:val="28"/>
        </w:rPr>
        <w:t>бласти применения, характеристики, основные параметры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30F2E">
        <w:rPr>
          <w:rFonts w:ascii="Times New Roman" w:hAnsi="Times New Roman" w:cs="Times New Roman"/>
          <w:sz w:val="28"/>
          <w:szCs w:val="28"/>
        </w:rPr>
        <w:t>сновные этапы производства печатных плат.</w:t>
      </w:r>
    </w:p>
    <w:p w14:paraId="1EBCE923" w14:textId="6D17F9DA" w:rsidR="00B30F2E" w:rsidRDefault="00B30F2E" w:rsidP="00B3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2E">
        <w:rPr>
          <w:rFonts w:ascii="Times New Roman" w:hAnsi="Times New Roman" w:cs="Times New Roman"/>
          <w:sz w:val="28"/>
          <w:szCs w:val="28"/>
        </w:rPr>
        <w:t>Конструкторско-технологическое проектирование печатной платы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B30F2E">
        <w:rPr>
          <w:rFonts w:ascii="Times New Roman" w:hAnsi="Times New Roman" w:cs="Times New Roman"/>
          <w:sz w:val="28"/>
          <w:szCs w:val="28"/>
        </w:rPr>
        <w:t>онструкторские требования к печатным платам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B30F2E">
        <w:rPr>
          <w:rFonts w:ascii="Times New Roman" w:hAnsi="Times New Roman" w:cs="Times New Roman"/>
          <w:sz w:val="28"/>
          <w:szCs w:val="28"/>
        </w:rPr>
        <w:t>лектрические требования к печатным платам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B30F2E">
        <w:rPr>
          <w:rFonts w:ascii="Times New Roman" w:hAnsi="Times New Roman" w:cs="Times New Roman"/>
          <w:sz w:val="28"/>
          <w:szCs w:val="28"/>
        </w:rPr>
        <w:t>ехнологические требования к печатным платам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B30F2E">
        <w:rPr>
          <w:rFonts w:ascii="Times New Roman" w:hAnsi="Times New Roman" w:cs="Times New Roman"/>
          <w:sz w:val="28"/>
          <w:szCs w:val="28"/>
        </w:rPr>
        <w:t>ребования к устойчивости печатных плат к климатическим и механическим воздействиям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B30F2E">
        <w:rPr>
          <w:rFonts w:ascii="Times New Roman" w:hAnsi="Times New Roman" w:cs="Times New Roman"/>
          <w:sz w:val="28"/>
          <w:szCs w:val="28"/>
        </w:rPr>
        <w:t>труктурная схема конструкторско-технологического проектирования печатной платы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B30F2E">
        <w:rPr>
          <w:rFonts w:ascii="Times New Roman" w:hAnsi="Times New Roman" w:cs="Times New Roman"/>
          <w:sz w:val="28"/>
          <w:szCs w:val="28"/>
        </w:rPr>
        <w:t>нализ технического задания на разработку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30F2E">
        <w:rPr>
          <w:rFonts w:ascii="Times New Roman" w:hAnsi="Times New Roman" w:cs="Times New Roman"/>
          <w:sz w:val="28"/>
          <w:szCs w:val="28"/>
        </w:rPr>
        <w:t>пределение конструкции печатной платы и ее параметров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30F2E">
        <w:rPr>
          <w:rFonts w:ascii="Times New Roman" w:hAnsi="Times New Roman" w:cs="Times New Roman"/>
          <w:sz w:val="28"/>
          <w:szCs w:val="28"/>
        </w:rPr>
        <w:t>САПР печатных 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E1CD6" w14:textId="77777777" w:rsidR="00B30F2E" w:rsidRDefault="00B30F2E" w:rsidP="00B30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9C9073" w14:textId="659443C2" w:rsidR="00B30F2E" w:rsidRPr="00D177CA" w:rsidRDefault="00D177CA" w:rsidP="00D177CA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39387363"/>
      <w:r w:rsidRPr="00D177C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НАСТРОЙКА, РЕГУЛИРОВКА И ИСПЫТАНИЯ ИЗДЕЛИЙ ЭЛЕКТРОННОЙ ТЕХНИКИ</w:t>
      </w:r>
      <w:bookmarkEnd w:id="20"/>
    </w:p>
    <w:p w14:paraId="0DBD24F6" w14:textId="2C3FA7C4" w:rsidR="00D177CA" w:rsidRDefault="00D177CA" w:rsidP="0057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29435" w14:textId="77777777" w:rsidR="00D177CA" w:rsidRDefault="00D177CA" w:rsidP="005B27B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6ADC6BB9" w14:textId="77777777" w:rsidR="00D177CA" w:rsidRPr="00576983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251D9A6F" w14:textId="77777777" w:rsidR="00D177CA" w:rsidRPr="00576983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4936C130" w14:textId="0C7224E6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подготовки программы измерения параметров, диагностики электронных систем, в том числе аудиовизуальных устройств;</w:t>
      </w:r>
    </w:p>
    <w:p w14:paraId="549E1F6F" w14:textId="3CDBCBBB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 xml:space="preserve">подготовки к диагностике простых радиоэлектронных ячеек, функциональных узлов приборов, электронных устройств и систем различного типа; </w:t>
      </w:r>
    </w:p>
    <w:p w14:paraId="0E138510" w14:textId="379C2C05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подготовки рабочих мест для проведения стандартных и сертификационных испытаний устройств, блоков и приборов проведения стандартных и сертификационных испытаний устройств, блоков и приборов;</w:t>
      </w:r>
    </w:p>
    <w:p w14:paraId="355114F4" w14:textId="26D4C491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оформления результатов стандартных и сертификационных испытаний электронных устройств и систем различного типа регулировки и проверки работоспособности простых радиоэлектронных ячеек и функциональных узлов приборов, электронных устройств и систем различного типа;</w:t>
      </w:r>
    </w:p>
    <w:p w14:paraId="029DAF4F" w14:textId="34086C61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проведения технического обслуживания электронных устройств и систем различного типа;</w:t>
      </w:r>
    </w:p>
    <w:p w14:paraId="1F3EE740" w14:textId="44B870E7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выполнения ремонта и приемка после ремонта электронных устройств и систем различного типа;</w:t>
      </w:r>
    </w:p>
    <w:p w14:paraId="1E4449F2" w14:textId="5606FF84" w:rsidR="00D177CA" w:rsidRPr="00D177CA" w:rsidRDefault="00D177CA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составления отчетной документации по результатам регулировки, проверки работоспособности, технического обслуживания и ремонта электронных устройств и систем различного типа.</w:t>
      </w:r>
    </w:p>
    <w:p w14:paraId="18A6A36D" w14:textId="36094FB9" w:rsidR="00D177CA" w:rsidRPr="00576983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4ABDF82A" w14:textId="079329EA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читать схемы различных устройств аналоговой и цифровой электронной техники, их отдельных узлов и блоков;</w:t>
      </w:r>
    </w:p>
    <w:p w14:paraId="74E63A66" w14:textId="446FA88B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выполнении измерений, проведении диагностики, настройки и регулировки параметров электронных систем, в том числе аудиовизуальной техники;</w:t>
      </w:r>
    </w:p>
    <w:p w14:paraId="2A761697" w14:textId="5BB42FA2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использовать измерительное, тестовое и диагностическое оборудование для выполнения измерений, проведения диагностики, настройки и регулировки параметров электронных систем, в том числе аудиовизуальной техники;</w:t>
      </w:r>
    </w:p>
    <w:p w14:paraId="0F4D6D89" w14:textId="128A1F3C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собирать испытательные схемы;</w:t>
      </w:r>
    </w:p>
    <w:p w14:paraId="286FC99B" w14:textId="53BEE5A7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выполнять измерения и проводить испытания, подтверждающие качество конкретного устройства и установление соответствия его показателей, характеристик и свойств заявленному стандарту (или другому нормативному документу);</w:t>
      </w:r>
    </w:p>
    <w:p w14:paraId="639618EC" w14:textId="2107460F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проводить анализ и применять результаты испытаний для составления отчетной документации;</w:t>
      </w:r>
    </w:p>
    <w:p w14:paraId="1046F8DE" w14:textId="2F6CB015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оформлять документацию по результатам измерений и испытаний электронных устройств и систем;</w:t>
      </w:r>
    </w:p>
    <w:p w14:paraId="0DC61C0B" w14:textId="15D01127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lastRenderedPageBreak/>
        <w:t>читать конструкторскую и технологическую документацию;</w:t>
      </w:r>
    </w:p>
    <w:p w14:paraId="042E78BD" w14:textId="20D83C4D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измерений, проведение настройки и регулировки параметров электронных систем;</w:t>
      </w:r>
    </w:p>
    <w:p w14:paraId="05DA9A9E" w14:textId="3FF5FC77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выполнять ремонт и техническое обслуживание различных видов электронных систем, в том числе аудиовизуальной техники;</w:t>
      </w:r>
    </w:p>
    <w:p w14:paraId="416A1C7E" w14:textId="38EED61F" w:rsidR="00D177CA" w:rsidRPr="00D177CA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проводить анализ и применять результаты измерений для ремонта и технического обслуживания различных видов электронных систем, в том числе аудиовизуальной техники;</w:t>
      </w:r>
    </w:p>
    <w:p w14:paraId="083C4F81" w14:textId="39F8098F" w:rsidR="00D177CA" w:rsidRPr="00456B10" w:rsidRDefault="00D177CA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подготавливать документацию по результатам проверки работоспособности электронных устройств и систем различного типа</w:t>
      </w:r>
      <w:r w:rsidRPr="00456B10">
        <w:rPr>
          <w:rFonts w:ascii="Times New Roman" w:hAnsi="Times New Roman" w:cs="Times New Roman"/>
          <w:sz w:val="28"/>
          <w:szCs w:val="28"/>
        </w:rPr>
        <w:t>.</w:t>
      </w:r>
    </w:p>
    <w:p w14:paraId="0CC2C994" w14:textId="77777777" w:rsidR="00D177CA" w:rsidRPr="00576983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1E6CCAA4" w14:textId="6592DE4E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назначение, виды, последовательность проведения диагностических, наладочных и регулировочных работ;</w:t>
      </w:r>
    </w:p>
    <w:p w14:paraId="4EA6ABC0" w14:textId="699E69C6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основные виды неисправностей электронных устройств и систем различного типа;</w:t>
      </w:r>
    </w:p>
    <w:p w14:paraId="6B17CB1A" w14:textId="0431375C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методы и средства измерения электрических параметров и характеристик электронных систем;</w:t>
      </w:r>
    </w:p>
    <w:p w14:paraId="0AD782EF" w14:textId="0A8F8E94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виды и порядок оформления технической документации различного типа;</w:t>
      </w:r>
    </w:p>
    <w:p w14:paraId="4BCA1E48" w14:textId="32F9730E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нормативные правовые акты, локальные нормативные акты и техническая документация, относящиеся к деятельности по стандартным и сертификационным испытаниям электронных устройств и систем различного типа;</w:t>
      </w:r>
    </w:p>
    <w:p w14:paraId="23F8917D" w14:textId="21A3496C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автоматических средств измерения и контрольно-измерительного оборудования;</w:t>
      </w:r>
    </w:p>
    <w:p w14:paraId="11F24061" w14:textId="2DDDC52D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методики проведения испытаний узлов и блоков электронных систем;</w:t>
      </w:r>
    </w:p>
    <w:p w14:paraId="159C8628" w14:textId="0ECF3097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измерительное, тестовое и диагностическое оборудование для выполнения измерений, проведения настройки и регулировки параметров электронных систем, в том числе аудиовизуальной техники;</w:t>
      </w:r>
    </w:p>
    <w:p w14:paraId="3BF6B1C8" w14:textId="4A1FAAFC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правила эксплуатации измерительного, тестового и диагностического оборудования для выполнения измерений, проведения настройки и регулировки параметров электронных систем, в том числе аудиовизуальной техники;</w:t>
      </w:r>
    </w:p>
    <w:p w14:paraId="020F1CBA" w14:textId="6767DEF0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порядок выполнения периодического технического осмотра и ремонта электронных систем;</w:t>
      </w:r>
    </w:p>
    <w:p w14:paraId="2888BCA3" w14:textId="4B71F70D" w:rsidR="00D177CA" w:rsidRPr="00D177CA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правила оформления технической документации по результатам проверки работоспособности и проведению технического обслуживания и ремонта;</w:t>
      </w:r>
    </w:p>
    <w:p w14:paraId="39E24F04" w14:textId="4ACE6EEA" w:rsidR="00D177CA" w:rsidRPr="00576983" w:rsidRDefault="00D177CA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требования охраны труда, пожарной, промышленной, экологической безопасности и электробезопасности</w:t>
      </w:r>
      <w:r w:rsidRPr="00456B10">
        <w:rPr>
          <w:rFonts w:ascii="Times New Roman" w:hAnsi="Times New Roman" w:cs="Times New Roman"/>
          <w:sz w:val="28"/>
          <w:szCs w:val="28"/>
        </w:rPr>
        <w:t>.</w:t>
      </w:r>
    </w:p>
    <w:p w14:paraId="39FE1489" w14:textId="77777777" w:rsidR="00D177CA" w:rsidRPr="00B30F2E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669B91" w14:textId="77777777" w:rsidR="00D177CA" w:rsidRDefault="00D177CA" w:rsidP="005B27BB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726AF4AC" w14:textId="518DD500" w:rsidR="00D177CA" w:rsidRDefault="00D177CA" w:rsidP="00D177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«Настройка, регулировка и испытание изделий электронной техники» относится к профессиональному модулю ПМ.03 «Выполнение настройки, регулировки, диагностики, ремонта и испытаний параметров электронных устройств и систем различного типа».</w:t>
      </w:r>
    </w:p>
    <w:p w14:paraId="0C395303" w14:textId="77777777" w:rsidR="00D177CA" w:rsidRPr="00B30F2E" w:rsidRDefault="00D177CA" w:rsidP="00D177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0E325C8E" w14:textId="77777777" w:rsidR="00D177CA" w:rsidRDefault="00D177CA" w:rsidP="005B27BB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3D156B7C" w14:textId="5C7B2C1C" w:rsidR="00D177CA" w:rsidRPr="00D177CA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Составлять и использовать алгоритмы диагностики работоспособности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3.1</w:t>
      </w:r>
      <w:r w:rsidRPr="00022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D177CA">
        <w:rPr>
          <w:rFonts w:ascii="Times New Roman" w:hAnsi="Times New Roman" w:cs="Times New Roman"/>
          <w:sz w:val="28"/>
          <w:szCs w:val="28"/>
        </w:rPr>
        <w:t>роводить стандартные и сертификационные испытания электронных устройств и систем различного типа</w:t>
      </w:r>
      <w:r w:rsidRPr="0045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 3.2); о</w:t>
      </w:r>
      <w:r w:rsidRPr="00D177CA">
        <w:rPr>
          <w:rFonts w:ascii="Times New Roman" w:hAnsi="Times New Roman" w:cs="Times New Roman"/>
          <w:sz w:val="28"/>
          <w:szCs w:val="28"/>
        </w:rPr>
        <w:t>существлять настройку, регулировку, техническое обслуживание и ремонт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(ПК 3.3);</w:t>
      </w:r>
    </w:p>
    <w:p w14:paraId="79C93ADA" w14:textId="77777777" w:rsidR="00D177CA" w:rsidRPr="00B30F2E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E3AFFC" w14:textId="77777777" w:rsidR="00D177CA" w:rsidRPr="0041424D" w:rsidRDefault="00D177CA" w:rsidP="005B27BB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2113DF19" w14:textId="372B40B5" w:rsidR="00D177CA" w:rsidRDefault="00D177CA" w:rsidP="00D1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Настройка и регулировка электронных устройств и систем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D177CA">
        <w:rPr>
          <w:rFonts w:ascii="Times New Roman" w:hAnsi="Times New Roman" w:cs="Times New Roman"/>
          <w:sz w:val="28"/>
          <w:szCs w:val="28"/>
        </w:rPr>
        <w:t>сновные понятия, назначение и характеристики операций настройки и регулировки. Основные задачи процессов регулировки и настройки: основные методы выполнения настройки и регулировки электронных приборов и устройств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D177CA">
        <w:rPr>
          <w:rFonts w:ascii="Times New Roman" w:hAnsi="Times New Roman" w:cs="Times New Roman"/>
          <w:sz w:val="28"/>
          <w:szCs w:val="28"/>
        </w:rPr>
        <w:t>ущность регулировочных работ, основные этапы и правила процесса их проведения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D177CA">
        <w:rPr>
          <w:rFonts w:ascii="Times New Roman" w:hAnsi="Times New Roman" w:cs="Times New Roman"/>
          <w:sz w:val="28"/>
          <w:szCs w:val="28"/>
        </w:rPr>
        <w:t>азработка технологии регулировки. Определение последовательности технологических операций, средств технологического оснащения, определение разряда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7CA">
        <w:rPr>
          <w:rFonts w:ascii="Times New Roman" w:hAnsi="Times New Roman" w:cs="Times New Roman"/>
          <w:sz w:val="28"/>
          <w:szCs w:val="28"/>
        </w:rPr>
        <w:t>втоматизация и механизация регулировочных работ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177CA">
        <w:rPr>
          <w:rFonts w:ascii="Times New Roman" w:hAnsi="Times New Roman" w:cs="Times New Roman"/>
          <w:sz w:val="28"/>
          <w:szCs w:val="28"/>
        </w:rPr>
        <w:t>иды, понятия, назначение и содержание технической и технологической документации на контроль и регулировку электронных приборов и устройств, приемы работы с ней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D177CA">
        <w:rPr>
          <w:rFonts w:ascii="Times New Roman" w:hAnsi="Times New Roman" w:cs="Times New Roman"/>
          <w:sz w:val="28"/>
          <w:szCs w:val="28"/>
        </w:rPr>
        <w:t>етоды и методика измерений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D177CA">
        <w:rPr>
          <w:rFonts w:ascii="Times New Roman" w:hAnsi="Times New Roman" w:cs="Times New Roman"/>
          <w:sz w:val="28"/>
          <w:szCs w:val="28"/>
        </w:rPr>
        <w:t>лассификация методов измерения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177CA">
        <w:rPr>
          <w:rFonts w:ascii="Times New Roman" w:hAnsi="Times New Roman" w:cs="Times New Roman"/>
          <w:sz w:val="28"/>
          <w:szCs w:val="28"/>
        </w:rPr>
        <w:t>калы физических величин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D177CA">
        <w:rPr>
          <w:rFonts w:ascii="Times New Roman" w:hAnsi="Times New Roman" w:cs="Times New Roman"/>
          <w:sz w:val="28"/>
          <w:szCs w:val="28"/>
        </w:rPr>
        <w:t>талоны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7CA">
        <w:rPr>
          <w:rFonts w:ascii="Times New Roman" w:hAnsi="Times New Roman" w:cs="Times New Roman"/>
          <w:sz w:val="28"/>
          <w:szCs w:val="28"/>
        </w:rPr>
        <w:t>еры физических величин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7CA">
        <w:rPr>
          <w:rFonts w:ascii="Times New Roman" w:hAnsi="Times New Roman" w:cs="Times New Roman"/>
          <w:sz w:val="28"/>
          <w:szCs w:val="28"/>
        </w:rPr>
        <w:t>етрологические характеристики средств измерений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77CA">
        <w:rPr>
          <w:rFonts w:ascii="Times New Roman" w:hAnsi="Times New Roman" w:cs="Times New Roman"/>
          <w:sz w:val="28"/>
          <w:szCs w:val="28"/>
        </w:rPr>
        <w:t>лассы точности средств измерений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7CA">
        <w:rPr>
          <w:rFonts w:ascii="Times New Roman" w:hAnsi="Times New Roman" w:cs="Times New Roman"/>
          <w:sz w:val="28"/>
          <w:szCs w:val="28"/>
        </w:rPr>
        <w:t>езультат измерений физических величин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7CA">
        <w:rPr>
          <w:rFonts w:ascii="Times New Roman" w:hAnsi="Times New Roman" w:cs="Times New Roman"/>
          <w:sz w:val="28"/>
          <w:szCs w:val="28"/>
        </w:rPr>
        <w:t>тчет показаний средств измерений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м</w:t>
      </w:r>
      <w:r w:rsidRPr="00D177CA">
        <w:rPr>
          <w:rFonts w:ascii="Times New Roman" w:hAnsi="Times New Roman" w:cs="Times New Roman"/>
          <w:sz w:val="28"/>
          <w:szCs w:val="28"/>
        </w:rPr>
        <w:t>етодика обработки результатов измерений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п</w:t>
      </w:r>
      <w:r w:rsidRPr="00D177CA">
        <w:rPr>
          <w:rFonts w:ascii="Times New Roman" w:hAnsi="Times New Roman" w:cs="Times New Roman"/>
          <w:sz w:val="28"/>
          <w:szCs w:val="28"/>
        </w:rPr>
        <w:t>огрешности измерений и их классификация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п</w:t>
      </w:r>
      <w:r w:rsidRPr="00D177CA">
        <w:rPr>
          <w:rFonts w:ascii="Times New Roman" w:hAnsi="Times New Roman" w:cs="Times New Roman"/>
          <w:sz w:val="28"/>
          <w:szCs w:val="28"/>
        </w:rPr>
        <w:t>огрешности средств измерения</w:t>
      </w:r>
      <w:r w:rsidR="00F72F6C">
        <w:rPr>
          <w:rFonts w:ascii="Times New Roman" w:hAnsi="Times New Roman" w:cs="Times New Roman"/>
          <w:sz w:val="28"/>
          <w:szCs w:val="28"/>
        </w:rPr>
        <w:t>; в</w:t>
      </w:r>
      <w:r w:rsidRPr="00D177CA">
        <w:rPr>
          <w:rFonts w:ascii="Times New Roman" w:hAnsi="Times New Roman" w:cs="Times New Roman"/>
          <w:sz w:val="28"/>
          <w:szCs w:val="28"/>
        </w:rPr>
        <w:t>иды, назначение, устройство, принцип действия средств измерений и контрольно-измерительных приборов (КИП)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и</w:t>
      </w:r>
      <w:r w:rsidRPr="00D177CA">
        <w:rPr>
          <w:rFonts w:ascii="Times New Roman" w:hAnsi="Times New Roman" w:cs="Times New Roman"/>
          <w:sz w:val="28"/>
          <w:szCs w:val="28"/>
        </w:rPr>
        <w:t>змерительные системы прямого назначения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о</w:t>
      </w:r>
      <w:r w:rsidRPr="00D177CA">
        <w:rPr>
          <w:rFonts w:ascii="Times New Roman" w:hAnsi="Times New Roman" w:cs="Times New Roman"/>
          <w:sz w:val="28"/>
          <w:szCs w:val="28"/>
        </w:rPr>
        <w:t>сновные виды и их краткая характеристика</w:t>
      </w:r>
      <w:r w:rsidR="00F72F6C">
        <w:rPr>
          <w:rFonts w:ascii="Times New Roman" w:hAnsi="Times New Roman" w:cs="Times New Roman"/>
          <w:sz w:val="28"/>
          <w:szCs w:val="28"/>
        </w:rPr>
        <w:t>; с</w:t>
      </w:r>
      <w:r w:rsidRPr="00D177CA">
        <w:rPr>
          <w:rFonts w:ascii="Times New Roman" w:hAnsi="Times New Roman" w:cs="Times New Roman"/>
          <w:sz w:val="28"/>
          <w:szCs w:val="28"/>
        </w:rPr>
        <w:t>тандартные методы и приемы измерений параметров и характеристик электронных приборов и устройств, электро- и радиокомпонентов</w:t>
      </w:r>
      <w:r w:rsidR="00F72F6C">
        <w:rPr>
          <w:rFonts w:ascii="Times New Roman" w:hAnsi="Times New Roman" w:cs="Times New Roman"/>
          <w:sz w:val="28"/>
          <w:szCs w:val="28"/>
        </w:rPr>
        <w:t>; в</w:t>
      </w:r>
      <w:r w:rsidRPr="00D177CA">
        <w:rPr>
          <w:rFonts w:ascii="Times New Roman" w:hAnsi="Times New Roman" w:cs="Times New Roman"/>
          <w:sz w:val="28"/>
          <w:szCs w:val="28"/>
        </w:rPr>
        <w:t>ыбор и подключение измерительных приборов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в</w:t>
      </w:r>
      <w:r w:rsidRPr="00D177CA">
        <w:rPr>
          <w:rFonts w:ascii="Times New Roman" w:hAnsi="Times New Roman" w:cs="Times New Roman"/>
          <w:sz w:val="28"/>
          <w:szCs w:val="28"/>
        </w:rPr>
        <w:t>ыбор КИП в зависимости от типа производства</w:t>
      </w:r>
      <w:r w:rsidR="00F72F6C">
        <w:rPr>
          <w:rFonts w:ascii="Times New Roman" w:hAnsi="Times New Roman" w:cs="Times New Roman"/>
          <w:sz w:val="28"/>
          <w:szCs w:val="28"/>
        </w:rPr>
        <w:t>; в</w:t>
      </w:r>
      <w:r w:rsidRPr="00D177CA">
        <w:rPr>
          <w:rFonts w:ascii="Times New Roman" w:hAnsi="Times New Roman" w:cs="Times New Roman"/>
          <w:sz w:val="28"/>
          <w:szCs w:val="28"/>
        </w:rPr>
        <w:t>ыбор стандартных КИП в зависимости от технических требований и контролируемых параметров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в</w:t>
      </w:r>
      <w:r w:rsidRPr="00D177CA">
        <w:rPr>
          <w:rFonts w:ascii="Times New Roman" w:hAnsi="Times New Roman" w:cs="Times New Roman"/>
          <w:sz w:val="28"/>
          <w:szCs w:val="28"/>
        </w:rPr>
        <w:t>ыбор устройств сопряжения</w:t>
      </w:r>
      <w:r w:rsidR="00F72F6C">
        <w:rPr>
          <w:rFonts w:ascii="Times New Roman" w:hAnsi="Times New Roman" w:cs="Times New Roman"/>
          <w:sz w:val="28"/>
          <w:szCs w:val="28"/>
        </w:rPr>
        <w:t>; в</w:t>
      </w:r>
      <w:r w:rsidRPr="00D177CA">
        <w:rPr>
          <w:rFonts w:ascii="Times New Roman" w:hAnsi="Times New Roman" w:cs="Times New Roman"/>
          <w:sz w:val="28"/>
          <w:szCs w:val="28"/>
        </w:rPr>
        <w:t>ыбор места и способа подключения КИП</w:t>
      </w:r>
      <w:r w:rsidR="00F72F6C">
        <w:rPr>
          <w:rFonts w:ascii="Times New Roman" w:hAnsi="Times New Roman" w:cs="Times New Roman"/>
          <w:sz w:val="28"/>
          <w:szCs w:val="28"/>
        </w:rPr>
        <w:t>; п</w:t>
      </w:r>
      <w:r w:rsidRPr="00D177CA">
        <w:rPr>
          <w:rFonts w:ascii="Times New Roman" w:hAnsi="Times New Roman" w:cs="Times New Roman"/>
          <w:sz w:val="28"/>
          <w:szCs w:val="28"/>
        </w:rPr>
        <w:t>роверка характеристик и настройка электроизмерительных приборов и устройств, правила их настройки</w:t>
      </w:r>
      <w:r w:rsidR="00F72F6C">
        <w:rPr>
          <w:rFonts w:ascii="Times New Roman" w:hAnsi="Times New Roman" w:cs="Times New Roman"/>
          <w:sz w:val="28"/>
          <w:szCs w:val="28"/>
        </w:rPr>
        <w:t>; и</w:t>
      </w:r>
      <w:r w:rsidRPr="00D177CA">
        <w:rPr>
          <w:rFonts w:ascii="Times New Roman" w:hAnsi="Times New Roman" w:cs="Times New Roman"/>
          <w:sz w:val="28"/>
          <w:szCs w:val="28"/>
        </w:rPr>
        <w:t>змерительные схемы и основные технические характеристики электроизмерите</w:t>
      </w:r>
      <w:r w:rsidR="00F72F6C">
        <w:rPr>
          <w:rFonts w:ascii="Times New Roman" w:hAnsi="Times New Roman" w:cs="Times New Roman"/>
          <w:sz w:val="28"/>
          <w:szCs w:val="28"/>
        </w:rPr>
        <w:t>л</w:t>
      </w:r>
      <w:r w:rsidRPr="00D177CA">
        <w:rPr>
          <w:rFonts w:ascii="Times New Roman" w:hAnsi="Times New Roman" w:cs="Times New Roman"/>
          <w:sz w:val="28"/>
          <w:szCs w:val="28"/>
        </w:rPr>
        <w:t>ьных приборов и устройств</w:t>
      </w:r>
      <w:r w:rsidR="00F72F6C">
        <w:rPr>
          <w:rFonts w:ascii="Times New Roman" w:hAnsi="Times New Roman" w:cs="Times New Roman"/>
          <w:sz w:val="28"/>
          <w:szCs w:val="28"/>
        </w:rPr>
        <w:t>; п</w:t>
      </w:r>
      <w:r w:rsidRPr="00D177CA">
        <w:rPr>
          <w:rFonts w:ascii="Times New Roman" w:hAnsi="Times New Roman" w:cs="Times New Roman"/>
          <w:sz w:val="28"/>
          <w:szCs w:val="28"/>
        </w:rPr>
        <w:t>онятие точности параметров электронных приборов и устройств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с</w:t>
      </w:r>
      <w:r w:rsidRPr="00D177CA">
        <w:rPr>
          <w:rFonts w:ascii="Times New Roman" w:hAnsi="Times New Roman" w:cs="Times New Roman"/>
          <w:sz w:val="28"/>
          <w:szCs w:val="28"/>
        </w:rPr>
        <w:t>пособы регулировки, настройки и проверки на точность электронных приборов и устройств</w:t>
      </w:r>
      <w:r w:rsidR="00F72F6C">
        <w:rPr>
          <w:rFonts w:ascii="Times New Roman" w:hAnsi="Times New Roman" w:cs="Times New Roman"/>
          <w:sz w:val="28"/>
          <w:szCs w:val="28"/>
        </w:rPr>
        <w:t>; м</w:t>
      </w:r>
      <w:r w:rsidRPr="00D177CA">
        <w:rPr>
          <w:rFonts w:ascii="Times New Roman" w:hAnsi="Times New Roman" w:cs="Times New Roman"/>
          <w:sz w:val="28"/>
          <w:szCs w:val="28"/>
        </w:rPr>
        <w:t>етоды электрической, механической и комплексной регулировки сложных электронных приборов и устройств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м</w:t>
      </w:r>
      <w:r w:rsidRPr="00D177CA">
        <w:rPr>
          <w:rFonts w:ascii="Times New Roman" w:hAnsi="Times New Roman" w:cs="Times New Roman"/>
          <w:sz w:val="28"/>
          <w:szCs w:val="28"/>
        </w:rPr>
        <w:t>етоды настройки</w:t>
      </w:r>
      <w:r w:rsidR="00F72F6C">
        <w:rPr>
          <w:rFonts w:ascii="Times New Roman" w:hAnsi="Times New Roman" w:cs="Times New Roman"/>
          <w:sz w:val="28"/>
          <w:szCs w:val="28"/>
        </w:rPr>
        <w:t>; к</w:t>
      </w:r>
      <w:r w:rsidRPr="00D177CA">
        <w:rPr>
          <w:rFonts w:ascii="Times New Roman" w:hAnsi="Times New Roman" w:cs="Times New Roman"/>
          <w:sz w:val="28"/>
          <w:szCs w:val="28"/>
        </w:rPr>
        <w:t>омпоновка схем подключения измерительных приборов</w:t>
      </w:r>
      <w:r w:rsidR="00F72F6C">
        <w:rPr>
          <w:rFonts w:ascii="Times New Roman" w:hAnsi="Times New Roman" w:cs="Times New Roman"/>
          <w:sz w:val="28"/>
          <w:szCs w:val="28"/>
        </w:rPr>
        <w:t>;</w:t>
      </w:r>
      <w:r w:rsidRPr="00D177CA">
        <w:rPr>
          <w:rFonts w:ascii="Times New Roman" w:hAnsi="Times New Roman" w:cs="Times New Roman"/>
          <w:sz w:val="28"/>
          <w:szCs w:val="28"/>
        </w:rPr>
        <w:t xml:space="preserve"> </w:t>
      </w:r>
      <w:r w:rsidR="00F72F6C">
        <w:rPr>
          <w:rFonts w:ascii="Times New Roman" w:hAnsi="Times New Roman" w:cs="Times New Roman"/>
          <w:sz w:val="28"/>
          <w:szCs w:val="28"/>
        </w:rPr>
        <w:t>с</w:t>
      </w:r>
      <w:r w:rsidRPr="00D177CA">
        <w:rPr>
          <w:rFonts w:ascii="Times New Roman" w:hAnsi="Times New Roman" w:cs="Times New Roman"/>
          <w:sz w:val="28"/>
          <w:szCs w:val="28"/>
        </w:rPr>
        <w:t>оставление макетных схем соединений для регулировки электронных приборов и устройств</w:t>
      </w:r>
      <w:r w:rsidR="00F72F6C">
        <w:rPr>
          <w:rFonts w:ascii="Times New Roman" w:hAnsi="Times New Roman" w:cs="Times New Roman"/>
          <w:sz w:val="28"/>
          <w:szCs w:val="28"/>
        </w:rPr>
        <w:t>; к</w:t>
      </w:r>
      <w:r w:rsidRPr="00D177CA">
        <w:rPr>
          <w:rFonts w:ascii="Times New Roman" w:hAnsi="Times New Roman" w:cs="Times New Roman"/>
          <w:sz w:val="28"/>
          <w:szCs w:val="28"/>
        </w:rPr>
        <w:t>ритерии оценки качества регулировки и настройки электронных приборов и устройств</w:t>
      </w:r>
      <w:r w:rsidR="00F72F6C">
        <w:rPr>
          <w:rFonts w:ascii="Times New Roman" w:hAnsi="Times New Roman" w:cs="Times New Roman"/>
          <w:sz w:val="28"/>
          <w:szCs w:val="28"/>
        </w:rPr>
        <w:t>.</w:t>
      </w:r>
    </w:p>
    <w:p w14:paraId="115E358D" w14:textId="237D4561" w:rsidR="00F72F6C" w:rsidRDefault="00F72F6C" w:rsidP="00F7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6C"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и ремонт электронных устройств и систем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72F6C">
        <w:rPr>
          <w:rFonts w:ascii="Times New Roman" w:hAnsi="Times New Roman" w:cs="Times New Roman"/>
          <w:sz w:val="28"/>
          <w:szCs w:val="28"/>
        </w:rPr>
        <w:t>онятия технического обслуживания: техническое обслуживание, операция, система, виды и методы технического обслуживания системы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72F6C">
        <w:rPr>
          <w:rFonts w:ascii="Times New Roman" w:hAnsi="Times New Roman" w:cs="Times New Roman"/>
          <w:sz w:val="28"/>
          <w:szCs w:val="28"/>
        </w:rPr>
        <w:t>равила эксплуатации электронных приборов и устройств (ПЭУ)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72F6C">
        <w:rPr>
          <w:rFonts w:ascii="Times New Roman" w:hAnsi="Times New Roman" w:cs="Times New Roman"/>
          <w:sz w:val="28"/>
          <w:szCs w:val="28"/>
        </w:rPr>
        <w:t>равила, порядок и методы проведения технического обслуживания и ЭУС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2F6C">
        <w:rPr>
          <w:rFonts w:ascii="Times New Roman" w:hAnsi="Times New Roman" w:cs="Times New Roman"/>
          <w:sz w:val="28"/>
          <w:szCs w:val="28"/>
        </w:rPr>
        <w:t>иды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F72F6C">
        <w:rPr>
          <w:rFonts w:ascii="Times New Roman" w:hAnsi="Times New Roman" w:cs="Times New Roman"/>
          <w:sz w:val="28"/>
          <w:szCs w:val="28"/>
        </w:rPr>
        <w:t>оменклатура и порядок оформления технической документации по техническому обслуживанию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72F6C">
        <w:rPr>
          <w:rFonts w:ascii="Times New Roman" w:hAnsi="Times New Roman" w:cs="Times New Roman"/>
          <w:sz w:val="28"/>
          <w:szCs w:val="28"/>
        </w:rPr>
        <w:t>сновы организации ремонта электронных устройств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F72F6C">
        <w:rPr>
          <w:rFonts w:ascii="Times New Roman" w:hAnsi="Times New Roman" w:cs="Times New Roman"/>
          <w:sz w:val="28"/>
          <w:szCs w:val="28"/>
        </w:rPr>
        <w:t>ехнология ремонта электронных устройств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F72F6C">
        <w:rPr>
          <w:rFonts w:ascii="Times New Roman" w:hAnsi="Times New Roman" w:cs="Times New Roman"/>
          <w:sz w:val="28"/>
          <w:szCs w:val="28"/>
        </w:rPr>
        <w:t>пециальные технические средства для обслуживания и ремонта электронных устройств и   встраиваемых микропроцессорных систем.</w:t>
      </w:r>
    </w:p>
    <w:p w14:paraId="17DB6E9C" w14:textId="77777777" w:rsidR="00F72F6C" w:rsidRDefault="00F7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9CEEAD" w14:textId="1AD99F14" w:rsidR="00F72F6C" w:rsidRPr="00F20614" w:rsidRDefault="00F20614" w:rsidP="00F2061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39387364"/>
      <w:r w:rsidRPr="00F2061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ДИАГНОСТИКА, ТЕХНИЧЕСКОЕ ОБСЛУЖИВАНИЕ И РЕМОНТ ЭЛЕКТРОННЫХ УСТРОЙСТВ И СИСТЕМ</w:t>
      </w:r>
      <w:bookmarkEnd w:id="21"/>
    </w:p>
    <w:p w14:paraId="14A8D55C" w14:textId="2C0DF0B5" w:rsidR="00F20614" w:rsidRDefault="00F20614" w:rsidP="00F7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29034" w14:textId="77777777" w:rsidR="00F20614" w:rsidRDefault="00F20614" w:rsidP="005B27BB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23A2F2C9" w14:textId="77777777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3D48BEF8" w14:textId="77777777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2AD3018B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подготовки программы измерения параметров, диагностики электронных систем, в том числе аудиовизуальных устройств;</w:t>
      </w:r>
    </w:p>
    <w:p w14:paraId="7BEEF5FA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 xml:space="preserve">подготовки к диагностике простых радиоэлектронных ячеек, функциональных узлов приборов, электронных устройств и систем различного типа; </w:t>
      </w:r>
    </w:p>
    <w:p w14:paraId="195F78C6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подготовки рабочих мест для проведения стандартных и сертификационных испытаний устройств, блоков и приборов проведения стандартных и сертификационных испытаний устройств, блоков и приборов;</w:t>
      </w:r>
    </w:p>
    <w:p w14:paraId="7EA90EA1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оформления результатов стандартных и сертификационных испытаний электронных устройств и систем различного типа регулировки и проверки работоспособности простых радиоэлектронных ячеек и функциональных узлов приборов, электронных устройств и систем различного типа;</w:t>
      </w:r>
    </w:p>
    <w:p w14:paraId="36A33A5D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проведения технического обслуживания электронных устройств и систем различного типа;</w:t>
      </w:r>
    </w:p>
    <w:p w14:paraId="2F02CFA3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выполнения ремонта и приемка после ремонта электронных устройств и систем различного типа;</w:t>
      </w:r>
    </w:p>
    <w:p w14:paraId="19E46F7E" w14:textId="77777777" w:rsidR="00F20614" w:rsidRPr="00D177CA" w:rsidRDefault="00F20614" w:rsidP="005B27BB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составления отчетной документации по результатам регулировки, проверки работоспособности, технического обслуживания и ремонта электронных устройств и систем различного типа.</w:t>
      </w:r>
    </w:p>
    <w:p w14:paraId="6B95EEFE" w14:textId="77777777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71FE6548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читать схемы различных устройств аналоговой и цифровой электронной техники, их отдельных узлов и блоков;</w:t>
      </w:r>
    </w:p>
    <w:p w14:paraId="47806149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выполнении измерений, проведении диагностики, настройки и регулировки параметров электронных систем, в том числе аудиовизуальной техники;</w:t>
      </w:r>
    </w:p>
    <w:p w14:paraId="2320F72D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использовать измерительное, тестовое и диагностическое оборудование для выполнения измерений, проведения диагностики, настройки и регулировки параметров электронных систем, в том числе аудиовизуальной техники;</w:t>
      </w:r>
    </w:p>
    <w:p w14:paraId="42B74207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собирать испытательные схемы;</w:t>
      </w:r>
    </w:p>
    <w:p w14:paraId="0B6CE7BA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выполнять измерения и проводить испытания, подтверждающие качество конкретного устройства и установление соответствия его показателей, характеристик и свойств заявленному стандарту (или другому нормативному документу);</w:t>
      </w:r>
    </w:p>
    <w:p w14:paraId="6C029499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проводить анализ и применять результаты испытаний для составления отчетной документации;</w:t>
      </w:r>
    </w:p>
    <w:p w14:paraId="3A0B9D1B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оформлять документацию по результатам измерений и испытаний электронных устройств и систем;</w:t>
      </w:r>
    </w:p>
    <w:p w14:paraId="6A96E175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lastRenderedPageBreak/>
        <w:t>читать конструкторскую и технологическую документацию;</w:t>
      </w:r>
    </w:p>
    <w:p w14:paraId="39543EBD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измерений, проведение настройки и регулировки параметров электронных систем;</w:t>
      </w:r>
    </w:p>
    <w:p w14:paraId="6FF7AE73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выполнять ремонт и техническое обслуживание различных видов электронных систем, в том числе аудиовизуальной техники;</w:t>
      </w:r>
    </w:p>
    <w:p w14:paraId="0BEC7129" w14:textId="77777777" w:rsidR="00F20614" w:rsidRPr="00D177CA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проводить анализ и применять результаты измерений для ремонта и технического обслуживания различных видов электронных систем, в том числе аудиовизуальной техники;</w:t>
      </w:r>
    </w:p>
    <w:p w14:paraId="08BDDD48" w14:textId="77777777" w:rsidR="00F20614" w:rsidRPr="00456B10" w:rsidRDefault="00F20614" w:rsidP="005B27B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подготавливать документацию по результатам проверки работоспособности электронных устройств и систем различного типа</w:t>
      </w:r>
      <w:r w:rsidRPr="00456B10">
        <w:rPr>
          <w:rFonts w:ascii="Times New Roman" w:hAnsi="Times New Roman" w:cs="Times New Roman"/>
          <w:sz w:val="28"/>
          <w:szCs w:val="28"/>
        </w:rPr>
        <w:t>.</w:t>
      </w:r>
    </w:p>
    <w:p w14:paraId="76DECD26" w14:textId="77777777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5C711B45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назначение, виды, последовательность проведения диагностических, наладочных и регулировочных работ;</w:t>
      </w:r>
    </w:p>
    <w:p w14:paraId="7A3018A1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основные виды неисправностей электронных устройств и систем различного типа;</w:t>
      </w:r>
    </w:p>
    <w:p w14:paraId="222DCE47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методы и средства измерения электрических параметров и характеристик электронных систем;</w:t>
      </w:r>
    </w:p>
    <w:p w14:paraId="524F41F3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виды и порядок оформления технической документации различного типа;</w:t>
      </w:r>
    </w:p>
    <w:p w14:paraId="45A1DE0B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нормативные правовые акты, локальные нормативные акты и техническая документация, относящиеся к деятельности по стандартным и сертификационным испытаниям электронных устройств и систем различного типа;</w:t>
      </w:r>
    </w:p>
    <w:p w14:paraId="6DD032DF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автоматических средств измерения и контрольно-измерительного оборудования;</w:t>
      </w:r>
    </w:p>
    <w:p w14:paraId="673C7DE9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методики проведения испытаний узлов и блоков электронных систем;</w:t>
      </w:r>
    </w:p>
    <w:p w14:paraId="16B738E0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измерительное, тестовое и диагностическое оборудование для выполнения измерений, проведения настройки и регулировки параметров электронных систем, в том числе аудиовизуальной техники;</w:t>
      </w:r>
    </w:p>
    <w:p w14:paraId="0E0DAC11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правила эксплуатации измерительного, тестового и диагностического оборудования для выполнения измерений, проведения настройки и регулировки параметров электронных систем, в том числе аудиовизуальной техники;</w:t>
      </w:r>
    </w:p>
    <w:p w14:paraId="3D8EAE9D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порядок выполнения периодического технического осмотра и ремонта электронных систем;</w:t>
      </w:r>
    </w:p>
    <w:p w14:paraId="25CD9DD8" w14:textId="77777777" w:rsidR="00F20614" w:rsidRPr="00D177CA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правила оформления технической документации по результатам проверки работоспособности и проведению технического обслуживания и ремонта;</w:t>
      </w:r>
    </w:p>
    <w:p w14:paraId="5C2D3505" w14:textId="77777777" w:rsidR="00F20614" w:rsidRPr="00576983" w:rsidRDefault="00F20614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требования охраны труда, пожарной, промышленной, экологической безопасности и электробезопасности</w:t>
      </w:r>
      <w:r w:rsidRPr="00456B10">
        <w:rPr>
          <w:rFonts w:ascii="Times New Roman" w:hAnsi="Times New Roman" w:cs="Times New Roman"/>
          <w:sz w:val="28"/>
          <w:szCs w:val="28"/>
        </w:rPr>
        <w:t>.</w:t>
      </w:r>
    </w:p>
    <w:p w14:paraId="4D57DA94" w14:textId="77777777" w:rsidR="00F20614" w:rsidRPr="00B30F2E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6950D5" w14:textId="77777777" w:rsidR="00F20614" w:rsidRDefault="00F20614" w:rsidP="005B27BB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694ED8E3" w14:textId="2B627BB2" w:rsidR="00F20614" w:rsidRDefault="00F20614" w:rsidP="00F20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«Диагностика, техническое обслуживание и ремонт электронных устройств и систем» относится к профессиональному модулю ПМ.03 «Выполнение настройки, регулировки, диагностики, ремонта и испытаний параметров электронных устройств и систем различного типа».</w:t>
      </w:r>
    </w:p>
    <w:p w14:paraId="10E370AF" w14:textId="77777777" w:rsidR="00F20614" w:rsidRPr="00B30F2E" w:rsidRDefault="00F20614" w:rsidP="00F20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0066927D" w14:textId="77777777" w:rsidR="00F20614" w:rsidRDefault="00F20614" w:rsidP="005B27BB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7A0E7FA0" w14:textId="77777777" w:rsidR="00F20614" w:rsidRPr="00D177CA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7CA">
        <w:rPr>
          <w:rFonts w:ascii="Times New Roman" w:hAnsi="Times New Roman" w:cs="Times New Roman"/>
          <w:sz w:val="28"/>
          <w:szCs w:val="28"/>
        </w:rPr>
        <w:t>Составлять и использовать алгоритмы диагностики работоспособности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3.1</w:t>
      </w:r>
      <w:r w:rsidRPr="00022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D177CA">
        <w:rPr>
          <w:rFonts w:ascii="Times New Roman" w:hAnsi="Times New Roman" w:cs="Times New Roman"/>
          <w:sz w:val="28"/>
          <w:szCs w:val="28"/>
        </w:rPr>
        <w:t>роводить стандартные и сертификационные испытания электронных устройств и систем различного типа</w:t>
      </w:r>
      <w:r w:rsidRPr="0045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 3.2); о</w:t>
      </w:r>
      <w:r w:rsidRPr="00D177CA">
        <w:rPr>
          <w:rFonts w:ascii="Times New Roman" w:hAnsi="Times New Roman" w:cs="Times New Roman"/>
          <w:sz w:val="28"/>
          <w:szCs w:val="28"/>
        </w:rPr>
        <w:t>существлять настройку, регулировку, техническое обслуживание и ремонт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(ПК 3.3);</w:t>
      </w:r>
    </w:p>
    <w:p w14:paraId="19432280" w14:textId="77777777" w:rsidR="00F20614" w:rsidRPr="00B30F2E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8F56A7" w14:textId="77777777" w:rsidR="00F20614" w:rsidRPr="0041424D" w:rsidRDefault="00F20614" w:rsidP="005B27BB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7803773C" w14:textId="1224A249" w:rsidR="00F20614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Диагностика работоспособности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F20614">
        <w:rPr>
          <w:rFonts w:ascii="Times New Roman" w:hAnsi="Times New Roman" w:cs="Times New Roman"/>
          <w:sz w:val="28"/>
          <w:szCs w:val="28"/>
        </w:rPr>
        <w:t>сновные понятия о техническом контроле и технической диагностике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F20614">
        <w:rPr>
          <w:rFonts w:ascii="Times New Roman" w:hAnsi="Times New Roman" w:cs="Times New Roman"/>
          <w:sz w:val="28"/>
          <w:szCs w:val="28"/>
        </w:rPr>
        <w:t>иды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614">
        <w:rPr>
          <w:rFonts w:ascii="Times New Roman" w:hAnsi="Times New Roman" w:cs="Times New Roman"/>
          <w:sz w:val="28"/>
          <w:szCs w:val="28"/>
        </w:rPr>
        <w:t>равила разработки процессов контроля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F20614">
        <w:rPr>
          <w:rFonts w:ascii="Times New Roman" w:hAnsi="Times New Roman" w:cs="Times New Roman"/>
          <w:sz w:val="28"/>
          <w:szCs w:val="28"/>
        </w:rPr>
        <w:t>иды средств диагностирования и их основные функции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F20614">
        <w:rPr>
          <w:rFonts w:ascii="Times New Roman" w:hAnsi="Times New Roman" w:cs="Times New Roman"/>
          <w:sz w:val="28"/>
          <w:szCs w:val="28"/>
        </w:rPr>
        <w:t>истемы диагностирования и их классификация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614">
        <w:rPr>
          <w:rFonts w:ascii="Times New Roman" w:hAnsi="Times New Roman" w:cs="Times New Roman"/>
          <w:sz w:val="28"/>
          <w:szCs w:val="28"/>
        </w:rPr>
        <w:t>втоматизация средств диагностирования и контроля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20614">
        <w:rPr>
          <w:rFonts w:ascii="Times New Roman" w:hAnsi="Times New Roman" w:cs="Times New Roman"/>
          <w:sz w:val="28"/>
          <w:szCs w:val="28"/>
        </w:rPr>
        <w:t>ценка работоспособности электронных приборов и устройств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F20614">
        <w:rPr>
          <w:rFonts w:ascii="Times New Roman" w:hAnsi="Times New Roman" w:cs="Times New Roman"/>
          <w:sz w:val="28"/>
          <w:szCs w:val="28"/>
        </w:rPr>
        <w:t>етоды диагностирования и построения алгоритмов поиска неисправностей ЭУС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F20614">
        <w:rPr>
          <w:rFonts w:ascii="Times New Roman" w:hAnsi="Times New Roman" w:cs="Times New Roman"/>
          <w:sz w:val="28"/>
          <w:szCs w:val="28"/>
        </w:rPr>
        <w:t>иагностика нахождения неисправности в аналоговых цепях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F20614">
        <w:rPr>
          <w:rFonts w:ascii="Times New Roman" w:hAnsi="Times New Roman" w:cs="Times New Roman"/>
          <w:sz w:val="28"/>
          <w:szCs w:val="28"/>
        </w:rPr>
        <w:t>иагностика обнаружения отказов и дефектов импульсных и цифровых электронных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285DD" w14:textId="2549F78D" w:rsidR="00F20614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Стандартные и сертификационные испытания электронных устройств и систем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F20614">
        <w:rPr>
          <w:rFonts w:ascii="Times New Roman" w:hAnsi="Times New Roman" w:cs="Times New Roman"/>
          <w:sz w:val="28"/>
          <w:szCs w:val="28"/>
        </w:rPr>
        <w:t>лассификация воздействий и воздействующих факторов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20614">
        <w:rPr>
          <w:rFonts w:ascii="Times New Roman" w:hAnsi="Times New Roman" w:cs="Times New Roman"/>
          <w:sz w:val="28"/>
          <w:szCs w:val="28"/>
        </w:rPr>
        <w:t>роблема проведения испытаний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F20614">
        <w:rPr>
          <w:rFonts w:ascii="Times New Roman" w:hAnsi="Times New Roman" w:cs="Times New Roman"/>
          <w:sz w:val="28"/>
          <w:szCs w:val="28"/>
        </w:rPr>
        <w:t>лиматические и механические воздействия. Биологические и космические воздействия</w:t>
      </w:r>
      <w:r>
        <w:rPr>
          <w:rFonts w:ascii="Times New Roman" w:hAnsi="Times New Roman" w:cs="Times New Roman"/>
          <w:sz w:val="28"/>
          <w:szCs w:val="28"/>
        </w:rPr>
        <w:t>; ц</w:t>
      </w:r>
      <w:r w:rsidRPr="00F20614">
        <w:rPr>
          <w:rFonts w:ascii="Times New Roman" w:hAnsi="Times New Roman" w:cs="Times New Roman"/>
          <w:sz w:val="28"/>
          <w:szCs w:val="28"/>
        </w:rPr>
        <w:t>ели и задачи испытания электронных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614">
        <w:rPr>
          <w:rFonts w:ascii="Times New Roman" w:hAnsi="Times New Roman" w:cs="Times New Roman"/>
          <w:sz w:val="28"/>
          <w:szCs w:val="28"/>
        </w:rPr>
        <w:t>спытания – как основная форма контроля электронных средств.  Классификация видов, методов и технологий испытаний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20614">
        <w:rPr>
          <w:rFonts w:ascii="Times New Roman" w:hAnsi="Times New Roman" w:cs="Times New Roman"/>
          <w:sz w:val="28"/>
          <w:szCs w:val="28"/>
        </w:rPr>
        <w:t>бщие принципы проведения испытания электронных средств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20614">
        <w:rPr>
          <w:rFonts w:ascii="Times New Roman" w:hAnsi="Times New Roman" w:cs="Times New Roman"/>
          <w:sz w:val="28"/>
          <w:szCs w:val="28"/>
        </w:rPr>
        <w:t>ланирование испытаний, выбор объектов испытания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0614">
        <w:rPr>
          <w:rFonts w:ascii="Times New Roman" w:hAnsi="Times New Roman" w:cs="Times New Roman"/>
          <w:sz w:val="28"/>
          <w:szCs w:val="28"/>
        </w:rPr>
        <w:t>сновные разделы программ испытаний, их взаимосвязь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20614">
        <w:rPr>
          <w:rFonts w:ascii="Times New Roman" w:hAnsi="Times New Roman" w:cs="Times New Roman"/>
          <w:sz w:val="28"/>
          <w:szCs w:val="28"/>
        </w:rPr>
        <w:t>бщие принципы построения и содержания методики испытания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F20614">
        <w:rPr>
          <w:rFonts w:ascii="Times New Roman" w:hAnsi="Times New Roman" w:cs="Times New Roman"/>
          <w:sz w:val="28"/>
          <w:szCs w:val="28"/>
        </w:rPr>
        <w:t>лассификация и анализ отказов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20614">
        <w:rPr>
          <w:rFonts w:ascii="Times New Roman" w:hAnsi="Times New Roman" w:cs="Times New Roman"/>
          <w:sz w:val="28"/>
          <w:szCs w:val="28"/>
        </w:rPr>
        <w:t>рганизация испытания и основные документы при испытаниях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F20614">
        <w:rPr>
          <w:rFonts w:ascii="Times New Roman" w:hAnsi="Times New Roman" w:cs="Times New Roman"/>
          <w:sz w:val="28"/>
          <w:szCs w:val="28"/>
        </w:rPr>
        <w:t>ехнология проведения приемо-сдаточных испытаний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F20614">
        <w:rPr>
          <w:rFonts w:ascii="Times New Roman" w:hAnsi="Times New Roman" w:cs="Times New Roman"/>
          <w:sz w:val="28"/>
          <w:szCs w:val="28"/>
        </w:rPr>
        <w:t>ехнология проведения типовых (периодически) испытаний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0614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F20614">
        <w:rPr>
          <w:rFonts w:ascii="Times New Roman" w:hAnsi="Times New Roman" w:cs="Times New Roman"/>
          <w:sz w:val="28"/>
          <w:szCs w:val="28"/>
        </w:rPr>
        <w:t>онтрольно-измерительные инструменты и приспособления, применяемые при испытаниях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0614">
        <w:rPr>
          <w:rFonts w:ascii="Times New Roman" w:hAnsi="Times New Roman" w:cs="Times New Roman"/>
          <w:sz w:val="28"/>
          <w:szCs w:val="28"/>
        </w:rPr>
        <w:t>иды, назначение, принцип действия, правила использования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F20614">
        <w:rPr>
          <w:rFonts w:ascii="Times New Roman" w:hAnsi="Times New Roman" w:cs="Times New Roman"/>
          <w:sz w:val="28"/>
          <w:szCs w:val="28"/>
        </w:rPr>
        <w:t>етодика и технология проведения испытаний электронных средств на климатические воздействия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F20614">
        <w:rPr>
          <w:rFonts w:ascii="Times New Roman" w:hAnsi="Times New Roman" w:cs="Times New Roman"/>
          <w:sz w:val="28"/>
          <w:szCs w:val="28"/>
        </w:rPr>
        <w:t>етодика и технология проведения испытания электронных средств на механические воздействия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F20614">
        <w:rPr>
          <w:rFonts w:ascii="Times New Roman" w:hAnsi="Times New Roman" w:cs="Times New Roman"/>
          <w:sz w:val="28"/>
          <w:szCs w:val="28"/>
        </w:rPr>
        <w:t>етодика и технология проведения радиационных испытаний электронных средств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F20614">
        <w:rPr>
          <w:rFonts w:ascii="Times New Roman" w:hAnsi="Times New Roman" w:cs="Times New Roman"/>
          <w:sz w:val="28"/>
          <w:szCs w:val="28"/>
        </w:rPr>
        <w:t>етодика и технология проведения испытания электронных средств на надежность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F20614">
        <w:rPr>
          <w:rFonts w:ascii="Times New Roman" w:hAnsi="Times New Roman" w:cs="Times New Roman"/>
          <w:sz w:val="28"/>
          <w:szCs w:val="28"/>
        </w:rPr>
        <w:t>втоматизация и обеспечение испытаний электронных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1BD30" w14:textId="59D39AF3" w:rsidR="00F20614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C452E" w14:textId="77777777" w:rsidR="00F20614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23FBE" w14:textId="77777777" w:rsidR="00F20614" w:rsidRDefault="00F20614" w:rsidP="00F2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D811C4" w14:textId="1B9C08B9" w:rsidR="00F20614" w:rsidRPr="00F20614" w:rsidRDefault="00F20614" w:rsidP="00F2061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39387365"/>
      <w:r w:rsidRPr="00F2061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МИКРОКОНТРОЛЛЕРЫ И ВСТРАИВАЕМЫЕ СИСТЕМЫ</w:t>
      </w:r>
      <w:bookmarkEnd w:id="22"/>
    </w:p>
    <w:p w14:paraId="6F2B30F5" w14:textId="6702263B" w:rsidR="00F20614" w:rsidRDefault="00F20614" w:rsidP="00F7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F0B00" w14:textId="77777777" w:rsidR="00F20614" w:rsidRDefault="00F20614" w:rsidP="005B27B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00B5DE3D" w14:textId="77777777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5C1B7877" w14:textId="77777777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321E3543" w14:textId="39A58255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формализации и алгоритмизации поставленных задач;</w:t>
      </w:r>
    </w:p>
    <w:p w14:paraId="4BEE18BE" w14:textId="326E2B77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написания программного кода с использованием языков программирования, определения и манипулирования данными;</w:t>
      </w:r>
    </w:p>
    <w:p w14:paraId="0837FCDB" w14:textId="035FFD64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оформления программного кода в соответствии с установленными требованиями;</w:t>
      </w:r>
    </w:p>
    <w:p w14:paraId="66EC0A24" w14:textId="588B9ACC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проверки и отладки программного кода;</w:t>
      </w:r>
    </w:p>
    <w:p w14:paraId="084DE3D8" w14:textId="6B9C5D1D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разработки процедур проверки работоспособности и измерения характеристик программного обеспечения;</w:t>
      </w:r>
    </w:p>
    <w:p w14:paraId="2F2A8400" w14:textId="546A279D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разработки тестовых наборов данных;</w:t>
      </w:r>
    </w:p>
    <w:p w14:paraId="0D16C620" w14:textId="1EA8EC74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проверки работоспособности программного обеспечения;</w:t>
      </w:r>
    </w:p>
    <w:p w14:paraId="3DBB7019" w14:textId="495548D6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рефакторинга и оптимизации программного кода;</w:t>
      </w:r>
    </w:p>
    <w:p w14:paraId="206D3539" w14:textId="2EBE0AEB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исправления дефектов, зафиксированных в базе данных дефектов.</w:t>
      </w:r>
    </w:p>
    <w:p w14:paraId="79AA87CB" w14:textId="50EFF3EA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2FC896F0" w14:textId="4AE3686F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составлять программы на языке программирования для встраиваемых систем;</w:t>
      </w:r>
    </w:p>
    <w:p w14:paraId="3D534DFA" w14:textId="1F9C78E1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применять стандартные алгоритмы и конструкции языка программирования;</w:t>
      </w:r>
    </w:p>
    <w:p w14:paraId="3FE35307" w14:textId="3D51A623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выбирать микроконтроллер для конкретной задачи встраиваемой системы;</w:t>
      </w:r>
    </w:p>
    <w:p w14:paraId="0EF4F9E7" w14:textId="6464847C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выполнять требования технического задания по программированию встраиваемых систем;</w:t>
      </w:r>
    </w:p>
    <w:p w14:paraId="6723DBE5" w14:textId="25D46CF0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создавать и отлаживать программы реального времени средствами программной эмуляции и на аппаратных макетах;</w:t>
      </w:r>
    </w:p>
    <w:p w14:paraId="59AF99CB" w14:textId="5210485C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находить ошибки в программном коде для встраиваемой системы и оценивать степень их критичности;</w:t>
      </w:r>
    </w:p>
    <w:p w14:paraId="40ABEDC4" w14:textId="12CCE7B0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производить тестирование и отладку встраиваемых систем на базе микроконтроллеров;</w:t>
      </w:r>
    </w:p>
    <w:p w14:paraId="5A3FE470" w14:textId="2A83D80A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выявлять причины неисправностей периферийных модулей встраиваемых систем.</w:t>
      </w:r>
    </w:p>
    <w:p w14:paraId="72DFCD2C" w14:textId="4777CEA8" w:rsidR="00F20614" w:rsidRPr="00576983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6890FD60" w14:textId="023E0C5C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базовая функциональная схема микропроцессорной системы;</w:t>
      </w:r>
    </w:p>
    <w:p w14:paraId="1D552AF6" w14:textId="64CA43C2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назначение и принцип действия составных блоков МПС;</w:t>
      </w:r>
    </w:p>
    <w:p w14:paraId="675DE619" w14:textId="272DFA41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режимы работы МПС;</w:t>
      </w:r>
    </w:p>
    <w:p w14:paraId="185138E8" w14:textId="029A102B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способы организации связи МПС с внешней средой (исполнительными устройствами);</w:t>
      </w:r>
    </w:p>
    <w:p w14:paraId="7F00DE5D" w14:textId="0115D417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структура типовой системы управления (микроконтроллер);</w:t>
      </w:r>
    </w:p>
    <w:p w14:paraId="5F5F9DEE" w14:textId="7672419B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организация микроконтроллерных систем;</w:t>
      </w:r>
    </w:p>
    <w:p w14:paraId="723A8EF2" w14:textId="2DB4CFA6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 xml:space="preserve">состав микроконтроллера, назначение его функциональных блоков; </w:t>
      </w:r>
    </w:p>
    <w:p w14:paraId="4B8AD1CD" w14:textId="61F018D4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lastRenderedPageBreak/>
        <w:t>синтаксис и основные конструкции языка программирования для встраиваемой системы;</w:t>
      </w:r>
    </w:p>
    <w:p w14:paraId="2ABC0A91" w14:textId="065C2229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структура типовой встраиваемой системы на базе микроконтроллера и организации таких систем;</w:t>
      </w:r>
    </w:p>
    <w:p w14:paraId="0AEE27AF" w14:textId="1DFB7D9E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особенности программирования встраиваемых систем реального времени;</w:t>
      </w:r>
    </w:p>
    <w:p w14:paraId="6D75113B" w14:textId="594346F0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методы программной реализации типовых функций управления;</w:t>
      </w:r>
    </w:p>
    <w:p w14:paraId="3F22E82A" w14:textId="381E60E2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классификация, общие принципы построения и физические основ работы периферийных модулей встраиваемых систем;</w:t>
      </w:r>
    </w:p>
    <w:p w14:paraId="3931641B" w14:textId="07D0416F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способы подключения стандартных и нестандартных программных библиотек при разработке программного кода;</w:t>
      </w:r>
    </w:p>
    <w:p w14:paraId="36DA3946" w14:textId="2F1FD499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базовая функциональная схема встраиваемых систем на базе микроконтроллера;</w:t>
      </w:r>
    </w:p>
    <w:p w14:paraId="6CD4079F" w14:textId="70D76F09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виды и назначение программного обеспечения для разработки программного обеспечения для встраиваемых систем – интегрированных сред разработки (IDE);</w:t>
      </w:r>
    </w:p>
    <w:p w14:paraId="1D354CC2" w14:textId="051ACCEF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методы тестирования и способы отладки встраиваемых систем;</w:t>
      </w:r>
    </w:p>
    <w:p w14:paraId="20CE7AD5" w14:textId="532E2368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причины неисправностей и возможных сбоев программного кода;</w:t>
      </w:r>
    </w:p>
    <w:p w14:paraId="2C4AF461" w14:textId="3088BE08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способы информационного взаимодействия различных устройств встраиваемых систем через проводные и беспроводные каналы связи, в том числе и сеть Интернет;</w:t>
      </w:r>
    </w:p>
    <w:p w14:paraId="5FB3895D" w14:textId="2352C169" w:rsidR="00F20614" w:rsidRPr="00F20614" w:rsidRDefault="00F20614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общее состояние производства и тенденции использования встраиваемых систем.</w:t>
      </w:r>
    </w:p>
    <w:p w14:paraId="05A9AE06" w14:textId="77777777" w:rsidR="00F20614" w:rsidRPr="00B30F2E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85CB9C" w14:textId="77777777" w:rsidR="00F20614" w:rsidRDefault="00F20614" w:rsidP="005B27BB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7CE0F8AF" w14:textId="605D17E9" w:rsidR="00F20614" w:rsidRDefault="00F20614" w:rsidP="00F20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</w:t>
      </w:r>
      <w:r w:rsidR="0051260F">
        <w:rPr>
          <w:rFonts w:ascii="Times New Roman" w:hAnsi="Times New Roman" w:cs="Times New Roman"/>
          <w:sz w:val="28"/>
          <w:szCs w:val="28"/>
        </w:rPr>
        <w:t>Микроконтроллеры и страиваемые системы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профессиональному модулю </w:t>
      </w:r>
      <w:r w:rsidRPr="00F20614">
        <w:rPr>
          <w:rFonts w:ascii="Times New Roman" w:hAnsi="Times New Roman" w:cs="Times New Roman"/>
          <w:sz w:val="28"/>
          <w:szCs w:val="28"/>
        </w:rPr>
        <w:t xml:space="preserve">ПМ.04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0614">
        <w:rPr>
          <w:rFonts w:ascii="Times New Roman" w:hAnsi="Times New Roman" w:cs="Times New Roman"/>
          <w:sz w:val="28"/>
          <w:szCs w:val="28"/>
        </w:rPr>
        <w:t>Программирование встраиваемых систем с использованием интегрированных сред разработки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DB149AF" w14:textId="77777777" w:rsidR="00F20614" w:rsidRPr="00B30F2E" w:rsidRDefault="00F20614" w:rsidP="00F20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75649F01" w14:textId="77777777" w:rsidR="00F20614" w:rsidRDefault="00F20614" w:rsidP="005B27BB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3034E0CD" w14:textId="276C70A2" w:rsidR="00F20614" w:rsidRPr="00D177CA" w:rsidRDefault="0051260F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Составлять алгоритмы и структуру программного кода для микропроцессорных систем. </w:t>
      </w:r>
      <w:r w:rsidR="00F20614" w:rsidRPr="00022EBB">
        <w:rPr>
          <w:rFonts w:ascii="Times New Roman" w:hAnsi="Times New Roman" w:cs="Times New Roman"/>
          <w:sz w:val="28"/>
          <w:szCs w:val="28"/>
        </w:rPr>
        <w:t>(</w:t>
      </w:r>
      <w:r w:rsidR="00F20614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0614">
        <w:rPr>
          <w:rFonts w:ascii="Times New Roman" w:hAnsi="Times New Roman" w:cs="Times New Roman"/>
          <w:sz w:val="28"/>
          <w:szCs w:val="28"/>
        </w:rPr>
        <w:t>.1</w:t>
      </w:r>
      <w:r w:rsidR="00F20614" w:rsidRPr="00022EBB">
        <w:rPr>
          <w:rFonts w:ascii="Times New Roman" w:hAnsi="Times New Roman" w:cs="Times New Roman"/>
          <w:sz w:val="28"/>
          <w:szCs w:val="28"/>
        </w:rPr>
        <w:t>)</w:t>
      </w:r>
      <w:r w:rsidR="00F2061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60F">
        <w:rPr>
          <w:rFonts w:ascii="Times New Roman" w:hAnsi="Times New Roman" w:cs="Times New Roman"/>
          <w:sz w:val="28"/>
          <w:szCs w:val="28"/>
        </w:rPr>
        <w:t>роектировать и программировать встраиваемые системы и интерфейсы оборудования с использованием языков программирования.</w:t>
      </w:r>
      <w:r w:rsidR="00F20614">
        <w:rPr>
          <w:rFonts w:ascii="Times New Roman" w:hAnsi="Times New Roman" w:cs="Times New Roman"/>
          <w:sz w:val="28"/>
          <w:szCs w:val="28"/>
        </w:rPr>
        <w:t xml:space="preserve"> (ПК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0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0614">
        <w:rPr>
          <w:rFonts w:ascii="Times New Roman" w:hAnsi="Times New Roman" w:cs="Times New Roman"/>
          <w:sz w:val="28"/>
          <w:szCs w:val="28"/>
        </w:rPr>
        <w:t>);</w:t>
      </w:r>
    </w:p>
    <w:p w14:paraId="77A0E0A0" w14:textId="77777777" w:rsidR="00F20614" w:rsidRPr="00B30F2E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D65741" w14:textId="77777777" w:rsidR="00F20614" w:rsidRPr="0041424D" w:rsidRDefault="00F20614" w:rsidP="005B27BB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3E817A94" w14:textId="131AF82A" w:rsidR="00F20614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>Общие сведения о микропроцессорных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60F">
        <w:rPr>
          <w:rFonts w:ascii="Times New Roman" w:hAnsi="Times New Roman" w:cs="Times New Roman"/>
          <w:sz w:val="28"/>
          <w:szCs w:val="28"/>
        </w:rPr>
        <w:t>История развития микропроцессоров (МП), современный уровень и тенденции развития микропроцессорных систем (МПС). МП, классификация МП. Структура простейшей МПС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Назначение и особенности различных типов МПС. Принстонская и гарвардская архитектуры МПС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Структура простейшего МП. Функции МП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Устройства управления с жесткой логикой. Устройства управления с программируемой логикой. Микропрограммное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 xml:space="preserve">Система команд МП. </w:t>
      </w:r>
      <w:r w:rsidRPr="0051260F">
        <w:rPr>
          <w:rFonts w:ascii="Times New Roman" w:hAnsi="Times New Roman" w:cs="Times New Roman"/>
          <w:sz w:val="28"/>
          <w:szCs w:val="28"/>
        </w:rPr>
        <w:lastRenderedPageBreak/>
        <w:t>Рабочий цикл МП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Режимы работы МПС. Программный обмен. Система прерываний МП. Механизм обмена по прерываниям. Обмен в режиме ПДП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Классификация и функции памяти МПС. Классификация ОЗУ, типы и виды ОЗУ. КЭШ память. Классификация ПЗУ, типы и виды ПЗУ. Способы адресации в МПС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Организация связи МПС с внешней средой. Функции устройств ввода-вывода. Принципы построения портов ввода-вывода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F2E6A" w14:textId="22CD839F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>Встраиваемые системы на основе микроконтроллеров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60F">
        <w:rPr>
          <w:rFonts w:ascii="Times New Roman" w:hAnsi="Times New Roman" w:cs="Times New Roman"/>
          <w:sz w:val="28"/>
          <w:szCs w:val="28"/>
        </w:rPr>
        <w:t>Обзор современных микроконтроллеров (МК). Классификация МК. Модульная организация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Структура процессорного ядра МК. Система команд МК. Память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Порты ввода-вывода, таймеры, модуль прерываний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Минимизация энергопотребления в системах с МК. Тактовые генераторы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Аппаратные средства обеспечения надежной работы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Дополнительные модули МК: последовательного ввода-вывода, аналогового ввода-вывода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Аппаратные и программные средства для разработки приложений на базе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Функциональные блоки микроконтроллера. Конфигурирование МК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F40B4" w14:textId="38CF1E2E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>Структура программы и основные конструкции языка 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60F">
        <w:rPr>
          <w:rFonts w:ascii="Times New Roman" w:hAnsi="Times New Roman" w:cs="Times New Roman"/>
          <w:sz w:val="28"/>
          <w:szCs w:val="28"/>
        </w:rPr>
        <w:t>Вводные понятия языка С. Структура программы на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Типы данных в С. Переменные в С. Константы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Арифметические и логические операторы языка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Операторы ветвления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Циклические конструкции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Указатели и адреса переменных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Работа с функциями в С. Особенности передачи данных при обращении к функции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Структуры в С. Указатели и адреса переменных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Массивы и строки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Стандартные функции ввода/вывода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В том числе практических занятий и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Основные характеристики и особенности архитектуры 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 xml:space="preserve">Выполнение логических и арифметических </w:t>
      </w:r>
      <w:proofErr w:type="spellStart"/>
      <w:proofErr w:type="gramStart"/>
      <w:r w:rsidRPr="0051260F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60F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proofErr w:type="gramEnd"/>
      <w:r w:rsidRPr="0051260F">
        <w:rPr>
          <w:rFonts w:ascii="Times New Roman" w:hAnsi="Times New Roman" w:cs="Times New Roman"/>
          <w:sz w:val="28"/>
          <w:szCs w:val="28"/>
        </w:rPr>
        <w:t xml:space="preserve"> циклических конструкций и операторов ветвления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Работа с цифровыми портами ввода-вывода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Организация циклов и временных задержек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Организация подпрограмм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Работа с макросами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Обработка прерываний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C58FD4" w14:textId="77777777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86572" w14:textId="77777777" w:rsidR="00F20614" w:rsidRDefault="00F20614" w:rsidP="00F2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8C8C" w14:textId="77777777" w:rsidR="00F20614" w:rsidRDefault="00F20614" w:rsidP="00F2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5D9D57" w14:textId="193685FB" w:rsidR="0051260F" w:rsidRPr="00F20614" w:rsidRDefault="0051260F" w:rsidP="0051260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3" w:name="_Toc139387366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ИНТЕГРИРОВАННЫЕ СРЕДЫ РАЗРАБОТКИ ПРОГРАММНОГО ОБЕСПЕЧЕНИЯ</w:t>
      </w:r>
      <w:bookmarkEnd w:id="23"/>
    </w:p>
    <w:p w14:paraId="5B69B8F8" w14:textId="77777777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9DBF0" w14:textId="77777777" w:rsidR="0051260F" w:rsidRDefault="0051260F" w:rsidP="005B27B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03A73180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4022AE87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0D8E5644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формализации и алгоритмизации поставленных задач;</w:t>
      </w:r>
    </w:p>
    <w:p w14:paraId="2890221B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написания программного кода с использованием языков программирования, определения и манипулирования данными;</w:t>
      </w:r>
    </w:p>
    <w:p w14:paraId="3C793083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оформления программного кода в соответствии с установленными требованиями;</w:t>
      </w:r>
    </w:p>
    <w:p w14:paraId="1046EF1B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проверки и отладки программного кода;</w:t>
      </w:r>
    </w:p>
    <w:p w14:paraId="0C4F864D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разработки процедур проверки работоспособности и измерения характеристик программного обеспечения;</w:t>
      </w:r>
    </w:p>
    <w:p w14:paraId="61DFE0E2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разработки тестовых наборов данных;</w:t>
      </w:r>
    </w:p>
    <w:p w14:paraId="64C31EAF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проверки работоспособности программного обеспечения;</w:t>
      </w:r>
    </w:p>
    <w:p w14:paraId="2C7CFE96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рефакторинга и оптимизации программного кода;</w:t>
      </w:r>
    </w:p>
    <w:p w14:paraId="523F8041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исправления дефектов, зафиксированных в базе данных дефектов.</w:t>
      </w:r>
    </w:p>
    <w:p w14:paraId="69282D8E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456888A9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составлять программы на языке программирования для встраиваемых систем;</w:t>
      </w:r>
    </w:p>
    <w:p w14:paraId="564FA0B2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применять стандартные алгоритмы и конструкции языка программирования;</w:t>
      </w:r>
    </w:p>
    <w:p w14:paraId="47D4BCAF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выбирать микроконтроллер для конкретной задачи встраиваемой системы;</w:t>
      </w:r>
    </w:p>
    <w:p w14:paraId="47574E41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выполнять требования технического задания по программированию встраиваемых систем;</w:t>
      </w:r>
    </w:p>
    <w:p w14:paraId="7B61F4CB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создавать и отлаживать программы реального времени средствами программной эмуляции и на аппаратных макетах;</w:t>
      </w:r>
    </w:p>
    <w:p w14:paraId="77F90023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находить ошибки в программном коде для встраиваемой системы и оценивать степень их критичности;</w:t>
      </w:r>
    </w:p>
    <w:p w14:paraId="26872A3D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производить тестирование и отладку встраиваемых систем на базе микроконтроллеров;</w:t>
      </w:r>
    </w:p>
    <w:p w14:paraId="2A6C32D0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выявлять причины неисправностей периферийных модулей встраиваемых систем.</w:t>
      </w:r>
    </w:p>
    <w:p w14:paraId="13E62870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7FAA001D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базовая функциональная схема микропроцессорной системы;</w:t>
      </w:r>
    </w:p>
    <w:p w14:paraId="37D357EA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назначение и принцип действия составных блоков МПС;</w:t>
      </w:r>
    </w:p>
    <w:p w14:paraId="41E07DC1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режимы работы МПС;</w:t>
      </w:r>
    </w:p>
    <w:p w14:paraId="5C453578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способы организации связи МПС с внешней средой (исполнительными устройствами);</w:t>
      </w:r>
    </w:p>
    <w:p w14:paraId="66212D0F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структура типовой системы управления (микроконтроллер);</w:t>
      </w:r>
    </w:p>
    <w:p w14:paraId="21CA8AF1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организация микроконтроллерных систем;</w:t>
      </w:r>
    </w:p>
    <w:p w14:paraId="72410801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lastRenderedPageBreak/>
        <w:t xml:space="preserve">состав микроконтроллера, назначение его функциональных блоков; </w:t>
      </w:r>
    </w:p>
    <w:p w14:paraId="43DD0101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синтаксис и основные конструкции языка программирования для встраиваемой системы;</w:t>
      </w:r>
    </w:p>
    <w:p w14:paraId="107C59E9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структура типовой встраиваемой системы на базе микроконтроллера и организации таких систем;</w:t>
      </w:r>
    </w:p>
    <w:p w14:paraId="0D91EB42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особенности программирования встраиваемых систем реального времени;</w:t>
      </w:r>
    </w:p>
    <w:p w14:paraId="31FAEB84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методы программной реализации типовых функций управления;</w:t>
      </w:r>
    </w:p>
    <w:p w14:paraId="0229E4B3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классификация, общие принципы построения и физические основ работы периферийных модулей встраиваемых систем;</w:t>
      </w:r>
    </w:p>
    <w:p w14:paraId="1C374DEB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способы подключения стандартных и нестандартных программных библиотек при разработке программного кода;</w:t>
      </w:r>
    </w:p>
    <w:p w14:paraId="10B4EE44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базовая функциональная схема встраиваемых систем на базе микроконтроллера;</w:t>
      </w:r>
    </w:p>
    <w:p w14:paraId="08257289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виды и назначение программного обеспечения для разработки программного обеспечения для встраиваемых систем – интегрированных сред разработки (IDE);</w:t>
      </w:r>
    </w:p>
    <w:p w14:paraId="1FA79E5B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методы тестирования и способы отладки встраиваемых систем;</w:t>
      </w:r>
    </w:p>
    <w:p w14:paraId="7C72BF74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причины неисправностей и возможных сбоев программного кода;</w:t>
      </w:r>
    </w:p>
    <w:p w14:paraId="5927C065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способы информационного взаимодействия различных устройств встраиваемых систем через проводные и беспроводные каналы связи, в том числе и сеть Интернет;</w:t>
      </w:r>
    </w:p>
    <w:p w14:paraId="650CDB40" w14:textId="77777777" w:rsidR="0051260F" w:rsidRPr="00F20614" w:rsidRDefault="0051260F" w:rsidP="005B27BB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4">
        <w:rPr>
          <w:rFonts w:ascii="Times New Roman" w:hAnsi="Times New Roman" w:cs="Times New Roman"/>
          <w:sz w:val="28"/>
          <w:szCs w:val="28"/>
        </w:rPr>
        <w:t>общее состояние производства и тенденции использования встраиваемых систем.</w:t>
      </w:r>
    </w:p>
    <w:p w14:paraId="39440A0E" w14:textId="77777777" w:rsidR="0051260F" w:rsidRPr="00B30F2E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4292D5" w14:textId="77777777" w:rsidR="0051260F" w:rsidRDefault="0051260F" w:rsidP="005B27BB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4F079D64" w14:textId="4AA65983" w:rsidR="0051260F" w:rsidRDefault="0051260F" w:rsidP="005126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Междисциплинарный курс «Интегрированные среды разработки программного обеспечения» относится к профессиональному модулю </w:t>
      </w:r>
      <w:r w:rsidRPr="00F20614">
        <w:rPr>
          <w:rFonts w:ascii="Times New Roman" w:hAnsi="Times New Roman" w:cs="Times New Roman"/>
          <w:sz w:val="28"/>
          <w:szCs w:val="28"/>
        </w:rPr>
        <w:t xml:space="preserve">ПМ.04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0614">
        <w:rPr>
          <w:rFonts w:ascii="Times New Roman" w:hAnsi="Times New Roman" w:cs="Times New Roman"/>
          <w:sz w:val="28"/>
          <w:szCs w:val="28"/>
        </w:rPr>
        <w:t>Программирование встраиваемых систем с использованием интегрированных сред разработки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22DDF04" w14:textId="77777777" w:rsidR="0051260F" w:rsidRPr="00B30F2E" w:rsidRDefault="0051260F" w:rsidP="005126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64D19D8D" w14:textId="77777777" w:rsidR="0051260F" w:rsidRDefault="0051260F" w:rsidP="005B27BB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5896293A" w14:textId="77777777" w:rsidR="0051260F" w:rsidRPr="00D177CA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Составлять алгоритмы и структуру программного кода для микропроцессорных систем. </w:t>
      </w:r>
      <w:r w:rsidRPr="00022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 4.1</w:t>
      </w:r>
      <w:r w:rsidRPr="00022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51260F">
        <w:rPr>
          <w:rFonts w:ascii="Times New Roman" w:hAnsi="Times New Roman" w:cs="Times New Roman"/>
          <w:sz w:val="28"/>
          <w:szCs w:val="28"/>
        </w:rPr>
        <w:t>роектировать и программировать встраиваемые системы и интерфейсы оборудования с использованием языков программирования.</w:t>
      </w:r>
      <w:r>
        <w:rPr>
          <w:rFonts w:ascii="Times New Roman" w:hAnsi="Times New Roman" w:cs="Times New Roman"/>
          <w:sz w:val="28"/>
          <w:szCs w:val="28"/>
        </w:rPr>
        <w:t xml:space="preserve"> (ПК 4.2);</w:t>
      </w:r>
    </w:p>
    <w:p w14:paraId="13B86B57" w14:textId="77777777" w:rsidR="0051260F" w:rsidRPr="00B30F2E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FAB735" w14:textId="77777777" w:rsidR="0051260F" w:rsidRPr="0041424D" w:rsidRDefault="0051260F" w:rsidP="005B27BB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58819B25" w14:textId="7546DF95" w:rsidR="00F20614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>Инструментальные средства разработки программного обеспечения для встраиваемых систем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60F">
        <w:rPr>
          <w:rFonts w:ascii="Times New Roman" w:hAnsi="Times New Roman" w:cs="Times New Roman"/>
          <w:sz w:val="28"/>
          <w:szCs w:val="28"/>
        </w:rPr>
        <w:t>Современный уровень и тенденции развития инструментальных сред разработки (IDE) для встраиваемых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Классификация средств разработки. Аппаратные и программные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Особенности применения языков высокого уровня в разработке приложений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lastRenderedPageBreak/>
        <w:t>Особенности разработки приложений работы в системе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Библиотеки встроенных функций в составе IDE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Программаторы и отладчики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Компиляторы языка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C3C35" w14:textId="5D62E2EC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>Тестирование и отладка разработанного программного кода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60F">
        <w:rPr>
          <w:rFonts w:ascii="Times New Roman" w:hAnsi="Times New Roman" w:cs="Times New Roman"/>
          <w:sz w:val="28"/>
          <w:szCs w:val="28"/>
        </w:rPr>
        <w:t>Единая система программной документации. Назначение, виды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Понятие программного тестирования. Виды тестов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Составление плана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Разработка модулей тестирования. Моделирование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Создание и использование разнообразных входных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Поиск вероятных ошибок и сбоев в функционировании ПО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Нахождение несоответствия интерфейса программы техническому описанию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Поиск ошибок в логике работы программы и в документации на программу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Рефакторинг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Контроль версий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60F">
        <w:rPr>
          <w:rFonts w:ascii="Times New Roman" w:hAnsi="Times New Roman" w:cs="Times New Roman"/>
          <w:sz w:val="28"/>
          <w:szCs w:val="28"/>
        </w:rPr>
        <w:t>Оформление результатов тестирования и отладки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8643B" w14:textId="77777777" w:rsidR="0051260F" w:rsidRDefault="0051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49C04B" w14:textId="7E4DC6A8" w:rsidR="0051260F" w:rsidRPr="0051260F" w:rsidRDefault="0051260F" w:rsidP="0051260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139387367"/>
      <w:r w:rsidRPr="0051260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ВЫПОЛНЕНИЕ РАБОТ ПО ПРОФЕССИИ МОНТАЖНИК РАДИОЭЛЕКТРОННОЙ АППАРАТУРЫ И ПРИБОРОВ</w:t>
      </w:r>
      <w:bookmarkEnd w:id="24"/>
    </w:p>
    <w:p w14:paraId="439A530C" w14:textId="1270DE83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ADDA9" w14:textId="77777777" w:rsidR="0051260F" w:rsidRDefault="0051260F" w:rsidP="005B27B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4C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</w:t>
      </w:r>
    </w:p>
    <w:p w14:paraId="5196746F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14:paraId="13FDB093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066BC09C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выбора технологического процесса сборки, монтажа и демонтажа электронных систем в соответствии с технической документацией и отраслевыми стандартами;</w:t>
      </w:r>
    </w:p>
    <w:p w14:paraId="6EC8E5E7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инструментов, приборов и оборудования для пайки к работе;</w:t>
      </w:r>
    </w:p>
    <w:p w14:paraId="2C28C8D4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обеспечении;</w:t>
      </w:r>
    </w:p>
    <w:p w14:paraId="33AD34DF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осуществления входного контроля электрорадиоэлементов: визуальная проверка внешнего вида (целостность корпуса, выводов) и условного обозначения номиналов на соответствие их принципиальной схеме устройства;</w:t>
      </w:r>
    </w:p>
    <w:p w14:paraId="16D23045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сборки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узлов;</w:t>
      </w:r>
    </w:p>
    <w:p w14:paraId="18929811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пайки элементов электронных устройств с высокой плотностью компоновки, выполненных на основе изделий нулевого уровня;</w:t>
      </w:r>
    </w:p>
    <w:p w14:paraId="4AE08537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монтажа проводов, кабелей и жгутов в электронных устройствах конструктивной сложности второго уровня;</w:t>
      </w:r>
    </w:p>
    <w:p w14:paraId="22635BEF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герметизации электронных устройств на основе несущих конструкций второго уровня с низкой и высокой плотностью компоновок устройств первого уровня, деталей и узлов;</w:t>
      </w:r>
    </w:p>
    <w:p w14:paraId="58CAA834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контроля качества сборки несущих конструкций первого уровня с низкой плотностью компоновки элементов, выполненных на основе изделий нулевого уровня;</w:t>
      </w:r>
    </w:p>
    <w:p w14:paraId="71A3BE8F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паяльной пасты/клея и установки приспособлений на автоматизированное оборудование нанесения паяльной пасты/клея на платы;</w:t>
      </w:r>
    </w:p>
    <w:p w14:paraId="31D274D4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нанесения паяльной пасты/клея на печатную плату;</w:t>
      </w:r>
    </w:p>
    <w:p w14:paraId="71D8ACAC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контроля нанесения паяльной пасты/клея на печатную плату;</w:t>
      </w:r>
    </w:p>
    <w:p w14:paraId="20654383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подготовки и загрузки плат в автоматическое оборудование монтажа электронных компонентов;</w:t>
      </w:r>
    </w:p>
    <w:p w14:paraId="67DBCA56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проверки компонентов в групповой упаковке для загрузки в автоматическое оборудование монтажа электронных компонентов;</w:t>
      </w:r>
    </w:p>
    <w:p w14:paraId="75EE2599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компонентов;</w:t>
      </w:r>
    </w:p>
    <w:p w14:paraId="4C254F0D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первичной настройки систем технического зрения автоматического оборудования монтажа электронных компонентов;</w:t>
      </w:r>
    </w:p>
    <w:p w14:paraId="4E5671ED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>проверки качества установки компонентов перед процессом оплавления припоя;</w:t>
      </w:r>
    </w:p>
    <w:p w14:paraId="655D6085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выбора режимов оплавления исходя из требований технологического процесса сборки электронных модулей и сборок; </w:t>
      </w:r>
    </w:p>
    <w:p w14:paraId="4A4CBCD6" w14:textId="77777777" w:rsidR="0051260F" w:rsidRPr="00576983" w:rsidRDefault="0051260F" w:rsidP="005B27B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проверки пайки компонентов после процесса оплавления.</w:t>
      </w:r>
    </w:p>
    <w:p w14:paraId="7CF53481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уметь:</w:t>
      </w:r>
    </w:p>
    <w:p w14:paraId="65EC461A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техническую документацию при выполнении сборки, монтажа и демонтажа электронных систем;</w:t>
      </w:r>
    </w:p>
    <w:p w14:paraId="344A3C6C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приемку и проверку компонентов, поступивших для монтажа и сборки электронных систем;</w:t>
      </w:r>
    </w:p>
    <w:p w14:paraId="1EFCC112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монтаже и сборке электронных систем, в том числе аудиовизуальной техники;</w:t>
      </w:r>
    </w:p>
    <w:p w14:paraId="61878E1A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различные технологии монтажа компонентов на печатные платы;</w:t>
      </w:r>
    </w:p>
    <w:p w14:paraId="28636EFD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сборку электронных систем, устройств и блоков в соответствии с технологической документацией;</w:t>
      </w:r>
    </w:p>
    <w:p w14:paraId="09A596D6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контроль качества сборки, монтажа и демонтажа электронных систем, с применением измерительных приборов и устройств;</w:t>
      </w:r>
    </w:p>
    <w:p w14:paraId="309848B0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использовать приспособления и оборудование для герметизации компаундом;</w:t>
      </w:r>
    </w:p>
    <w:p w14:paraId="5D296393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подготавливать компаунд к заливке элементов несущих конструкций первого уровня с низкой плотностью компоновки;</w:t>
      </w:r>
    </w:p>
    <w:p w14:paraId="17DDDDDD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сборки, монтажа и демонтажа электронных систем;</w:t>
      </w:r>
    </w:p>
    <w:p w14:paraId="35952A7F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выбирать и настраивать технологическое оснащение и оборудование к выполнению задания;</w:t>
      </w:r>
    </w:p>
    <w:p w14:paraId="368C215B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осуществлять наладку основных видов автоматического и автоматизированного технологического оборудования для сборки и монтажа;</w:t>
      </w:r>
    </w:p>
    <w:p w14:paraId="38E86405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нанесению паяльной пасты/клея на печатную плату;</w:t>
      </w:r>
    </w:p>
    <w:p w14:paraId="4651E3FD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проверку качества нанесения паяльной пасты/клея на печатную плату;</w:t>
      </w:r>
    </w:p>
    <w:p w14:paraId="4EA44863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установке на печатную плату компонентов на автоматическом оборудовании;</w:t>
      </w:r>
    </w:p>
    <w:p w14:paraId="0F79D1E3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проверку качества и правильности установки компонентов;</w:t>
      </w:r>
    </w:p>
    <w:p w14:paraId="4F75B5B9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операцию по оплавлению паяльной пасты;</w:t>
      </w:r>
    </w:p>
    <w:p w14:paraId="71C96640" w14:textId="77777777" w:rsidR="0051260F" w:rsidRPr="00576983" w:rsidRDefault="0051260F" w:rsidP="005B27B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выполнять операции по отмывке печатной платы.</w:t>
      </w:r>
    </w:p>
    <w:p w14:paraId="5664A29B" w14:textId="77777777" w:rsidR="0051260F" w:rsidRPr="00576983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знать:</w:t>
      </w:r>
    </w:p>
    <w:p w14:paraId="6DBEE9CD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ЕСКД, ЕСТД, необходимых отраслевых и международных стандартов;</w:t>
      </w:r>
    </w:p>
    <w:p w14:paraId="501C40FA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нормативные требования по проведению технологических процессов сборки, монтажа и демонтажа различных видов электронных систем;</w:t>
      </w:r>
    </w:p>
    <w:p w14:paraId="66F5990D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>технические условия на сборку, монтаж и демонтаж различных видов электронных систем, в том числе аудиовизуальную технику;</w:t>
      </w:r>
    </w:p>
    <w:p w14:paraId="76FD6694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технологические приемы сборки, монтажа и демонтажа различных видов электронных систем;</w:t>
      </w:r>
    </w:p>
    <w:p w14:paraId="72553A51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номенклатура электрорадиоэлементов: назначения, типы;</w:t>
      </w:r>
    </w:p>
    <w:p w14:paraId="4AAB2DAF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типы и типоразмеры корпусов электрорадиоэлементов;</w:t>
      </w:r>
    </w:p>
    <w:p w14:paraId="240480F2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назначение и характеристики материалов, применяемых для пайки и установки компонентов;</w:t>
      </w:r>
    </w:p>
    <w:p w14:paraId="5BD38CBE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основы процесса пайки электрорадиоэлементов;</w:t>
      </w:r>
    </w:p>
    <w:p w14:paraId="5DCB4424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основы технологии монтажа электрорадиоэлементов в отверстия и технологии поверхностного монтажа;</w:t>
      </w:r>
    </w:p>
    <w:p w14:paraId="5A02013A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устройство, принцип действия инструментов, приборов и оборудования для пайки, правила работы с ними;</w:t>
      </w:r>
    </w:p>
    <w:p w14:paraId="19F5FA58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</w:r>
    </w:p>
    <w:p w14:paraId="0C91C781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терминология и правила чтения конструкторской и технологической документации; </w:t>
      </w:r>
    </w:p>
    <w:p w14:paraId="4F9F68EB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в соответствии с необходимыми отраслевыми стандартами;</w:t>
      </w:r>
    </w:p>
    <w:p w14:paraId="3188DD08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последовательность выполнения сборки электронных устройств конструктивной сложности первого и второго уровней;</w:t>
      </w:r>
    </w:p>
    <w:p w14:paraId="6A9457B1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виды дефектов при сборке несущих конструкций первого и второго уровней;</w:t>
      </w:r>
    </w:p>
    <w:p w14:paraId="57F50EB2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основные технические требования,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уровня;</w:t>
      </w:r>
    </w:p>
    <w:p w14:paraId="6F41A3FE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последовательность выполнения работ по герметизации компаундом элементов электронных устройств на основе несущих конструкций первого уровня;</w:t>
      </w:r>
    </w:p>
    <w:p w14:paraId="443D459A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защитные материалы и способы их нанесения на элементы электронных устройств на основе несущих конструкций первого уровня;</w:t>
      </w:r>
    </w:p>
    <w:p w14:paraId="7DA4085F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правила и нормы охраны труда, охраны окружающей среды и пожарной безопасности;</w:t>
      </w:r>
    </w:p>
    <w:p w14:paraId="18E22624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устройство и принцип работы автоматической линии пайки электрорадиоэлементов на печатных платах;</w:t>
      </w:r>
    </w:p>
    <w:p w14:paraId="36DDEFD9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классификация основных дефектов, возникающих при нанесении паяльной пасты/клея, установке компонентов и оплавления паяльной пасты;</w:t>
      </w:r>
    </w:p>
    <w:p w14:paraId="7B471738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требования технологического процесса по подготовке к пайке электрорадиоэлементов;</w:t>
      </w:r>
    </w:p>
    <w:p w14:paraId="7152B2CE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 на автоматических линиях;</w:t>
      </w:r>
    </w:p>
    <w:p w14:paraId="0CA28598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методы и способы, применяемые для организации автоматического монтажа, их достоинства и недостатки; </w:t>
      </w:r>
    </w:p>
    <w:p w14:paraId="51EBDC54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основные операции автоматического монтажа; </w:t>
      </w:r>
    </w:p>
    <w:p w14:paraId="607060A0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оборудования;</w:t>
      </w:r>
    </w:p>
    <w:p w14:paraId="5237B95C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83">
        <w:rPr>
          <w:rFonts w:ascii="Times New Roman" w:hAnsi="Times New Roman" w:cs="Times New Roman"/>
          <w:sz w:val="28"/>
          <w:szCs w:val="28"/>
        </w:rPr>
        <w:t xml:space="preserve"> особенности безопасных приемов работы на рабочем месте по видам деятельности; </w:t>
      </w:r>
    </w:p>
    <w:p w14:paraId="3ECED317" w14:textId="77777777" w:rsidR="0051260F" w:rsidRPr="00576983" w:rsidRDefault="0051260F" w:rsidP="005B27B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983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576983">
        <w:rPr>
          <w:rFonts w:ascii="Times New Roman" w:hAnsi="Times New Roman" w:cs="Times New Roman"/>
          <w:sz w:val="28"/>
          <w:szCs w:val="28"/>
        </w:rPr>
        <w:t>- и энергосберегающие технологии в производстве радиоэлектронной техники.</w:t>
      </w:r>
    </w:p>
    <w:p w14:paraId="1F84FCF0" w14:textId="77777777" w:rsidR="0051260F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84606" w14:textId="77777777" w:rsidR="0051260F" w:rsidRDefault="0051260F" w:rsidP="005B27BB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ППССЗ</w:t>
      </w:r>
    </w:p>
    <w:p w14:paraId="28D32EEB" w14:textId="46133F96" w:rsidR="0051260F" w:rsidRDefault="0051260F" w:rsidP="005126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курс «Выполнение работ по профессии монтажник радиоэлектронной аппаратуры и приборов»» относится к профессиональному модулю ПМ.01 «Выполнение сборки, монтажа и демонтажа электронных устройств и систем в соответствии с технической документацией».</w:t>
      </w:r>
    </w:p>
    <w:p w14:paraId="48BBC5F0" w14:textId="77777777" w:rsidR="0051260F" w:rsidRDefault="0051260F" w:rsidP="005126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5567C" w14:textId="77777777" w:rsidR="0051260F" w:rsidRDefault="0051260F" w:rsidP="005B27BB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23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</w:t>
      </w:r>
    </w:p>
    <w:p w14:paraId="6FF3CC21" w14:textId="66ABC858" w:rsidR="0051260F" w:rsidRDefault="00247177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7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="0051260F" w:rsidRPr="00827079">
        <w:rPr>
          <w:rFonts w:ascii="Times New Roman" w:hAnsi="Times New Roman" w:cs="Times New Roman"/>
          <w:sz w:val="28"/>
          <w:szCs w:val="28"/>
        </w:rPr>
        <w:t xml:space="preserve"> </w:t>
      </w:r>
      <w:r w:rsidR="0051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 02</w:t>
      </w:r>
      <w:r w:rsidR="005126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осуществлять монтаж радиоэлектронной аппаратуры и приборов</w:t>
      </w:r>
      <w:r w:rsidR="0051260F">
        <w:rPr>
          <w:rFonts w:ascii="Times New Roman" w:hAnsi="Times New Roman" w:cs="Times New Roman"/>
          <w:sz w:val="28"/>
          <w:szCs w:val="28"/>
        </w:rPr>
        <w:t xml:space="preserve"> (ПК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260F">
        <w:rPr>
          <w:rFonts w:ascii="Times New Roman" w:hAnsi="Times New Roman" w:cs="Times New Roman"/>
          <w:sz w:val="28"/>
          <w:szCs w:val="28"/>
        </w:rPr>
        <w:t>).</w:t>
      </w:r>
    </w:p>
    <w:p w14:paraId="76EAFC34" w14:textId="77777777" w:rsidR="0051260F" w:rsidRPr="00022EBB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A5E96" w14:textId="77777777" w:rsidR="0051260F" w:rsidRPr="0041424D" w:rsidRDefault="0051260F" w:rsidP="005B27BB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24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14:paraId="20FBE3A8" w14:textId="082923FE" w:rsidR="0051260F" w:rsidRDefault="00247177" w:rsidP="0024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7">
        <w:rPr>
          <w:rFonts w:ascii="Times New Roman" w:hAnsi="Times New Roman" w:cs="Times New Roman"/>
          <w:sz w:val="28"/>
          <w:szCs w:val="28"/>
        </w:rPr>
        <w:t>Производство монтажа сложных узлов и приборов радиоэлектронной аппаратуры, обработка монтажных проводов и кабелей, комплектование изделия по монтажным, принципиальным схемам, схемам подключения и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7177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Техническая документация на монтажные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Техпроцесс производства электромонтажных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Электромонтажные механизмы, инструменты и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Электромонтажные соединения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Кабельные изделия для монтажа РЭА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Печатный монтаж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Основные направления миниатюризации и микроминиатюризации РЭА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Технология монтажа полупроводниковых приборов и микросхем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Технология монтажа источников питания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Технология монтажа устройств импульсной и вычислительной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Демонтаж блоков и узлов РЭА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Общие сведения о технологическом процессе сборки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247177">
        <w:rPr>
          <w:rFonts w:ascii="Times New Roman" w:hAnsi="Times New Roman" w:cs="Times New Roman"/>
          <w:sz w:val="28"/>
          <w:szCs w:val="28"/>
        </w:rPr>
        <w:t>учная сборка узлов и блоков РЭА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Технология сборки электроизмерительных приборов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Сборка основных узлов, блоков и устройств РЭА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Сборка основных узлов, блоков и устройств ЭВМ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7177">
        <w:rPr>
          <w:rFonts w:ascii="Times New Roman" w:hAnsi="Times New Roman" w:cs="Times New Roman"/>
          <w:sz w:val="28"/>
          <w:szCs w:val="28"/>
        </w:rPr>
        <w:t>Механизация и автоматизация технологических процессов сборки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4F154" w14:textId="77777777" w:rsidR="0051260F" w:rsidRPr="008D4D61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260F" w:rsidRPr="008D4D61" w:rsidSect="00824B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378E" w14:textId="77777777" w:rsidR="00B345EF" w:rsidRDefault="00B345EF" w:rsidP="00824B13">
      <w:pPr>
        <w:spacing w:after="0" w:line="240" w:lineRule="auto"/>
      </w:pPr>
      <w:r>
        <w:separator/>
      </w:r>
    </w:p>
  </w:endnote>
  <w:endnote w:type="continuationSeparator" w:id="0">
    <w:p w14:paraId="362949D9" w14:textId="77777777" w:rsidR="00B345EF" w:rsidRDefault="00B345EF" w:rsidP="008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762273"/>
      <w:docPartObj>
        <w:docPartGallery w:val="Page Numbers (Bottom of Page)"/>
        <w:docPartUnique/>
      </w:docPartObj>
    </w:sdtPr>
    <w:sdtEndPr/>
    <w:sdtContent>
      <w:p w14:paraId="5660B4A7" w14:textId="19C602F8" w:rsidR="00824B13" w:rsidRDefault="00824B13">
        <w:pPr>
          <w:pStyle w:val="a8"/>
          <w:jc w:val="center"/>
        </w:pPr>
        <w:r w:rsidRPr="00824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4B13">
          <w:rPr>
            <w:rFonts w:ascii="Times New Roman" w:hAnsi="Times New Roman" w:cs="Times New Roman"/>
            <w:sz w:val="24"/>
            <w:szCs w:val="24"/>
          </w:rPr>
          <w:t>2</w:t>
        </w:r>
        <w:r w:rsidRPr="00824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FCB66A" w14:textId="77777777" w:rsidR="00824B13" w:rsidRDefault="00824B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4660" w14:textId="77777777" w:rsidR="00B345EF" w:rsidRDefault="00B345EF" w:rsidP="00824B13">
      <w:pPr>
        <w:spacing w:after="0" w:line="240" w:lineRule="auto"/>
      </w:pPr>
      <w:r>
        <w:separator/>
      </w:r>
    </w:p>
  </w:footnote>
  <w:footnote w:type="continuationSeparator" w:id="0">
    <w:p w14:paraId="12DA89ED" w14:textId="77777777" w:rsidR="00B345EF" w:rsidRDefault="00B345EF" w:rsidP="008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86"/>
    <w:multiLevelType w:val="hybridMultilevel"/>
    <w:tmpl w:val="EDDEE2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848E5"/>
    <w:multiLevelType w:val="hybridMultilevel"/>
    <w:tmpl w:val="98C89E9E"/>
    <w:lvl w:ilvl="0" w:tplc="40F45D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564414"/>
    <w:multiLevelType w:val="hybridMultilevel"/>
    <w:tmpl w:val="B4F25524"/>
    <w:lvl w:ilvl="0" w:tplc="6B0039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714EC4"/>
    <w:multiLevelType w:val="hybridMultilevel"/>
    <w:tmpl w:val="E392EEF2"/>
    <w:lvl w:ilvl="0" w:tplc="9788D72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CB7366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576E7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8C2AF6"/>
    <w:multiLevelType w:val="hybridMultilevel"/>
    <w:tmpl w:val="D3B4518E"/>
    <w:lvl w:ilvl="0" w:tplc="B3FEB7C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A6AC8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4018C"/>
    <w:multiLevelType w:val="hybridMultilevel"/>
    <w:tmpl w:val="69D22DBA"/>
    <w:lvl w:ilvl="0" w:tplc="1346E2F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687DAC"/>
    <w:multiLevelType w:val="hybridMultilevel"/>
    <w:tmpl w:val="59301AA6"/>
    <w:lvl w:ilvl="0" w:tplc="707A6C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EE21D5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744493"/>
    <w:multiLevelType w:val="hybridMultilevel"/>
    <w:tmpl w:val="C5C0F9BE"/>
    <w:lvl w:ilvl="0" w:tplc="B33C9C8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02BAE"/>
    <w:multiLevelType w:val="hybridMultilevel"/>
    <w:tmpl w:val="32429248"/>
    <w:lvl w:ilvl="0" w:tplc="545EEF7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EB6002"/>
    <w:multiLevelType w:val="hybridMultilevel"/>
    <w:tmpl w:val="09764932"/>
    <w:lvl w:ilvl="0" w:tplc="31DAF01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3A82EBC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AE05C3"/>
    <w:multiLevelType w:val="hybridMultilevel"/>
    <w:tmpl w:val="F9D2976C"/>
    <w:lvl w:ilvl="0" w:tplc="A42A74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C6300C"/>
    <w:multiLevelType w:val="hybridMultilevel"/>
    <w:tmpl w:val="095C728E"/>
    <w:lvl w:ilvl="0" w:tplc="5694DBC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CD7A5B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1A44BC"/>
    <w:multiLevelType w:val="hybridMultilevel"/>
    <w:tmpl w:val="B578461A"/>
    <w:lvl w:ilvl="0" w:tplc="C4DCD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C43225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3D6FA4"/>
    <w:multiLevelType w:val="hybridMultilevel"/>
    <w:tmpl w:val="4EEE7D82"/>
    <w:lvl w:ilvl="0" w:tplc="BD8899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737008"/>
    <w:multiLevelType w:val="hybridMultilevel"/>
    <w:tmpl w:val="BBC64AA0"/>
    <w:lvl w:ilvl="0" w:tplc="EA58E2B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611141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A92281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52854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BB0019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44291C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94727B"/>
    <w:multiLevelType w:val="hybridMultilevel"/>
    <w:tmpl w:val="DB7E1912"/>
    <w:lvl w:ilvl="0" w:tplc="1CD691C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F6387D"/>
    <w:multiLevelType w:val="hybridMultilevel"/>
    <w:tmpl w:val="E1284248"/>
    <w:lvl w:ilvl="0" w:tplc="C08EBD3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395F16"/>
    <w:multiLevelType w:val="hybridMultilevel"/>
    <w:tmpl w:val="A2FE7354"/>
    <w:lvl w:ilvl="0" w:tplc="0CFEC9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533F6B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C105BE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B4101F"/>
    <w:multiLevelType w:val="hybridMultilevel"/>
    <w:tmpl w:val="582057D0"/>
    <w:lvl w:ilvl="0" w:tplc="08F63ED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064FB2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4A7FE1"/>
    <w:multiLevelType w:val="hybridMultilevel"/>
    <w:tmpl w:val="91726580"/>
    <w:lvl w:ilvl="0" w:tplc="062633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5152F9"/>
    <w:multiLevelType w:val="hybridMultilevel"/>
    <w:tmpl w:val="D870CA8C"/>
    <w:lvl w:ilvl="0" w:tplc="2D7440E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205383"/>
    <w:multiLevelType w:val="hybridMultilevel"/>
    <w:tmpl w:val="8E0AB7A4"/>
    <w:lvl w:ilvl="0" w:tplc="08F63E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2263B73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7063AE4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8667BB2"/>
    <w:multiLevelType w:val="hybridMultilevel"/>
    <w:tmpl w:val="133E926A"/>
    <w:lvl w:ilvl="0" w:tplc="4BB4A72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BE3FEF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23408A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9A7C1A"/>
    <w:multiLevelType w:val="hybridMultilevel"/>
    <w:tmpl w:val="9C02906A"/>
    <w:lvl w:ilvl="0" w:tplc="9788D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4F30519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6495E88"/>
    <w:multiLevelType w:val="hybridMultilevel"/>
    <w:tmpl w:val="9CBC849C"/>
    <w:lvl w:ilvl="0" w:tplc="9788D72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69478E6"/>
    <w:multiLevelType w:val="hybridMultilevel"/>
    <w:tmpl w:val="6F187BA6"/>
    <w:lvl w:ilvl="0" w:tplc="17F8D1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9F93F77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93694E"/>
    <w:multiLevelType w:val="hybridMultilevel"/>
    <w:tmpl w:val="3A20278C"/>
    <w:lvl w:ilvl="0" w:tplc="3280BE1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ACA0EC3"/>
    <w:multiLevelType w:val="hybridMultilevel"/>
    <w:tmpl w:val="DD48BCFE"/>
    <w:lvl w:ilvl="0" w:tplc="3280BE18">
      <w:start w:val="1"/>
      <w:numFmt w:val="bullet"/>
      <w:suff w:val="space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6B47D6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AEE0D88"/>
    <w:multiLevelType w:val="hybridMultilevel"/>
    <w:tmpl w:val="B34E6818"/>
    <w:lvl w:ilvl="0" w:tplc="B33C9C8A">
      <w:start w:val="1"/>
      <w:numFmt w:val="bullet"/>
      <w:suff w:val="space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1DB060F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DB34AA9"/>
    <w:multiLevelType w:val="hybridMultilevel"/>
    <w:tmpl w:val="DDF2232C"/>
    <w:lvl w:ilvl="0" w:tplc="872AF2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6E8A68D1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F073E3B"/>
    <w:multiLevelType w:val="hybridMultilevel"/>
    <w:tmpl w:val="6770A12A"/>
    <w:lvl w:ilvl="0" w:tplc="944468E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0C331F6"/>
    <w:multiLevelType w:val="hybridMultilevel"/>
    <w:tmpl w:val="9ACE5A84"/>
    <w:lvl w:ilvl="0" w:tplc="9E20996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62538DE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A9E5DEE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094C5C"/>
    <w:multiLevelType w:val="hybridMultilevel"/>
    <w:tmpl w:val="64B6EF1E"/>
    <w:lvl w:ilvl="0" w:tplc="D1649E4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B3328C8"/>
    <w:multiLevelType w:val="hybridMultilevel"/>
    <w:tmpl w:val="27AEC6D0"/>
    <w:lvl w:ilvl="0" w:tplc="52A6FD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BA664BD"/>
    <w:multiLevelType w:val="hybridMultilevel"/>
    <w:tmpl w:val="E2F217D4"/>
    <w:lvl w:ilvl="0" w:tplc="BBC034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C9E16D9"/>
    <w:multiLevelType w:val="hybridMultilevel"/>
    <w:tmpl w:val="D2FA75CC"/>
    <w:lvl w:ilvl="0" w:tplc="849CC9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D212E47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5"/>
  </w:num>
  <w:num w:numId="5">
    <w:abstractNumId w:val="18"/>
  </w:num>
  <w:num w:numId="6">
    <w:abstractNumId w:val="26"/>
  </w:num>
  <w:num w:numId="7">
    <w:abstractNumId w:val="50"/>
  </w:num>
  <w:num w:numId="8">
    <w:abstractNumId w:val="16"/>
  </w:num>
  <w:num w:numId="9">
    <w:abstractNumId w:val="14"/>
  </w:num>
  <w:num w:numId="10">
    <w:abstractNumId w:val="2"/>
  </w:num>
  <w:num w:numId="11">
    <w:abstractNumId w:val="60"/>
  </w:num>
  <w:num w:numId="12">
    <w:abstractNumId w:val="57"/>
  </w:num>
  <w:num w:numId="13">
    <w:abstractNumId w:val="9"/>
  </w:num>
  <w:num w:numId="14">
    <w:abstractNumId w:val="46"/>
  </w:num>
  <w:num w:numId="15">
    <w:abstractNumId w:val="59"/>
  </w:num>
  <w:num w:numId="16">
    <w:abstractNumId w:val="42"/>
  </w:num>
  <w:num w:numId="17">
    <w:abstractNumId w:val="19"/>
  </w:num>
  <w:num w:numId="18">
    <w:abstractNumId w:val="44"/>
  </w:num>
  <w:num w:numId="19">
    <w:abstractNumId w:val="3"/>
  </w:num>
  <w:num w:numId="20">
    <w:abstractNumId w:val="41"/>
  </w:num>
  <w:num w:numId="21">
    <w:abstractNumId w:val="6"/>
  </w:num>
  <w:num w:numId="22">
    <w:abstractNumId w:val="47"/>
  </w:num>
  <w:num w:numId="23">
    <w:abstractNumId w:val="55"/>
  </w:num>
  <w:num w:numId="24">
    <w:abstractNumId w:val="48"/>
  </w:num>
  <w:num w:numId="25">
    <w:abstractNumId w:val="8"/>
  </w:num>
  <w:num w:numId="26">
    <w:abstractNumId w:val="0"/>
  </w:num>
  <w:num w:numId="27">
    <w:abstractNumId w:val="23"/>
  </w:num>
  <w:num w:numId="28">
    <w:abstractNumId w:val="45"/>
  </w:num>
  <w:num w:numId="29">
    <w:abstractNumId w:val="29"/>
  </w:num>
  <w:num w:numId="30">
    <w:abstractNumId w:val="38"/>
  </w:num>
  <w:num w:numId="31">
    <w:abstractNumId w:val="11"/>
  </w:num>
  <w:num w:numId="32">
    <w:abstractNumId w:val="49"/>
  </w:num>
  <w:num w:numId="33">
    <w:abstractNumId w:val="22"/>
  </w:num>
  <w:num w:numId="34">
    <w:abstractNumId w:val="28"/>
  </w:num>
  <w:num w:numId="35">
    <w:abstractNumId w:val="52"/>
  </w:num>
  <w:num w:numId="36">
    <w:abstractNumId w:val="37"/>
  </w:num>
  <w:num w:numId="37">
    <w:abstractNumId w:val="53"/>
  </w:num>
  <w:num w:numId="38">
    <w:abstractNumId w:val="21"/>
  </w:num>
  <w:num w:numId="39">
    <w:abstractNumId w:val="51"/>
  </w:num>
  <w:num w:numId="40">
    <w:abstractNumId w:val="56"/>
  </w:num>
  <w:num w:numId="41">
    <w:abstractNumId w:val="27"/>
  </w:num>
  <w:num w:numId="42">
    <w:abstractNumId w:val="25"/>
  </w:num>
  <w:num w:numId="43">
    <w:abstractNumId w:val="39"/>
  </w:num>
  <w:num w:numId="44">
    <w:abstractNumId w:val="20"/>
  </w:num>
  <w:num w:numId="45">
    <w:abstractNumId w:val="31"/>
  </w:num>
  <w:num w:numId="46">
    <w:abstractNumId w:val="24"/>
  </w:num>
  <w:num w:numId="47">
    <w:abstractNumId w:val="10"/>
  </w:num>
  <w:num w:numId="48">
    <w:abstractNumId w:val="1"/>
  </w:num>
  <w:num w:numId="49">
    <w:abstractNumId w:val="34"/>
  </w:num>
  <w:num w:numId="50">
    <w:abstractNumId w:val="17"/>
  </w:num>
  <w:num w:numId="51">
    <w:abstractNumId w:val="43"/>
  </w:num>
  <w:num w:numId="52">
    <w:abstractNumId w:val="15"/>
  </w:num>
  <w:num w:numId="53">
    <w:abstractNumId w:val="58"/>
  </w:num>
  <w:num w:numId="54">
    <w:abstractNumId w:val="54"/>
  </w:num>
  <w:num w:numId="55">
    <w:abstractNumId w:val="5"/>
  </w:num>
  <w:num w:numId="56">
    <w:abstractNumId w:val="36"/>
  </w:num>
  <w:num w:numId="57">
    <w:abstractNumId w:val="30"/>
  </w:num>
  <w:num w:numId="58">
    <w:abstractNumId w:val="33"/>
  </w:num>
  <w:num w:numId="59">
    <w:abstractNumId w:val="32"/>
  </w:num>
  <w:num w:numId="60">
    <w:abstractNumId w:val="40"/>
  </w:num>
  <w:num w:numId="61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22"/>
    <w:rsid w:val="0001084C"/>
    <w:rsid w:val="00022EBB"/>
    <w:rsid w:val="00247177"/>
    <w:rsid w:val="00292F14"/>
    <w:rsid w:val="002B4D36"/>
    <w:rsid w:val="002C0423"/>
    <w:rsid w:val="002F2E36"/>
    <w:rsid w:val="00311FB9"/>
    <w:rsid w:val="0041424D"/>
    <w:rsid w:val="00456B10"/>
    <w:rsid w:val="004C2F76"/>
    <w:rsid w:val="0051260F"/>
    <w:rsid w:val="00576983"/>
    <w:rsid w:val="005B27BB"/>
    <w:rsid w:val="005F25EF"/>
    <w:rsid w:val="00613323"/>
    <w:rsid w:val="006133DC"/>
    <w:rsid w:val="00624B69"/>
    <w:rsid w:val="00824B13"/>
    <w:rsid w:val="00827079"/>
    <w:rsid w:val="008D4D61"/>
    <w:rsid w:val="00986DED"/>
    <w:rsid w:val="00A22022"/>
    <w:rsid w:val="00AD3A44"/>
    <w:rsid w:val="00B30F2E"/>
    <w:rsid w:val="00B345EF"/>
    <w:rsid w:val="00BC1D21"/>
    <w:rsid w:val="00C66EE6"/>
    <w:rsid w:val="00CC59DB"/>
    <w:rsid w:val="00D177CA"/>
    <w:rsid w:val="00D653E6"/>
    <w:rsid w:val="00DD7DD2"/>
    <w:rsid w:val="00DE6ED3"/>
    <w:rsid w:val="00E259C8"/>
    <w:rsid w:val="00F20614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8327"/>
  <w15:chartTrackingRefBased/>
  <w15:docId w15:val="{EF670136-D7CF-4809-8374-7F47764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E6"/>
  </w:style>
  <w:style w:type="paragraph" w:styleId="1">
    <w:name w:val="heading 1"/>
    <w:basedOn w:val="a"/>
    <w:next w:val="a"/>
    <w:link w:val="10"/>
    <w:uiPriority w:val="9"/>
    <w:qFormat/>
    <w:rsid w:val="0061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824B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4B13"/>
    <w:pPr>
      <w:spacing w:after="100"/>
    </w:pPr>
  </w:style>
  <w:style w:type="character" w:styleId="a5">
    <w:name w:val="Hyperlink"/>
    <w:basedOn w:val="a0"/>
    <w:uiPriority w:val="99"/>
    <w:unhideWhenUsed/>
    <w:rsid w:val="00824B1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B13"/>
  </w:style>
  <w:style w:type="paragraph" w:styleId="a8">
    <w:name w:val="footer"/>
    <w:basedOn w:val="a"/>
    <w:link w:val="a9"/>
    <w:uiPriority w:val="99"/>
    <w:unhideWhenUsed/>
    <w:rsid w:val="0082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7776-3754-40DA-855B-3A819E49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60</Pages>
  <Words>15295</Words>
  <Characters>87182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2023-07-04T08:15:00Z</dcterms:created>
  <dcterms:modified xsi:type="dcterms:W3CDTF">2023-07-10T01:51:00Z</dcterms:modified>
</cp:coreProperties>
</file>