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40" w:rsidRPr="00455B6F" w:rsidRDefault="00455B6F" w:rsidP="00404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6F">
        <w:rPr>
          <w:rFonts w:ascii="Times New Roman" w:hAnsi="Times New Roman" w:cs="Times New Roman"/>
          <w:sz w:val="24"/>
          <w:szCs w:val="24"/>
        </w:rPr>
        <w:t>ИЗДАННЫЕ И ПРИНЯТЫЕ К ПУБЛИКАЦИИ СТАТЬИ В ИЗДАНИЯХ, РЕКОМЕНДОВАННЫХ ВАК/ЗАРУБЕЖНЫХ ДЛЯ ПУБЛИКАЦИИ НАУЧНЫХ РАБОТ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404D5D" w:rsidTr="00404D5D">
        <w:tc>
          <w:tcPr>
            <w:tcW w:w="534" w:type="dxa"/>
          </w:tcPr>
          <w:p w:rsidR="00404D5D" w:rsidRPr="00455B6F" w:rsidRDefault="00404D5D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404D5D" w:rsidRPr="00455B6F" w:rsidRDefault="000A1C8B" w:rsidP="000A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Лапин А. 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Л. К., Чугунов Ю. В., </w:t>
            </w:r>
            <w:r w:rsidRPr="00455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 В. В.,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Зеленков В. Н., Сорокина А. А.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применения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нанодисперсного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кремнезема в рыбоводстве //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– 2016. – Т.43. – № 9. – С. 26-39.</w:t>
            </w:r>
          </w:p>
        </w:tc>
      </w:tr>
      <w:tr w:rsidR="00404D5D" w:rsidTr="00404D5D">
        <w:tc>
          <w:tcPr>
            <w:tcW w:w="534" w:type="dxa"/>
          </w:tcPr>
          <w:p w:rsidR="00404D5D" w:rsidRPr="00455B6F" w:rsidRDefault="000A1C8B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04D5D" w:rsidRPr="00455B6F" w:rsidRDefault="000A1C8B" w:rsidP="000A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Зеленков В.Н., Потапов В.В.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Биологическая активность соединений кремния. Часть 1. Природные и синтетические кремнийсодержащие соединения. Медико-биологические аспекты (обзор литературы)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Вестник РАЕН. – 2016. – № 2. – С. 3-12.</w:t>
            </w:r>
          </w:p>
        </w:tc>
      </w:tr>
      <w:tr w:rsidR="00404D5D" w:rsidRPr="000A1C8B" w:rsidTr="00404D5D">
        <w:tc>
          <w:tcPr>
            <w:tcW w:w="534" w:type="dxa"/>
          </w:tcPr>
          <w:p w:rsidR="00404D5D" w:rsidRPr="00455B6F" w:rsidRDefault="000A1C8B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404D5D" w:rsidRPr="00455B6F" w:rsidRDefault="000A1C8B" w:rsidP="000A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Potapov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D.S.,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Shunina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Zubaha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silica extracted from hydro-thermal solution // Proceedings, 41-st Workshop on Geothermal Reservoir Engineering 22-24 February 1, 2016. Stanford University, Stanford, California.–  P. 5.</w:t>
            </w:r>
          </w:p>
        </w:tc>
      </w:tr>
      <w:tr w:rsidR="00404D5D" w:rsidRPr="000A1C8B" w:rsidTr="00404D5D">
        <w:tc>
          <w:tcPr>
            <w:tcW w:w="534" w:type="dxa"/>
          </w:tcPr>
          <w:p w:rsidR="00404D5D" w:rsidRPr="00455B6F" w:rsidRDefault="000A1C8B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04D5D" w:rsidRPr="00455B6F" w:rsidRDefault="000A1C8B" w:rsidP="000A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Горюшкин А.П.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Нахождение индекса подгруппы и проблема вхождения // «Вестник КРАУНЦ физико-математические науки» №1 – 2016 – С. 15-25. </w:t>
            </w:r>
          </w:p>
        </w:tc>
      </w:tr>
      <w:tr w:rsidR="00404D5D" w:rsidRPr="000A1C8B" w:rsidTr="00404D5D">
        <w:tc>
          <w:tcPr>
            <w:tcW w:w="534" w:type="dxa"/>
          </w:tcPr>
          <w:p w:rsidR="00404D5D" w:rsidRPr="00455B6F" w:rsidRDefault="009E378D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404D5D" w:rsidRPr="00455B6F" w:rsidRDefault="009E378D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Малыщ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Водинчар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Н.В. Распознавание свистящих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атмосфериков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 ОНЧ-спектрограммах // Вестник КРАУНЦ. Физ.-мат. Науки. - 2016. - № 4(15). - С. 43-48.</w:t>
            </w:r>
          </w:p>
        </w:tc>
      </w:tr>
      <w:tr w:rsidR="00404D5D" w:rsidRPr="000A1C8B" w:rsidTr="00404D5D">
        <w:tc>
          <w:tcPr>
            <w:tcW w:w="534" w:type="dxa"/>
          </w:tcPr>
          <w:p w:rsidR="00404D5D" w:rsidRPr="00455B6F" w:rsidRDefault="009E378D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404D5D" w:rsidRPr="00455B6F" w:rsidRDefault="009E378D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Смирнов  С.Э.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Бычков  В.В.,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 О.В., Соловьев  И.С., Полозов  Ю.А.,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 Т.Л.,</w:t>
            </w:r>
            <w:r w:rsidR="009F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Хомутов  С.Ю.,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Поддельский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 И.Н.,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Думбрава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 З.Ф.,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 Д.Г.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Анализ явлений космической погоды в 2014 году по наблюдениям в северо-восточном регионе России // Вестник КРАУНЦ. Физ.-мат. науки. - 2016. - № 1(12). – C. 66-84.</w:t>
            </w:r>
          </w:p>
        </w:tc>
      </w:tr>
      <w:tr w:rsidR="00404D5D" w:rsidRPr="000A1C8B" w:rsidTr="00404D5D">
        <w:tc>
          <w:tcPr>
            <w:tcW w:w="534" w:type="dxa"/>
          </w:tcPr>
          <w:p w:rsidR="00404D5D" w:rsidRPr="00455B6F" w:rsidRDefault="009E378D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404D5D" w:rsidRPr="00455B6F" w:rsidRDefault="009E378D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Т.Л., Соловьев И.С., Хомутов С.Ю.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Анализ геомагнитных данных и космических лучей в периоды повышенной солнечной активности // Вестник КРАУНЦ. Физ.-мат. </w:t>
            </w: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науки,  2016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№ 3(14). C. 40-46.</w:t>
            </w:r>
          </w:p>
        </w:tc>
      </w:tr>
      <w:tr w:rsidR="00404D5D" w:rsidRPr="000A1C8B" w:rsidTr="00404D5D">
        <w:tc>
          <w:tcPr>
            <w:tcW w:w="534" w:type="dxa"/>
          </w:tcPr>
          <w:p w:rsidR="00404D5D" w:rsidRPr="00455B6F" w:rsidRDefault="009E378D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404D5D" w:rsidRPr="00455B6F" w:rsidRDefault="009E378D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Жижикина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455B6F">
              <w:rPr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Нейросетевая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 оценке возмущенности геомагнитного поля // Вестник КРАУНЦ. Физ.-мат. Науки. – 2016. – № 3(14). – С. 34-39.</w:t>
            </w:r>
          </w:p>
        </w:tc>
      </w:tr>
      <w:tr w:rsidR="00404D5D" w:rsidRPr="009F7DDE" w:rsidTr="00404D5D">
        <w:tc>
          <w:tcPr>
            <w:tcW w:w="534" w:type="dxa"/>
          </w:tcPr>
          <w:p w:rsidR="00404D5D" w:rsidRPr="00455B6F" w:rsidRDefault="009E378D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404D5D" w:rsidRPr="00455B6F" w:rsidRDefault="009E378D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Yury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Polozov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Soloviev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Glushkova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Dmitry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Baishev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F7DDE" w:rsidRPr="009F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Sergey </w:t>
            </w:r>
            <w:proofErr w:type="spellStart"/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Boris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</w:t>
            </w:r>
            <w:proofErr w:type="spellEnd"/>
            <w:r w:rsidR="002B5F3F" w:rsidRPr="00455B6F">
              <w:rPr>
                <w:sz w:val="24"/>
                <w:szCs w:val="24"/>
                <w:lang w:val="en-US"/>
              </w:rPr>
              <w:t xml:space="preserve"> </w:t>
            </w:r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Features of the Generation and Propagation of </w:t>
            </w:r>
            <w:proofErr w:type="spellStart"/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Ionospheric</w:t>
            </w:r>
            <w:proofErr w:type="spellEnd"/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Disturbances During Periods of Solar Events and Geomagnetic Storms // AOGS13th Annual Meeting Asia Oceania Geos-</w:t>
            </w:r>
            <w:proofErr w:type="spellStart"/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ciences</w:t>
            </w:r>
            <w:proofErr w:type="spellEnd"/>
            <w:r w:rsidR="002B5F3F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Society, 31 July – 05 August, Beijing, 2016</w:t>
            </w:r>
          </w:p>
        </w:tc>
      </w:tr>
      <w:tr w:rsidR="00404D5D" w:rsidRPr="009F7DDE" w:rsidTr="00404D5D">
        <w:tc>
          <w:tcPr>
            <w:tcW w:w="534" w:type="dxa"/>
          </w:tcPr>
          <w:p w:rsidR="00404D5D" w:rsidRPr="00455B6F" w:rsidRDefault="002B5F3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404D5D" w:rsidRPr="00455B6F" w:rsidRDefault="002B5F3F" w:rsidP="002B5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Zalyaev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T.L.,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I.S.,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Khomutov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S.Y.,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Baishev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D.G. Analysis of geomagnetic field data and cosmic rays variations during solar events and geomagnetic storms // AOGS13th Annual Meeting Asia Oceania Geos-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ciences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Society, 31 July – 05 August, Beijing, 2016.</w:t>
            </w:r>
          </w:p>
        </w:tc>
      </w:tr>
      <w:tr w:rsidR="00404D5D" w:rsidRPr="002B5F3F" w:rsidTr="00404D5D">
        <w:tc>
          <w:tcPr>
            <w:tcW w:w="534" w:type="dxa"/>
          </w:tcPr>
          <w:p w:rsidR="00404D5D" w:rsidRPr="00455B6F" w:rsidRDefault="002B5F3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404D5D" w:rsidRPr="00455B6F" w:rsidRDefault="002B5F3F" w:rsidP="002B5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Kwak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Kim G.H.,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Klochkova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Epigenetic control is involved in the protoplast regeneration and differentiation in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Bryopsis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plumosa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Chlorophyta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// Proceedings of the International scientific conference «The 4th Asia-Oceania Algae Innovation Summit – Accelerated research and commercialization of al-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 Wuhan, China (18–21 Sept. 2016). 2016. P. В–11.</w:t>
            </w:r>
          </w:p>
        </w:tc>
      </w:tr>
      <w:tr w:rsidR="00404D5D" w:rsidRPr="002B5F3F" w:rsidTr="00404D5D">
        <w:tc>
          <w:tcPr>
            <w:tcW w:w="534" w:type="dxa"/>
          </w:tcPr>
          <w:p w:rsidR="00404D5D" w:rsidRPr="00455B6F" w:rsidRDefault="00B2581D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404D5D" w:rsidRPr="00455B6F" w:rsidRDefault="00B2581D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Belavina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Shvetsov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Pakhomova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Shun'Kin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D.V. Development of an organoleptic method to control the crushing ratio of gold-bearing ores laboratory samples //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Analitika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2016. № 20(4), с. 337-343. (Scopus).</w:t>
            </w:r>
          </w:p>
        </w:tc>
      </w:tr>
      <w:tr w:rsidR="00404D5D" w:rsidRPr="00B2581D" w:rsidTr="00404D5D">
        <w:tc>
          <w:tcPr>
            <w:tcW w:w="534" w:type="dxa"/>
          </w:tcPr>
          <w:p w:rsidR="00404D5D" w:rsidRPr="00455B6F" w:rsidRDefault="00B2581D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B2581D" w:rsidP="00B2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Vikulin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Makhmudov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Kh.F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Ivanchin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Dolgaya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Wave and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RheidityPropertiesof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Earth’s Crust // Physics of the Solid State. 2016. Vol. 58. No. 3. PP. 561–571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B2581D" w:rsidTr="00404D5D">
        <w:tc>
          <w:tcPr>
            <w:tcW w:w="534" w:type="dxa"/>
          </w:tcPr>
          <w:p w:rsidR="00404D5D" w:rsidRPr="00455B6F" w:rsidRDefault="00B2581D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B2581D" w:rsidP="00B2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А.В., Махмудов Х.Ф., Иванчин А.Г.,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А.И., Долгая А.А.</w:t>
            </w:r>
            <w:r w:rsidR="002E4547" w:rsidRPr="00455B6F">
              <w:rPr>
                <w:sz w:val="24"/>
                <w:szCs w:val="24"/>
              </w:rPr>
              <w:t xml:space="preserve"> </w:t>
            </w:r>
            <w:r w:rsidR="002E4547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О волновых и </w:t>
            </w:r>
            <w:proofErr w:type="spellStart"/>
            <w:r w:rsidR="002E4547" w:rsidRPr="00455B6F">
              <w:rPr>
                <w:rFonts w:ascii="Times New Roman" w:hAnsi="Times New Roman" w:cs="Times New Roman"/>
                <w:sz w:val="24"/>
                <w:szCs w:val="24"/>
              </w:rPr>
              <w:t>реидных</w:t>
            </w:r>
            <w:proofErr w:type="spellEnd"/>
            <w:r w:rsidR="002E4547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 земной коры // Физика твердого тела, 2016. Том. 58, №3. С. 547-557.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2E4547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2E4547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Tashlykova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T.G.,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Ryashchenko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T.G.,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Dolgaya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Lukyanova E.A. Induced seismicity: a geo-ecological problem of a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technogenic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nature // Environ. </w:t>
            </w: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Socio.-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econ. Stud. 2016. V. 4, № 3. P. 21-25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2E4547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2E4547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А.В. Ротационные волны в блоковых вращающихся средах (на примере </w:t>
            </w:r>
            <w:proofErr w:type="spellStart"/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геоло-гической</w:t>
            </w:r>
            <w:proofErr w:type="spellEnd"/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среды) // Процессы в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геосредах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2016. №3 (7). С. 194-206.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2E4547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7" w:type="dxa"/>
          </w:tcPr>
          <w:p w:rsidR="00A03E13" w:rsidRPr="00455B6F" w:rsidRDefault="002E4547" w:rsidP="002E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Kiryukhin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Fedotov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Kiryukhin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P.A.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Geomechanical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Interpretation of the Local Seismicity Related to Eruptions and Renewed Activity on Tolbachik,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Koryakskii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Ava-cha Volcanoes, Kamchatka, in 2008–2012 // PROCEEDINGS, 41st Workshop on </w:t>
            </w: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Geothermal  Reservoir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Engineering Stanford University, Stanford, California, February 22-24, 2016 SGP-TR-209. 10 p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F40C46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0C46" w:rsidP="00F4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Dolgaya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Features of simulation of wave properties of geodynamic process // Proceedings of the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8th International Siberian Early Career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GeoScientists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 (13-24 June 2016, Novosibirsk, Russia). IGM SB RAS, IPPG SB RAS, NSU: Novosibirsk. 2016. P. 388-389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AE718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0C46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0C46" w:rsidP="00F4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Dolgaya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Vikulin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mathematical modeling of geodynamic process // Moscow International School of Earth Sciences – 2016. Abstracts of International conference. 23-28 May 2016. M.: GEOKHI RAS, 2016. P. 46-47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F40C46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0C46" w:rsidP="00F4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Dolgaya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Fereferov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development of data-processing system for analysis of catastrophic events regularities // Modern Information Technologies in Earth Sciences: Proceedings of the IV International Conference, 7-11 August 2016,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Yuzhno-Sakhalinsk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2016. Vladivostok: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Dalnauka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2016. P. 28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F40C46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0C46" w:rsidP="00F4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Dolgaya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Vikulin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Wave model of geodynamic process // Modern Information Technologies in Earth Sciences: Proceedings of the IV International Conference, 7-11 August 2016,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Yuzhno-Sakhalinsk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2016. Vladivostok: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Dalnauka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2016. P. 90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2E4547" w:rsidTr="00404D5D">
        <w:tc>
          <w:tcPr>
            <w:tcW w:w="534" w:type="dxa"/>
          </w:tcPr>
          <w:p w:rsidR="00404D5D" w:rsidRPr="00455B6F" w:rsidRDefault="00F40C46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0C46" w:rsidP="00F4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Vikulin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Modeling of block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geomedium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rotational movements using </w:t>
            </w: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-Gordon equation // Modern Information Technologies in Earth Sciences: Proceedings of the IV International Conference, 7-11 August 2016,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Yuzhno-Sakhalinsk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2016. Vladivostok: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Dalnauka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2016. P. 95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F40C46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16F9" w:rsidP="00F4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Лапин А. 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Л. К., Чугунов Ю. В., Потапов В. В., Зеленков В. Н., Сорокина А. А.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применения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нанодисперсного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кремнезема в рыбоводстве //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2016. Т.43. № 9. С. 26-39.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F416F9" w:rsidP="00AE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18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16F9" w:rsidP="00F4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Кашутина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моделирование поликонденсации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ортокремниевой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гидротермальных растворах // 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Вулканология и сейсмо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логия. 2016. - № 5. – С. 51-63.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6F9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F416F9" w:rsidP="00F4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Бровкин А.Е. Исследование эффективности применения мембранных фильтров для очистки природных вод от водозаборных сооружений ГУП “Петропавловский водоканал”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№ 35. 2016. С. 27-39.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24D66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24D66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Г. А. Повышение конкурентоспособности ведущих российских вузов </w:t>
            </w: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как  стратегия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сфере развития инноваций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– 2016. – № 37. – С. 111-118.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24D66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24D66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Шулюпин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А.Н. Семейство математических моделей well-4 для расчета течений в пароводяных геотермальных скважинах // Математическое </w:t>
            </w: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моделирование,  №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7, том 28. 2016.  С. 56-64.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4D66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24D66" w:rsidP="0002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Шулюпин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А.Н., Константинов А.В. Об устойчивости работы скважин при разработке месторождения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парогидротерм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вузов. Горный журнал, № 4, 2016. С. 4-9.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4D66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24D66" w:rsidP="0005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Шулюпин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О расчете характеристик питающего пласта пароводяной скважины по данным измерений на устье</w:t>
            </w:r>
            <w:r w:rsidR="0005052A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Горный информационно- аналитический бюллетень. № 6, 2016. С. 360-368.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5052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5052A" w:rsidP="0005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Малыш Е.А.,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Водинчар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распознавания образов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вистлеров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 спектрограммах // Научно-технический вестник Поволжья. - 2016. - №2. - 134-137.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5052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5052A" w:rsidP="0005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Чернева Н.В., Мочалов В.А.,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Водинчар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Г.М., Дружин Г.И., Санников Д.В.,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П.П.,</w:t>
            </w:r>
            <w:r w:rsid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Шевцов Б.М., Малыш Е.А., </w:t>
            </w:r>
            <w:proofErr w:type="spellStart"/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Лихтенбергер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 Я.</w:t>
            </w:r>
            <w:proofErr w:type="gramEnd"/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Обнаружение и распознавание радиоимпульсов грозовых разрядов // Известия высших учебных заведений. Физика. - 2016.- № 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5052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5052A" w:rsidP="0005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Марапулец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Солодчук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А.А. Суточный ход температуры как причина возникновения периодической вариации высокочастотной геоакустической эмиссии // Метеорология и гидрология. 2016. № 4. С. 37-44.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5052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5052A" w:rsidP="00CE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Пюкке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Г.А. Формула Эйлера над телом алгебры кватернионов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2016, № 36, С. </w:t>
            </w:r>
            <w:r w:rsidR="00CE021F" w:rsidRPr="00455B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E021F"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5052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636C69" w:rsidP="0005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А.Н. Раннее развитие камчатских представителей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Fucus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evanescens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Phaeophyceae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Fucales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) в условиях лабораторного культивирования</w:t>
            </w:r>
            <w:r w:rsidR="0005052A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</w:t>
            </w:r>
            <w:proofErr w:type="spellStart"/>
            <w:r w:rsidR="0005052A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05052A" w:rsidRPr="00455B6F">
              <w:rPr>
                <w:rFonts w:ascii="Times New Roman" w:hAnsi="Times New Roman" w:cs="Times New Roman"/>
                <w:sz w:val="24"/>
                <w:szCs w:val="24"/>
              </w:rPr>
              <w:t>, 2016, № 37.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 50-56.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5052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03E13" w:rsidRPr="00455B6F" w:rsidRDefault="0005052A" w:rsidP="0005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Жижикина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О.В., Хомутов С.Ю.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выделения техногенных помех в геомагнитных данных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21-26.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5052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5052A" w:rsidP="005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Короченцев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В.И., Губко Л.В., Ким А.В. Трехмерная неоднородная модель морской среды</w:t>
            </w:r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Морские интеллектуальные технологии научный журнал № 3 (33). Т.1. 2016. Морской</w:t>
            </w:r>
            <w:r w:rsidR="009F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-т им. адм. </w:t>
            </w:r>
            <w:proofErr w:type="spellStart"/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>Г.И.Невельского</w:t>
            </w:r>
            <w:proofErr w:type="spellEnd"/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5B57C1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5B57C1" w:rsidP="005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Благонравова М.В. Исследование влияния ЭДТА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динатриевой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соли на качество и сроки годности палтуса холодного копчения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36, С. 44-50.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5B57C1" w:rsidP="009E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резервы развития предприятий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Камчатского края // Управление экономическими системами: электронный научный журнал. - № 8. – 2016.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B57C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5B57C1" w:rsidP="005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Агунович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Ю.А. Обновление производственного потенциала рыбной отрасли // Экономика сельского хозяйства России, 2016.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5B57C1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5B57C1" w:rsidP="005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Путинцев В.П. Эволюция зарубежных и отечественных концепций развития системы управления качеством</w:t>
            </w:r>
            <w:r w:rsidR="00033595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Глобальный научный потенциал № 3, 2016.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33595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33595" w:rsidP="0003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хозяйственных операций стадиям кругооборота оборотного капитала // 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36.</w:t>
            </w:r>
            <w:r w:rsidR="00CE021F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 115-122.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33595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33595" w:rsidP="0003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С.А. Бухгалтерский учет как процессная система и модель хозяйственной деятельности предприятия //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№ 3, 2016.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33595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33595" w:rsidP="0003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В.А., Павлова М.В. Денежная политика советского государства в годы Великой Отечественной войны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CE021F" w:rsidRPr="00455B6F">
              <w:rPr>
                <w:rFonts w:ascii="Times New Roman" w:hAnsi="Times New Roman" w:cs="Times New Roman"/>
                <w:sz w:val="24"/>
                <w:szCs w:val="24"/>
              </w:rPr>
              <w:t>, 2016. № 35. С.110-112.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33595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33595" w:rsidP="00CE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инвестиционной стратегии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Кам-чатского</w:t>
            </w:r>
            <w:proofErr w:type="spellEnd"/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края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21F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="00CE021F" w:rsidRPr="00455B6F">
              <w:rPr>
                <w:rFonts w:ascii="Times New Roman" w:hAnsi="Times New Roman" w:cs="Times New Roman"/>
                <w:sz w:val="24"/>
                <w:szCs w:val="24"/>
              </w:rPr>
              <w:t>. С. 113-120.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33595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033595" w:rsidP="0003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Е.Г. Виды эффективности рыбной отрасли // </w:t>
            </w:r>
            <w:r w:rsidR="00EB515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="00EB5151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EB5151" w:rsidRPr="00455B6F">
              <w:rPr>
                <w:rFonts w:ascii="Times New Roman" w:hAnsi="Times New Roman" w:cs="Times New Roman"/>
                <w:sz w:val="24"/>
                <w:szCs w:val="24"/>
              </w:rPr>
              <w:t>. № 35, 2016.</w:t>
            </w:r>
          </w:p>
        </w:tc>
      </w:tr>
      <w:tr w:rsidR="00404D5D" w:rsidRPr="00F416F9" w:rsidTr="00404D5D">
        <w:tc>
          <w:tcPr>
            <w:tcW w:w="534" w:type="dxa"/>
          </w:tcPr>
          <w:p w:rsidR="00404D5D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B515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04D5D" w:rsidRPr="00455B6F" w:rsidRDefault="00EB5151" w:rsidP="00EB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Т.А. Обзор явления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клептопластии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у морских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заднежаберных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37, С. 57-69.</w:t>
            </w:r>
          </w:p>
        </w:tc>
      </w:tr>
      <w:tr w:rsidR="00AB509E" w:rsidRPr="00F416F9" w:rsidTr="00404D5D">
        <w:tc>
          <w:tcPr>
            <w:tcW w:w="534" w:type="dxa"/>
          </w:tcPr>
          <w:p w:rsidR="00AB509E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B509E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B509E" w:rsidRPr="00455B6F" w:rsidRDefault="00AB509E" w:rsidP="00AB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Лопатина Н.А., Клочкова Н.Г.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Lukinia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Perestenko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Gigartinales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) в морях российского Дальнего Востока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36, С. 74-78.</w:t>
            </w:r>
          </w:p>
        </w:tc>
      </w:tr>
      <w:tr w:rsidR="00AB509E" w:rsidRPr="00F416F9" w:rsidTr="00404D5D">
        <w:tc>
          <w:tcPr>
            <w:tcW w:w="534" w:type="dxa"/>
          </w:tcPr>
          <w:p w:rsidR="00AB509E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509E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B509E" w:rsidRPr="00455B6F" w:rsidRDefault="00AB509E" w:rsidP="00AB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В.И.,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К.А., Михайлова Е.Г.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Оценка влияния аномалий, повреждений и заражённости тихоокеанских лососей на промысловое использование их запасов // Труды ВНИРО. Т.1261. 2016. С. 78–91.</w:t>
            </w:r>
          </w:p>
        </w:tc>
      </w:tr>
      <w:tr w:rsidR="00AB509E" w:rsidRPr="00F416F9" w:rsidTr="00404D5D">
        <w:tc>
          <w:tcPr>
            <w:tcW w:w="534" w:type="dxa"/>
          </w:tcPr>
          <w:p w:rsidR="00AB509E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509E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B509E" w:rsidRPr="00455B6F" w:rsidRDefault="00AB509E" w:rsidP="00AB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Седова Н.А., Григорьев С.С.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Ключ для идентификации семейств и стадий развития личинок креветок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Caridea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) из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прикамчатских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 сопредельных вод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37, С. 77-84.</w:t>
            </w:r>
          </w:p>
        </w:tc>
      </w:tr>
      <w:tr w:rsidR="00AB509E" w:rsidRPr="00F416F9" w:rsidTr="00404D5D">
        <w:tc>
          <w:tcPr>
            <w:tcW w:w="534" w:type="dxa"/>
          </w:tcPr>
          <w:p w:rsidR="00AB509E" w:rsidRPr="00455B6F" w:rsidRDefault="00AB509E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B509E" w:rsidRPr="00455B6F" w:rsidRDefault="00AB509E" w:rsidP="00AB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Седова Н.А., Григорьев С.С. Определитель личинок креветок семейства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Crangonidae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Caridea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), проходящих неукороченное развитие в планктоне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прикамчатских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вод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09E" w:rsidRPr="00F416F9" w:rsidTr="00404D5D">
        <w:tc>
          <w:tcPr>
            <w:tcW w:w="534" w:type="dxa"/>
          </w:tcPr>
          <w:p w:rsidR="00AB509E" w:rsidRPr="00455B6F" w:rsidRDefault="00AB509E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B509E" w:rsidRPr="00455B6F" w:rsidRDefault="00086A73" w:rsidP="0008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О.А., Швецов В.А., Пахомова В.В.,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Шунькин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Разработка органолептической методики контроля степени измельчения лабораторных проб золотосодержащих руд // Аналитика и контроль, Т.20, № 4, 2016.</w:t>
            </w:r>
          </w:p>
        </w:tc>
      </w:tr>
      <w:tr w:rsidR="00086A73" w:rsidRPr="00F416F9" w:rsidTr="00404D5D">
        <w:tc>
          <w:tcPr>
            <w:tcW w:w="534" w:type="dxa"/>
          </w:tcPr>
          <w:p w:rsidR="00086A73" w:rsidRPr="00455B6F" w:rsidRDefault="00086A73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86A73" w:rsidRPr="00455B6F" w:rsidRDefault="00086A73" w:rsidP="0008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С.Ю., Марченко А.А.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поддержания нулевого угла фазового сдвига БТИП // Вестник государственного университета морского и речного флота им. Адмирала С.О. Макарова, г. Санкт-Петербург, 2016.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№ 2(30), с. 191-198.</w:t>
            </w:r>
          </w:p>
        </w:tc>
      </w:tr>
      <w:tr w:rsidR="00086A73" w:rsidRPr="009F7DDE" w:rsidTr="00404D5D">
        <w:tc>
          <w:tcPr>
            <w:tcW w:w="534" w:type="dxa"/>
          </w:tcPr>
          <w:p w:rsidR="00086A73" w:rsidRPr="00455B6F" w:rsidRDefault="00086A73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86A73" w:rsidRPr="00455B6F" w:rsidRDefault="00086A73" w:rsidP="00086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Magetically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oriented irregularities of the ionosphere and super dual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auroral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radar network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SuperDARN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// Proceedings of SPIE: 22st International Symposium On Atmospheric and Ocean Optics - Atmospheric Physics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Местоположение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Tomsk, RUSSIA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JUN 30- JUL 3, 2016.</w:t>
            </w:r>
          </w:p>
        </w:tc>
      </w:tr>
      <w:tr w:rsidR="00086A73" w:rsidRPr="00086A73" w:rsidTr="00404D5D">
        <w:tc>
          <w:tcPr>
            <w:tcW w:w="534" w:type="dxa"/>
          </w:tcPr>
          <w:p w:rsidR="00086A73" w:rsidRPr="00455B6F" w:rsidRDefault="00086A73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86A73" w:rsidRPr="00455B6F" w:rsidRDefault="00EA2A79" w:rsidP="00EA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Н.П., </w:t>
            </w:r>
            <w:r w:rsidR="00086A73" w:rsidRPr="00455B6F">
              <w:rPr>
                <w:rFonts w:ascii="Times New Roman" w:hAnsi="Times New Roman" w:cs="Times New Roman"/>
                <w:sz w:val="24"/>
                <w:szCs w:val="24"/>
              </w:rPr>
              <w:t>Марченко А.А.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Онищенко О.А.</w:t>
            </w:r>
            <w:r w:rsidR="00086A7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совместимости судовых тяжелых топлив // Вестник </w:t>
            </w:r>
            <w:proofErr w:type="spellStart"/>
            <w:r w:rsidR="00086A73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086A73"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15-2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A73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A73" w:rsidRPr="00086A73" w:rsidTr="00404D5D">
        <w:tc>
          <w:tcPr>
            <w:tcW w:w="534" w:type="dxa"/>
          </w:tcPr>
          <w:p w:rsidR="00086A73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6A73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86A73" w:rsidRPr="00455B6F" w:rsidRDefault="00086A73" w:rsidP="0008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С.Ю., Марченко А.А.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процесса искусственного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асинхронных электродвигателей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15-21.</w:t>
            </w:r>
          </w:p>
        </w:tc>
      </w:tr>
      <w:tr w:rsidR="00086A73" w:rsidRPr="00086A73" w:rsidTr="00404D5D">
        <w:tc>
          <w:tcPr>
            <w:tcW w:w="534" w:type="dxa"/>
          </w:tcPr>
          <w:p w:rsidR="00086A73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86A7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7" w:type="dxa"/>
          </w:tcPr>
          <w:p w:rsidR="00086A73" w:rsidRPr="00455B6F" w:rsidRDefault="00086A73" w:rsidP="0026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Белов О.А.,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А.Б. Проблемы методологии контроля электрохимической защиты стальных корпусов кораблей и судов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D8E" w:rsidRPr="00086A73" w:rsidTr="00404D5D">
        <w:tc>
          <w:tcPr>
            <w:tcW w:w="534" w:type="dxa"/>
          </w:tcPr>
          <w:p w:rsidR="00265D8E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7" w:type="dxa"/>
          </w:tcPr>
          <w:p w:rsidR="00265D8E" w:rsidRPr="00455B6F" w:rsidRDefault="00CE021F" w:rsidP="0077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К.М.,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Луенко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Н.К. Характеристика рыбных продуктов с ветчинной структурой // Вестник </w:t>
            </w:r>
            <w:proofErr w:type="spellStart"/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>, 2016, № 36, С. 39-43.</w:t>
            </w:r>
          </w:p>
        </w:tc>
      </w:tr>
      <w:tr w:rsidR="00265D8E" w:rsidRPr="00086A73" w:rsidTr="00404D5D">
        <w:tc>
          <w:tcPr>
            <w:tcW w:w="534" w:type="dxa"/>
          </w:tcPr>
          <w:p w:rsidR="00265D8E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265D8E" w:rsidRPr="00455B6F" w:rsidRDefault="00265D8E" w:rsidP="00EA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Белов О.А.,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Парфенкин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А.И. Обзор основных факторов снижения безопасности сложных технических систем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11-1</w:t>
            </w:r>
            <w:r w:rsidR="00EA2A79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D8E" w:rsidRPr="00086A73" w:rsidTr="00404D5D">
        <w:tc>
          <w:tcPr>
            <w:tcW w:w="534" w:type="dxa"/>
          </w:tcPr>
          <w:p w:rsidR="00265D8E" w:rsidRPr="00455B6F" w:rsidRDefault="000E559F" w:rsidP="0040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265D8E" w:rsidRPr="00455B6F" w:rsidRDefault="00CE021F" w:rsidP="008C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Е.В., 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Швецов В.А.,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О.Е.,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Арчибисов</w:t>
            </w:r>
            <w:proofErr w:type="spellEnd"/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Лякишев М.С.</w:t>
            </w:r>
            <w:r w:rsidR="00265D8E" w:rsidRPr="00455B6F">
              <w:rPr>
                <w:sz w:val="24"/>
                <w:szCs w:val="24"/>
              </w:rPr>
              <w:t xml:space="preserve"> </w:t>
            </w:r>
            <w:r w:rsidR="00265D8E" w:rsidRPr="00455B6F">
              <w:rPr>
                <w:rFonts w:ascii="Times New Roman" w:hAnsi="Times New Roman" w:cs="Times New Roman"/>
                <w:sz w:val="24"/>
                <w:szCs w:val="24"/>
              </w:rPr>
              <w:t>Корреляционные зависимости содержания загрязняющих веществ в донных отложениях на примере Авачинской губы //</w:t>
            </w:r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Вестник </w:t>
            </w:r>
            <w:proofErr w:type="spellStart"/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>, 2016, № 36, С. 63-73.</w:t>
            </w:r>
          </w:p>
        </w:tc>
      </w:tr>
      <w:tr w:rsidR="008C19CD" w:rsidRPr="00086A73" w:rsidTr="00404D5D">
        <w:tc>
          <w:tcPr>
            <w:tcW w:w="534" w:type="dxa"/>
          </w:tcPr>
          <w:p w:rsidR="008C19CD" w:rsidRPr="00455B6F" w:rsidRDefault="008C19CD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8C19CD" w:rsidRPr="00455B6F" w:rsidRDefault="008C19CD" w:rsidP="0077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Швецов В.А., </w:t>
            </w:r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Белов О.А.,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П.А., </w:t>
            </w:r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О.А.,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Кирносенко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подготовки операторов для измерения потенциала стальных корпусов судов и кораблей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2016, № 37, С. 19-24. </w:t>
            </w:r>
          </w:p>
        </w:tc>
      </w:tr>
      <w:tr w:rsidR="008C19CD" w:rsidRPr="00086A73" w:rsidTr="00404D5D">
        <w:tc>
          <w:tcPr>
            <w:tcW w:w="534" w:type="dxa"/>
          </w:tcPr>
          <w:p w:rsidR="008C19CD" w:rsidRPr="00455B6F" w:rsidRDefault="008C19CD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8C19CD" w:rsidRPr="00455B6F" w:rsidRDefault="00CE021F" w:rsidP="00CE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П.А., </w:t>
            </w:r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Швецов В.А., Петренко О.Е., Коростылев Д.В.,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О.А., </w:t>
            </w:r>
            <w:proofErr w:type="spellStart"/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>Кирносенко</w:t>
            </w:r>
            <w:proofErr w:type="spellEnd"/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8C19CD" w:rsidRPr="00455B6F">
              <w:rPr>
                <w:sz w:val="24"/>
                <w:szCs w:val="24"/>
              </w:rPr>
              <w:t xml:space="preserve"> </w:t>
            </w:r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ование выбора переносного милли</w:t>
            </w:r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а для измерения защитного потен</w:t>
            </w:r>
            <w:r w:rsidR="008C19CD" w:rsidRPr="00455B6F">
              <w:rPr>
                <w:rFonts w:ascii="Times New Roman" w:hAnsi="Times New Roman" w:cs="Times New Roman"/>
                <w:sz w:val="24"/>
                <w:szCs w:val="24"/>
              </w:rPr>
              <w:t>циала стальных корпусов кораблей и судов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</w:t>
            </w:r>
            <w:proofErr w:type="spellStart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, 2016, № 36, С. 12-18.</w:t>
            </w:r>
          </w:p>
        </w:tc>
      </w:tr>
      <w:tr w:rsidR="008C19CD" w:rsidRPr="00086A73" w:rsidTr="00404D5D">
        <w:tc>
          <w:tcPr>
            <w:tcW w:w="534" w:type="dxa"/>
          </w:tcPr>
          <w:p w:rsidR="008C19CD" w:rsidRPr="00455B6F" w:rsidRDefault="008C19CD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8C19CD" w:rsidRPr="00455B6F" w:rsidRDefault="008C19CD" w:rsidP="00EA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Швецов В.А., </w:t>
            </w:r>
            <w:r w:rsidR="00EA2A79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П.А., Белавина О.А.,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Шунькин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Д.В., Малиновский С.А.</w:t>
            </w:r>
            <w:r w:rsidR="00343BD1" w:rsidRPr="00455B6F">
              <w:rPr>
                <w:sz w:val="24"/>
                <w:szCs w:val="24"/>
              </w:rPr>
              <w:t xml:space="preserve"> 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необходимого числа параллельных измерений защитного потенциала стальных корпусов кораблей и судов в контрольной точке // Вестник </w:t>
            </w:r>
            <w:proofErr w:type="spellStart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40-46.</w:t>
            </w:r>
          </w:p>
        </w:tc>
      </w:tr>
      <w:tr w:rsidR="00343BD1" w:rsidRPr="00086A73" w:rsidTr="00404D5D">
        <w:tc>
          <w:tcPr>
            <w:tcW w:w="534" w:type="dxa"/>
          </w:tcPr>
          <w:p w:rsidR="00343BD1" w:rsidRPr="00455B6F" w:rsidRDefault="00343BD1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43BD1" w:rsidRPr="00455B6F" w:rsidRDefault="00EA2A79" w:rsidP="00EA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О.А., 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Швецов В.А.,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Н.В., Пахомова В.В., 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Пахомов В.А.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Шунькин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  <w:r w:rsidR="00343BD1" w:rsidRPr="00455B6F">
              <w:rPr>
                <w:sz w:val="24"/>
                <w:szCs w:val="24"/>
              </w:rPr>
              <w:t xml:space="preserve"> 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продолжительности операции сушки геологических проб кварцевых золотосодержащих руд от толщины слоя материала пробы // Вестник </w:t>
            </w:r>
            <w:proofErr w:type="spellStart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6-10.</w:t>
            </w:r>
          </w:p>
        </w:tc>
      </w:tr>
      <w:tr w:rsidR="00343BD1" w:rsidRPr="00086A73" w:rsidTr="00404D5D">
        <w:tc>
          <w:tcPr>
            <w:tcW w:w="534" w:type="dxa"/>
          </w:tcPr>
          <w:p w:rsidR="00343BD1" w:rsidRPr="00455B6F" w:rsidRDefault="00343BD1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43BD1" w:rsidRPr="00455B6F" w:rsidRDefault="00CE021F" w:rsidP="0034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О.А., 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Швецов В.А.</w:t>
            </w:r>
            <w:r w:rsidR="00343BD1" w:rsidRPr="00455B6F">
              <w:rPr>
                <w:sz w:val="24"/>
                <w:szCs w:val="24"/>
              </w:rPr>
              <w:t xml:space="preserve"> 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операции перемешивания групповых проб золотосодержащих руд способом просеивания // Вестник </w:t>
            </w:r>
            <w:proofErr w:type="spellStart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, 2016, № 36, С. 6-11.</w:t>
            </w:r>
          </w:p>
        </w:tc>
      </w:tr>
      <w:tr w:rsidR="00343BD1" w:rsidRPr="00086A73" w:rsidTr="00404D5D">
        <w:tc>
          <w:tcPr>
            <w:tcW w:w="534" w:type="dxa"/>
          </w:tcPr>
          <w:p w:rsidR="00343BD1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43BD1" w:rsidRPr="00455B6F" w:rsidRDefault="00770A64" w:rsidP="0077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О.А.,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Шунькин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Швецов В.А.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 материала кювет для сушки проб золотосодержащих руд с помощью СВЧ-излучения // Вестник </w:t>
            </w:r>
            <w:proofErr w:type="spellStart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, 2016, № 37, С. 6-9.</w:t>
            </w:r>
          </w:p>
        </w:tc>
      </w:tr>
      <w:tr w:rsidR="00343BD1" w:rsidRPr="00086A73" w:rsidTr="00404D5D">
        <w:tc>
          <w:tcPr>
            <w:tcW w:w="534" w:type="dxa"/>
          </w:tcPr>
          <w:p w:rsidR="00343BD1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43BD1" w:rsidRPr="00455B6F" w:rsidRDefault="00343BD1" w:rsidP="0034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Калугин И.А., </w:t>
            </w:r>
            <w:proofErr w:type="spellStart"/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="00770A64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В.С., Попов А.В.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Поляризационный фактор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декаметрового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рассеяния на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магнитоориентированных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неоднородностях ионосферы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37, С. 14-18.</w:t>
            </w:r>
          </w:p>
        </w:tc>
      </w:tr>
      <w:tr w:rsidR="00343BD1" w:rsidRPr="00086A73" w:rsidTr="00404D5D">
        <w:tc>
          <w:tcPr>
            <w:tcW w:w="534" w:type="dxa"/>
          </w:tcPr>
          <w:p w:rsidR="00343BD1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43BD1" w:rsidRPr="00455B6F" w:rsidRDefault="00343BD1" w:rsidP="0034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Гаврилов С.В. Преобразование управления «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Камчатрыбфлот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» из транспортного в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производственное (1972–1974 гг.)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91-97.</w:t>
            </w:r>
          </w:p>
        </w:tc>
      </w:tr>
      <w:tr w:rsidR="00343BD1" w:rsidRPr="00086A73" w:rsidTr="00404D5D">
        <w:tc>
          <w:tcPr>
            <w:tcW w:w="534" w:type="dxa"/>
          </w:tcPr>
          <w:p w:rsidR="00343BD1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43BD1" w:rsidRPr="00455B6F" w:rsidRDefault="00343BD1" w:rsidP="0034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А.В. Проблема ротационных движений в геологии (Отзыв на статью Д.С. Мягкова, Ю.Л.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Ребецкого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«Эволюция структуры течения рельефа коры эпиплатформенных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орогенов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под воздействием мелкомасштабной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астеносферной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конвекции») // В</w:t>
            </w:r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>естник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КРАУНЦ. Науки о земле. 2016. № 1.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№ 29. С. 101-105.</w:t>
            </w:r>
          </w:p>
        </w:tc>
      </w:tr>
      <w:tr w:rsidR="00343BD1" w:rsidRPr="00086A73" w:rsidTr="00404D5D">
        <w:tc>
          <w:tcPr>
            <w:tcW w:w="534" w:type="dxa"/>
          </w:tcPr>
          <w:p w:rsidR="00343BD1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43BD1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43BD1" w:rsidRPr="00455B6F" w:rsidRDefault="00343BD1" w:rsidP="0034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О. Л., Кирюхин А. 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Магуськин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М. А., Двигало В. Н., Дж.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Рутквист</w:t>
            </w:r>
            <w:proofErr w:type="spellEnd"/>
            <w:r w:rsidR="00C1193B" w:rsidRPr="00455B6F">
              <w:rPr>
                <w:sz w:val="24"/>
                <w:szCs w:val="24"/>
              </w:rPr>
              <w:t xml:space="preserve"> </w:t>
            </w:r>
            <w:proofErr w:type="spellStart"/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>Термогидрогеомеханическое</w:t>
            </w:r>
            <w:proofErr w:type="spellEnd"/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вертикальных деформаций земной поверхности при эксплуатации </w:t>
            </w:r>
            <w:proofErr w:type="spellStart"/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>Мутновского</w:t>
            </w:r>
            <w:proofErr w:type="spellEnd"/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геотермального месторождения // Вулканология и </w:t>
            </w:r>
            <w:proofErr w:type="spellStart"/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>сейсмоло-гия</w:t>
            </w:r>
            <w:proofErr w:type="spellEnd"/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>, 2016, №2, c. 70-82.</w:t>
            </w:r>
          </w:p>
        </w:tc>
      </w:tr>
      <w:tr w:rsidR="00C1193B" w:rsidRPr="00086A73" w:rsidTr="00404D5D">
        <w:tc>
          <w:tcPr>
            <w:tcW w:w="534" w:type="dxa"/>
          </w:tcPr>
          <w:p w:rsidR="00C1193B" w:rsidRPr="00455B6F" w:rsidRDefault="00C1193B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193B" w:rsidRPr="00455B6F" w:rsidRDefault="00C1193B" w:rsidP="00C1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Кирюхин А.В., Федотов С.А., Кирюхин П.А.</w:t>
            </w:r>
            <w:r w:rsidRPr="00455B6F">
              <w:rPr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Геомеханическая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локальной сейсмичности, связанной с извержениями и активизацией вулканов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Толбачик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Корякский и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Авачинский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Камчатка, 2008-2012 гг. // Вулканология и сейсмология, 2016, № 4, c. 70-82.</w:t>
            </w:r>
          </w:p>
        </w:tc>
      </w:tr>
      <w:tr w:rsidR="00C1193B" w:rsidRPr="00086A73" w:rsidTr="00404D5D">
        <w:tc>
          <w:tcPr>
            <w:tcW w:w="534" w:type="dxa"/>
          </w:tcPr>
          <w:p w:rsidR="00C1193B" w:rsidRPr="00455B6F" w:rsidRDefault="00C1193B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193B" w:rsidRPr="00455B6F" w:rsidRDefault="00C1193B" w:rsidP="00C1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М.Ю.,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Я.С.,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Червинский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Роль грузоперевозок в развитии Камчатки в начале XX века // Российский Экономический Интернет-журнал (РЭИЖ) № 2 – 2016.</w:t>
            </w:r>
          </w:p>
        </w:tc>
      </w:tr>
      <w:tr w:rsidR="00C1193B" w:rsidRPr="00086A73" w:rsidTr="00404D5D">
        <w:tc>
          <w:tcPr>
            <w:tcW w:w="534" w:type="dxa"/>
          </w:tcPr>
          <w:p w:rsidR="00C1193B" w:rsidRPr="00455B6F" w:rsidRDefault="00C1193B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193B" w:rsidRPr="00455B6F" w:rsidRDefault="00C1193B" w:rsidP="00C1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М.Ю.,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Тюжакаев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Д.О., Сучкова Е.О.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развития кластерных объединений в Камчатском крае // Российский Экономический Интернет-журнал (РЭИЖ) № 2 – 2016.</w:t>
            </w:r>
          </w:p>
        </w:tc>
      </w:tr>
      <w:tr w:rsidR="00C1193B" w:rsidRPr="00086A73" w:rsidTr="00404D5D">
        <w:tc>
          <w:tcPr>
            <w:tcW w:w="534" w:type="dxa"/>
          </w:tcPr>
          <w:p w:rsidR="00C1193B" w:rsidRPr="00455B6F" w:rsidRDefault="00C1193B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193B" w:rsidRPr="00455B6F" w:rsidRDefault="00C1193B" w:rsidP="00C1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Седова Н.А.,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М.Ю., Григорьев С.С.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многочисленных видов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мизид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Mysidacea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) из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прикамчатских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вод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65-73.</w:t>
            </w:r>
          </w:p>
        </w:tc>
      </w:tr>
      <w:tr w:rsidR="00C1193B" w:rsidRPr="00086A73" w:rsidTr="00404D5D">
        <w:tc>
          <w:tcPr>
            <w:tcW w:w="534" w:type="dxa"/>
          </w:tcPr>
          <w:p w:rsidR="00C1193B" w:rsidRPr="00455B6F" w:rsidRDefault="00C1193B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193B" w:rsidRPr="00455B6F" w:rsidRDefault="00C1193B" w:rsidP="00C1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Седова Н.А.,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М.Ю., Григорьев С.С.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некоторых малочисленных и редко встречаемых видов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мизид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Mysidacea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) из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прикамчатских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вод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36, С. 79-87.</w:t>
            </w:r>
          </w:p>
        </w:tc>
      </w:tr>
      <w:tr w:rsidR="00C1193B" w:rsidRPr="00086A73" w:rsidTr="00404D5D">
        <w:tc>
          <w:tcPr>
            <w:tcW w:w="534" w:type="dxa"/>
          </w:tcPr>
          <w:p w:rsidR="00C1193B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1193B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193B" w:rsidRPr="00455B6F" w:rsidRDefault="00C1193B" w:rsidP="00C1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Седова Н.А.</w:t>
            </w:r>
            <w:r w:rsidR="000A2E33" w:rsidRPr="00455B6F">
              <w:rPr>
                <w:sz w:val="24"/>
                <w:szCs w:val="24"/>
              </w:rPr>
              <w:t xml:space="preserve"> 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мизид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Mysida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сублиторали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эпипелагиали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прикамчатских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 сопредельных вод // Вестник СВНЦ</w:t>
            </w:r>
          </w:p>
        </w:tc>
      </w:tr>
      <w:tr w:rsidR="000A2E33" w:rsidRPr="00086A73" w:rsidTr="00404D5D">
        <w:tc>
          <w:tcPr>
            <w:tcW w:w="534" w:type="dxa"/>
          </w:tcPr>
          <w:p w:rsidR="000A2E33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A2E33" w:rsidRPr="00455B6F" w:rsidRDefault="00EA2A79" w:rsidP="00EA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Н.Г., 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Очеретяна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Кусиди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. А.Э., Касперович Е.В.</w:t>
            </w:r>
            <w:r w:rsidR="000A2E33" w:rsidRPr="00455B6F">
              <w:rPr>
                <w:sz w:val="24"/>
                <w:szCs w:val="24"/>
              </w:rPr>
              <w:t xml:space="preserve"> 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Бурая водоросль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Saccharina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bongardiana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как показатель экологического состояния прибрежных вод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Aвачинской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губы (юго-восточная Камчатка) // Вестник </w:t>
            </w:r>
            <w:proofErr w:type="spellStart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53-64.</w:t>
            </w:r>
          </w:p>
        </w:tc>
      </w:tr>
      <w:tr w:rsidR="000A2E33" w:rsidRPr="00086A73" w:rsidTr="00404D5D">
        <w:tc>
          <w:tcPr>
            <w:tcW w:w="534" w:type="dxa"/>
          </w:tcPr>
          <w:p w:rsidR="000A2E33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A2E33" w:rsidRPr="00455B6F" w:rsidRDefault="000A2E33" w:rsidP="000A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Климова А.В., Клочкова Т.А., Клочкова Н.Г.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О типовых образцах видов рода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Alaria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Greville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Камчатской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альгофлоры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38.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 51-62.</w:t>
            </w:r>
          </w:p>
        </w:tc>
      </w:tr>
      <w:tr w:rsidR="000A2E33" w:rsidRPr="00086A73" w:rsidTr="00404D5D">
        <w:tc>
          <w:tcPr>
            <w:tcW w:w="534" w:type="dxa"/>
          </w:tcPr>
          <w:p w:rsidR="000A2E33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A2E33" w:rsidRPr="00455B6F" w:rsidRDefault="000A2E33" w:rsidP="000A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Благонравова М.В., Грицаенко Л.Д. Разработка рецептуры вяленой рыбы с растительными добавками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37, С. 25-30.</w:t>
            </w:r>
          </w:p>
        </w:tc>
      </w:tr>
      <w:tr w:rsidR="000A2E33" w:rsidRPr="00086A73" w:rsidTr="00404D5D">
        <w:tc>
          <w:tcPr>
            <w:tcW w:w="534" w:type="dxa"/>
          </w:tcPr>
          <w:p w:rsidR="000A2E33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A2E33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A2E33" w:rsidRPr="00455B6F" w:rsidRDefault="000A2E33" w:rsidP="000A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Салтанова Н.С., Ткачёв В.В.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рыбного бульона на технологические характеристики пельменного теста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2016, № 35, С. 47-52.</w:t>
            </w:r>
          </w:p>
        </w:tc>
      </w:tr>
      <w:tr w:rsidR="000A2E33" w:rsidRPr="000A2E33" w:rsidTr="00404D5D">
        <w:tc>
          <w:tcPr>
            <w:tcW w:w="534" w:type="dxa"/>
          </w:tcPr>
          <w:p w:rsidR="000A2E33" w:rsidRPr="00455B6F" w:rsidRDefault="000A2E33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A2E33" w:rsidRPr="00455B6F" w:rsidRDefault="000A2E33" w:rsidP="000A2E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Potapov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Kashutin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Cerdan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improving of the fine grained concrete by the input of SiO2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nanopowders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sols (separately and together with superplasticizers) // </w:t>
            </w:r>
            <w:r w:rsidR="00E911BA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 Conference Proceedings. 2016. P.</w:t>
            </w:r>
          </w:p>
        </w:tc>
      </w:tr>
      <w:tr w:rsidR="00E911BA" w:rsidRPr="00E911BA" w:rsidTr="00404D5D">
        <w:tc>
          <w:tcPr>
            <w:tcW w:w="534" w:type="dxa"/>
          </w:tcPr>
          <w:p w:rsidR="00E911BA" w:rsidRPr="00455B6F" w:rsidRDefault="00E911B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911BA" w:rsidRPr="00455B6F" w:rsidRDefault="00E911BA" w:rsidP="00E91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Кашутина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моделирование поликонденсации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ортокремниевой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гидротермальных растворах // Вулканология и </w:t>
            </w:r>
            <w:proofErr w:type="spellStart"/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сейсмоло-гия</w:t>
            </w:r>
            <w:proofErr w:type="spellEnd"/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2016. - № 5. – С. 51-63.</w:t>
            </w:r>
          </w:p>
        </w:tc>
      </w:tr>
      <w:tr w:rsidR="00E911BA" w:rsidRPr="00E911BA" w:rsidTr="00404D5D">
        <w:tc>
          <w:tcPr>
            <w:tcW w:w="534" w:type="dxa"/>
          </w:tcPr>
          <w:p w:rsidR="00E911BA" w:rsidRPr="00455B6F" w:rsidRDefault="00E911B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911BA" w:rsidRPr="00455B6F" w:rsidRDefault="00E911BA" w:rsidP="00E91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Vodinchar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G.M.,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Feshchenko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L.K.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of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Geodynamo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driven by six-jet convection in the Earth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core //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Magnetohydrodynamics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Vol. 52. - №1. P.287-299.</w:t>
            </w:r>
          </w:p>
        </w:tc>
      </w:tr>
      <w:tr w:rsidR="00E911BA" w:rsidRPr="00E911BA" w:rsidTr="00404D5D">
        <w:tc>
          <w:tcPr>
            <w:tcW w:w="534" w:type="dxa"/>
          </w:tcPr>
          <w:p w:rsidR="00E911BA" w:rsidRPr="00455B6F" w:rsidRDefault="00E911B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911BA" w:rsidRPr="00455B6F" w:rsidRDefault="00E911BA" w:rsidP="00E91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Vodinchar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G.M.,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Sheremetyeva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Godomskaya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Reversals of the Magnetic Field in one low-dimensional αΩ-dynamo model // E3S Web of Conferences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Vol. 11.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00024. DOI: 10.1051/ e3sconf/2016 1100024.</w:t>
            </w:r>
          </w:p>
        </w:tc>
      </w:tr>
      <w:tr w:rsidR="00E911BA" w:rsidRPr="00E911BA" w:rsidTr="00404D5D">
        <w:tc>
          <w:tcPr>
            <w:tcW w:w="534" w:type="dxa"/>
          </w:tcPr>
          <w:p w:rsidR="00E911BA" w:rsidRPr="00455B6F" w:rsidRDefault="00E911BA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911BA" w:rsidRPr="00455B6F" w:rsidRDefault="00E911BA" w:rsidP="00E91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Vodinchar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G.M.,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Feshchenko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Reversals in the six-jet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Geodynamo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// E3S Web of Conferences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Vol. 11.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00025. DOI: 10.1051/ e3sconf/2016 1100025.</w:t>
            </w:r>
          </w:p>
        </w:tc>
      </w:tr>
      <w:tr w:rsidR="00E911BA" w:rsidRPr="009F7DDE" w:rsidTr="00404D5D">
        <w:tc>
          <w:tcPr>
            <w:tcW w:w="534" w:type="dxa"/>
          </w:tcPr>
          <w:p w:rsidR="00E911BA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911BA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911BA" w:rsidRPr="00455B6F" w:rsidRDefault="00E911BA" w:rsidP="00E91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Tristanov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Marapulets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Lukovenkova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O.O., Kim A.A.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new approach to study of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geoacoustic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emission signals // Pattern Recognition and Image Analysis, 2016, vol. 26,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issue 1, pp 34-44.</w:t>
            </w:r>
          </w:p>
        </w:tc>
      </w:tr>
      <w:tr w:rsidR="00E911BA" w:rsidRPr="00E911BA" w:rsidTr="00404D5D">
        <w:tc>
          <w:tcPr>
            <w:tcW w:w="534" w:type="dxa"/>
          </w:tcPr>
          <w:p w:rsidR="00E911BA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E911BA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911BA" w:rsidRPr="00455B6F" w:rsidRDefault="00E911BA" w:rsidP="00E91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O.V.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Polozov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I.S.,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Glushkova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N.V.,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Zalyaev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T.L.,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M.S.,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A.V.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Analysis of Geophysical Data during Increased Solar Activity // Pattern Recognition and Image Analysis.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Vol. 26.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2. Pp. 406–418. DOI: 10.1134/S1054661816020103.</w:t>
            </w:r>
          </w:p>
        </w:tc>
      </w:tr>
      <w:tr w:rsidR="00E911BA" w:rsidRPr="009F7DDE" w:rsidTr="00404D5D">
        <w:tc>
          <w:tcPr>
            <w:tcW w:w="534" w:type="dxa"/>
          </w:tcPr>
          <w:p w:rsidR="00E911BA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911BA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911BA" w:rsidRPr="00455B6F" w:rsidRDefault="004D517F" w:rsidP="004D5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O.V.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Solovjev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I.S.,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Khomutov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S.Yu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Baishev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D.G.,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Geppener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Klionskiy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D.M.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Estimation of Geomagnetic Field Storminess Using the Wavelet Transform1 // Pattern Recognition and Image Analysis.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2016, - Vol. 26, - No. 4, pp. 71–79.</w:t>
            </w:r>
          </w:p>
        </w:tc>
      </w:tr>
      <w:tr w:rsidR="004D517F" w:rsidRPr="009F7DDE" w:rsidTr="00404D5D">
        <w:tc>
          <w:tcPr>
            <w:tcW w:w="534" w:type="dxa"/>
          </w:tcPr>
          <w:p w:rsidR="004D517F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D517F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D517F" w:rsidRPr="00455B6F" w:rsidRDefault="004D517F" w:rsidP="004D5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Zhizhikina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neural network system for estimation of the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proofErr w:type="spellStart"/>
            <w:r w:rsidR="00636C69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eomagnetic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 disturbance // E3S Web of Conferences.</w:t>
            </w:r>
          </w:p>
        </w:tc>
      </w:tr>
      <w:tr w:rsidR="004D517F" w:rsidRPr="00FE4DB7" w:rsidTr="00404D5D">
        <w:tc>
          <w:tcPr>
            <w:tcW w:w="534" w:type="dxa"/>
          </w:tcPr>
          <w:p w:rsidR="004D517F" w:rsidRPr="00455B6F" w:rsidRDefault="000E559F" w:rsidP="008C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D517F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D517F" w:rsidRPr="00455B6F" w:rsidRDefault="004D517F" w:rsidP="004D5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Yidong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DB7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Korochentsev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E4DB7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Junwei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</w:t>
            </w:r>
            <w:r w:rsidR="00FE4DB7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4DB7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Optimal Electric Dipole Antenna Model and Its Field Propagation // International Journal of An-</w:t>
            </w:r>
            <w:proofErr w:type="spellStart"/>
            <w:r w:rsidR="00FE4DB7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tennas</w:t>
            </w:r>
            <w:proofErr w:type="spellEnd"/>
            <w:r w:rsidR="00FE4DB7"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Propagation, vol. 2016. 06. (SCI)</w:t>
            </w:r>
            <w:r w:rsidR="00FE4DB7"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DB7" w:rsidRPr="00FE4DB7" w:rsidTr="00404D5D">
        <w:tc>
          <w:tcPr>
            <w:tcW w:w="534" w:type="dxa"/>
          </w:tcPr>
          <w:p w:rsidR="00FE4DB7" w:rsidRPr="00455B6F" w:rsidRDefault="00FE4DB7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E4DB7" w:rsidRPr="00455B6F" w:rsidRDefault="00FE4DB7" w:rsidP="00FE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Лопатина Н.А., Клочкова Н.Г., Клочкова Т.А.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представителей рода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Neoabbottiella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Hallymeniales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) в морях Российского Дальнего Востока и таксономический статус N. </w:t>
            </w:r>
            <w:proofErr w:type="spellStart"/>
            <w:r w:rsidR="00636C69" w:rsidRPr="00455B6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alentinae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Klochkova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Pisareva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2013 // Биология моря. 2016. Т. 42. № 6. С. 419–425.</w:t>
            </w:r>
          </w:p>
        </w:tc>
      </w:tr>
      <w:tr w:rsidR="00FE4DB7" w:rsidRPr="00FE4DB7" w:rsidTr="00404D5D">
        <w:tc>
          <w:tcPr>
            <w:tcW w:w="534" w:type="dxa"/>
          </w:tcPr>
          <w:p w:rsidR="00FE4DB7" w:rsidRPr="00455B6F" w:rsidRDefault="00FE4DB7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E4DB7" w:rsidRPr="00455B6F" w:rsidRDefault="00FE4DB7" w:rsidP="00FE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Билан М.И., Клочкова Н.Г., Устюжанина Н.Е., Чижов А.О.,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, А.С., Нифантьев Н.Э.,</w:t>
            </w:r>
            <w:r w:rsidR="009F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Усов А.И. Полисахариды водорослей. Сообщение 68*. Сульфатированные полисахариды камчатской бурой водоросли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Laminaria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bongardiana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АН. Сер. </w:t>
            </w:r>
            <w:r w:rsidR="00636C69" w:rsidRPr="00455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им. 2016. № 11. С. 45–60.</w:t>
            </w:r>
          </w:p>
        </w:tc>
      </w:tr>
      <w:tr w:rsidR="00FE4DB7" w:rsidRPr="00FE4DB7" w:rsidTr="00404D5D">
        <w:tc>
          <w:tcPr>
            <w:tcW w:w="534" w:type="dxa"/>
          </w:tcPr>
          <w:p w:rsidR="00FE4DB7" w:rsidRPr="00455B6F" w:rsidRDefault="00FE4DB7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E4DB7" w:rsidRPr="00455B6F" w:rsidRDefault="00FE4DB7" w:rsidP="00FE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Седова Н.А., Григорьев С.С.</w:t>
            </w:r>
            <w:r w:rsidRPr="00455B6F">
              <w:rPr>
                <w:sz w:val="24"/>
                <w:szCs w:val="24"/>
              </w:rPr>
              <w:t xml:space="preserve"> 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непрерывного выращивания рыбы в прудах // LAP LAMBERT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Saarbrucken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ISBN:  978-3-659-63911-1. 149 p.</w:t>
            </w:r>
          </w:p>
        </w:tc>
      </w:tr>
      <w:tr w:rsidR="00FE4DB7" w:rsidRPr="009F7DDE" w:rsidTr="00404D5D">
        <w:tc>
          <w:tcPr>
            <w:tcW w:w="534" w:type="dxa"/>
          </w:tcPr>
          <w:p w:rsidR="00FE4DB7" w:rsidRPr="00455B6F" w:rsidRDefault="00FE4DB7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E4DB7" w:rsidRPr="00455B6F" w:rsidRDefault="00FE4DB7" w:rsidP="00FE4D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Sedova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Grigoryev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S.S.</w:t>
            </w:r>
            <w:r w:rsidRPr="00455B6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Decapodid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stage of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Neocrangon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communis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Decapoda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Crangonidae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from the eastern part of the Sea of Okhotsk //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Zoosystematica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Rossica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25(1): 13–22.</w:t>
            </w:r>
          </w:p>
        </w:tc>
      </w:tr>
      <w:tr w:rsidR="00FE4DB7" w:rsidRPr="00FE4DB7" w:rsidTr="00404D5D">
        <w:tc>
          <w:tcPr>
            <w:tcW w:w="534" w:type="dxa"/>
          </w:tcPr>
          <w:p w:rsidR="00FE4DB7" w:rsidRPr="00455B6F" w:rsidRDefault="00FE4DB7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E4DB7" w:rsidRPr="00455B6F" w:rsidRDefault="00FE4DB7" w:rsidP="00FE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А.В. Тектоника плит и геодинамика блоковой вращающейся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геосреды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: Ответ на комментарий Ю.Л.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Ребецкого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к публикации А.В.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«Геодинамика как волновая динамика блоковой вращающейся среды» // </w:t>
            </w:r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Геодинамика и </w:t>
            </w:r>
            <w:proofErr w:type="spellStart"/>
            <w:r w:rsidR="000E559F" w:rsidRPr="00455B6F">
              <w:rPr>
                <w:rFonts w:ascii="Times New Roman" w:hAnsi="Times New Roman" w:cs="Times New Roman"/>
                <w:sz w:val="24"/>
                <w:szCs w:val="24"/>
              </w:rPr>
              <w:t>тектонофи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2016. Т. 7. № 2. С. 343–346.</w:t>
            </w:r>
          </w:p>
        </w:tc>
      </w:tr>
      <w:tr w:rsidR="00636C69" w:rsidRPr="00FE4DB7" w:rsidTr="00404D5D">
        <w:tc>
          <w:tcPr>
            <w:tcW w:w="534" w:type="dxa"/>
          </w:tcPr>
          <w:p w:rsidR="00636C69" w:rsidRPr="00455B6F" w:rsidRDefault="00636C69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037" w:type="dxa"/>
          </w:tcPr>
          <w:p w:rsidR="00636C69" w:rsidRPr="00455B6F" w:rsidRDefault="00636C69" w:rsidP="00FE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Долгая А.А.,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А.И. Исследование закономерностей геодинамической активности методами математического моделирования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2016. № 38. С. 6-15.</w:t>
            </w:r>
          </w:p>
        </w:tc>
      </w:tr>
      <w:tr w:rsidR="00636C69" w:rsidRPr="00FE4DB7" w:rsidTr="00404D5D">
        <w:tc>
          <w:tcPr>
            <w:tcW w:w="534" w:type="dxa"/>
          </w:tcPr>
          <w:p w:rsidR="00636C69" w:rsidRPr="00455B6F" w:rsidRDefault="00636C69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037" w:type="dxa"/>
          </w:tcPr>
          <w:p w:rsidR="00636C69" w:rsidRPr="00455B6F" w:rsidRDefault="00636C69" w:rsidP="00A0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А.А.,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С.Ю. Экспериментальные исследования</w:t>
            </w:r>
            <w:r w:rsidR="00A03E1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искусственного </w:t>
            </w:r>
            <w:proofErr w:type="spellStart"/>
            <w:r w:rsidR="00A03E13" w:rsidRPr="00455B6F">
              <w:rPr>
                <w:rFonts w:ascii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="00A03E1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асинхронных электродвигателей // Вестник </w:t>
            </w:r>
            <w:proofErr w:type="spellStart"/>
            <w:r w:rsidR="00A03E13"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A03E13"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. 2016. № 38. С. 16-22. </w:t>
            </w:r>
          </w:p>
        </w:tc>
      </w:tr>
      <w:tr w:rsidR="00A03E13" w:rsidRPr="00FE4DB7" w:rsidTr="00404D5D">
        <w:tc>
          <w:tcPr>
            <w:tcW w:w="534" w:type="dxa"/>
          </w:tcPr>
          <w:p w:rsidR="00A03E13" w:rsidRPr="00455B6F" w:rsidRDefault="00A03E13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037" w:type="dxa"/>
          </w:tcPr>
          <w:p w:rsidR="00A03E13" w:rsidRPr="00455B6F" w:rsidRDefault="00A03E13" w:rsidP="00A0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Т.А., Ким Г.Х. Старение и патогистологические изменения клеток у представителей рода морских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заднежаберных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Elysia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Risso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, 1818 // // Вестник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2016. № 38. С. 6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E13" w:rsidRPr="00FE4DB7" w:rsidTr="00404D5D">
        <w:tc>
          <w:tcPr>
            <w:tcW w:w="534" w:type="dxa"/>
          </w:tcPr>
          <w:p w:rsidR="00A03E13" w:rsidRPr="00455B6F" w:rsidRDefault="00A03E13" w:rsidP="000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03E13" w:rsidRPr="00455B6F" w:rsidRDefault="00A03E13" w:rsidP="00A0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Шуликов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А.О. Экономико-политические факторы влияния на процесс консолидации властных элит в новейшей истории России /</w:t>
            </w:r>
            <w:proofErr w:type="gram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/  Вестник</w:t>
            </w:r>
            <w:proofErr w:type="gram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455B6F">
              <w:rPr>
                <w:rFonts w:ascii="Times New Roman" w:hAnsi="Times New Roman" w:cs="Times New Roman"/>
                <w:sz w:val="24"/>
                <w:szCs w:val="24"/>
              </w:rPr>
              <w:t>. 2016. № 38. С. 116-125.</w:t>
            </w:r>
          </w:p>
        </w:tc>
      </w:tr>
    </w:tbl>
    <w:p w:rsidR="00404D5D" w:rsidRPr="00FE4DB7" w:rsidRDefault="00404D5D" w:rsidP="00404D5D">
      <w:pPr>
        <w:jc w:val="center"/>
        <w:rPr>
          <w:rFonts w:ascii="Times New Roman" w:hAnsi="Times New Roman" w:cs="Times New Roman"/>
          <w:b/>
        </w:rPr>
      </w:pPr>
    </w:p>
    <w:sectPr w:rsidR="00404D5D" w:rsidRPr="00FE4DB7" w:rsidSect="003A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D5D"/>
    <w:rsid w:val="000008B4"/>
    <w:rsid w:val="0001733E"/>
    <w:rsid w:val="00024D66"/>
    <w:rsid w:val="00033595"/>
    <w:rsid w:val="0005052A"/>
    <w:rsid w:val="0007799C"/>
    <w:rsid w:val="000837DF"/>
    <w:rsid w:val="00086A73"/>
    <w:rsid w:val="000A1C8B"/>
    <w:rsid w:val="000A2E33"/>
    <w:rsid w:val="000A7941"/>
    <w:rsid w:val="000E559F"/>
    <w:rsid w:val="00116F1E"/>
    <w:rsid w:val="00135285"/>
    <w:rsid w:val="001C09E1"/>
    <w:rsid w:val="001C39FD"/>
    <w:rsid w:val="001D7679"/>
    <w:rsid w:val="002226E5"/>
    <w:rsid w:val="0022724C"/>
    <w:rsid w:val="00265D8E"/>
    <w:rsid w:val="002666EB"/>
    <w:rsid w:val="00291CE4"/>
    <w:rsid w:val="002A35A8"/>
    <w:rsid w:val="002A5B65"/>
    <w:rsid w:val="002A63B8"/>
    <w:rsid w:val="002B5F3F"/>
    <w:rsid w:val="002C4C86"/>
    <w:rsid w:val="002D35AD"/>
    <w:rsid w:val="002E4547"/>
    <w:rsid w:val="00343BD1"/>
    <w:rsid w:val="003551E2"/>
    <w:rsid w:val="003A1540"/>
    <w:rsid w:val="003D35AC"/>
    <w:rsid w:val="003E300A"/>
    <w:rsid w:val="00404D5D"/>
    <w:rsid w:val="0044450F"/>
    <w:rsid w:val="00455B6F"/>
    <w:rsid w:val="00473469"/>
    <w:rsid w:val="00496400"/>
    <w:rsid w:val="0049715A"/>
    <w:rsid w:val="004D517F"/>
    <w:rsid w:val="0051662A"/>
    <w:rsid w:val="005350E5"/>
    <w:rsid w:val="005458FF"/>
    <w:rsid w:val="00597FC2"/>
    <w:rsid w:val="005B334E"/>
    <w:rsid w:val="005B57C1"/>
    <w:rsid w:val="00602252"/>
    <w:rsid w:val="00636C69"/>
    <w:rsid w:val="006A6439"/>
    <w:rsid w:val="0076351A"/>
    <w:rsid w:val="00770A64"/>
    <w:rsid w:val="007942E5"/>
    <w:rsid w:val="007B4E5E"/>
    <w:rsid w:val="007F5DCB"/>
    <w:rsid w:val="007F79CF"/>
    <w:rsid w:val="0086274C"/>
    <w:rsid w:val="0089281A"/>
    <w:rsid w:val="008B3A4A"/>
    <w:rsid w:val="008C19CD"/>
    <w:rsid w:val="008D1B4C"/>
    <w:rsid w:val="008E03F1"/>
    <w:rsid w:val="008F42A6"/>
    <w:rsid w:val="009033D5"/>
    <w:rsid w:val="00905413"/>
    <w:rsid w:val="00975A56"/>
    <w:rsid w:val="0099025C"/>
    <w:rsid w:val="0099131B"/>
    <w:rsid w:val="009D323E"/>
    <w:rsid w:val="009E378D"/>
    <w:rsid w:val="009F7DDE"/>
    <w:rsid w:val="00A03E13"/>
    <w:rsid w:val="00A1140F"/>
    <w:rsid w:val="00A2039C"/>
    <w:rsid w:val="00A20DB5"/>
    <w:rsid w:val="00A358EF"/>
    <w:rsid w:val="00A65633"/>
    <w:rsid w:val="00A663E4"/>
    <w:rsid w:val="00AB509E"/>
    <w:rsid w:val="00AB66BF"/>
    <w:rsid w:val="00AD2233"/>
    <w:rsid w:val="00AE3A3E"/>
    <w:rsid w:val="00AE4C58"/>
    <w:rsid w:val="00AE718F"/>
    <w:rsid w:val="00B2581D"/>
    <w:rsid w:val="00B5058E"/>
    <w:rsid w:val="00B57652"/>
    <w:rsid w:val="00B76B08"/>
    <w:rsid w:val="00BB073A"/>
    <w:rsid w:val="00BD6DF9"/>
    <w:rsid w:val="00BE25C0"/>
    <w:rsid w:val="00C1193B"/>
    <w:rsid w:val="00C6100D"/>
    <w:rsid w:val="00C634C7"/>
    <w:rsid w:val="00C666AE"/>
    <w:rsid w:val="00CA2C29"/>
    <w:rsid w:val="00CA2F94"/>
    <w:rsid w:val="00CE021F"/>
    <w:rsid w:val="00D47190"/>
    <w:rsid w:val="00D64A58"/>
    <w:rsid w:val="00D84994"/>
    <w:rsid w:val="00DF7DE8"/>
    <w:rsid w:val="00E004E4"/>
    <w:rsid w:val="00E3630C"/>
    <w:rsid w:val="00E911BA"/>
    <w:rsid w:val="00E92817"/>
    <w:rsid w:val="00EA2A79"/>
    <w:rsid w:val="00EB5151"/>
    <w:rsid w:val="00EB57A7"/>
    <w:rsid w:val="00F05A33"/>
    <w:rsid w:val="00F35B18"/>
    <w:rsid w:val="00F3780A"/>
    <w:rsid w:val="00F40C46"/>
    <w:rsid w:val="00F416F9"/>
    <w:rsid w:val="00F64B5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236E"/>
  <w15:docId w15:val="{C091253D-0D6C-4A65-97AF-F9E93312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Belavina</dc:creator>
  <cp:lastModifiedBy>bolotova_rg</cp:lastModifiedBy>
  <cp:revision>8</cp:revision>
  <dcterms:created xsi:type="dcterms:W3CDTF">2019-10-30T01:46:00Z</dcterms:created>
  <dcterms:modified xsi:type="dcterms:W3CDTF">2019-11-04T23:12:00Z</dcterms:modified>
</cp:coreProperties>
</file>